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B283" w14:textId="77777777" w:rsidR="00560422" w:rsidRDefault="00000000">
      <w:pPr>
        <w:pStyle w:val="a5"/>
        <w:spacing w:line="304" w:lineRule="auto"/>
        <w:rPr>
          <w:rFonts w:eastAsiaTheme="minorEastAsia"/>
          <w:lang w:eastAsia="zh-CN"/>
        </w:rPr>
      </w:pPr>
      <w:r>
        <w:rPr>
          <w:rFonts w:eastAsiaTheme="minorEastAsia" w:hint="eastAsia"/>
          <w:lang w:eastAsia="zh-CN"/>
        </w:rPr>
        <w:t xml:space="preserve"> </w:t>
      </w:r>
      <w:r>
        <w:rPr>
          <w:rFonts w:eastAsiaTheme="minorEastAsia"/>
          <w:lang w:eastAsia="zh-CN"/>
        </w:rPr>
        <w:t xml:space="preserve"> </w:t>
      </w:r>
    </w:p>
    <w:p w14:paraId="490909C8" w14:textId="77777777" w:rsidR="00560422" w:rsidRDefault="00560422">
      <w:pPr>
        <w:pStyle w:val="a5"/>
        <w:spacing w:line="304" w:lineRule="auto"/>
        <w:rPr>
          <w:lang w:eastAsia="zh-CN"/>
        </w:rPr>
      </w:pPr>
    </w:p>
    <w:p w14:paraId="7AC90E5A" w14:textId="77777777" w:rsidR="00560422" w:rsidRDefault="00560422">
      <w:pPr>
        <w:pStyle w:val="a5"/>
        <w:spacing w:line="304" w:lineRule="auto"/>
        <w:rPr>
          <w:lang w:eastAsia="zh-CN"/>
        </w:rPr>
      </w:pPr>
    </w:p>
    <w:p w14:paraId="0E388497" w14:textId="77777777" w:rsidR="00560422" w:rsidRDefault="00000000">
      <w:pPr>
        <w:spacing w:before="231" w:line="278" w:lineRule="auto"/>
        <w:ind w:left="2728" w:right="568" w:hanging="2160"/>
        <w:jc w:val="center"/>
        <w:outlineLvl w:val="0"/>
        <w:rPr>
          <w:rFonts w:ascii="宋体" w:eastAsia="宋体" w:hAnsi="宋体" w:cs="宋体"/>
          <w:b/>
          <w:bCs/>
          <w:spacing w:val="2"/>
          <w:sz w:val="56"/>
          <w:szCs w:val="56"/>
          <w:lang w:eastAsia="zh-CN"/>
        </w:rPr>
      </w:pPr>
      <w:r>
        <w:rPr>
          <w:rFonts w:ascii="宋体" w:eastAsia="宋体" w:hAnsi="宋体" w:cs="宋体" w:hint="eastAsia"/>
          <w:b/>
          <w:bCs/>
          <w:spacing w:val="2"/>
          <w:sz w:val="56"/>
          <w:szCs w:val="56"/>
          <w:lang w:eastAsia="zh-CN"/>
        </w:rPr>
        <w:t>浙江省</w:t>
      </w:r>
      <w:r>
        <w:rPr>
          <w:rFonts w:ascii="宋体" w:eastAsia="宋体" w:hAnsi="宋体" w:cs="宋体"/>
          <w:b/>
          <w:bCs/>
          <w:spacing w:val="2"/>
          <w:sz w:val="56"/>
          <w:szCs w:val="56"/>
          <w:lang w:eastAsia="zh-CN"/>
        </w:rPr>
        <w:t>职业院校技能大赛</w:t>
      </w:r>
    </w:p>
    <w:p w14:paraId="29434BEE" w14:textId="77777777" w:rsidR="00560422" w:rsidRDefault="00000000">
      <w:pPr>
        <w:spacing w:before="231" w:line="278" w:lineRule="auto"/>
        <w:ind w:left="2728" w:right="568" w:hanging="2160"/>
        <w:jc w:val="center"/>
        <w:outlineLvl w:val="0"/>
        <w:rPr>
          <w:rFonts w:ascii="宋体" w:eastAsia="宋体" w:hAnsi="宋体" w:cs="宋体"/>
          <w:sz w:val="56"/>
          <w:szCs w:val="56"/>
          <w:lang w:eastAsia="zh-CN"/>
        </w:rPr>
      </w:pPr>
      <w:r>
        <w:rPr>
          <w:rFonts w:ascii="宋体" w:eastAsia="宋体" w:hAnsi="宋体" w:cs="宋体"/>
          <w:b/>
          <w:bCs/>
          <w:spacing w:val="1"/>
          <w:sz w:val="56"/>
          <w:szCs w:val="56"/>
          <w:lang w:eastAsia="zh-CN"/>
        </w:rPr>
        <w:t>赛项规程</w:t>
      </w:r>
    </w:p>
    <w:p w14:paraId="15C4B059" w14:textId="77777777" w:rsidR="00560422" w:rsidRDefault="00560422">
      <w:pPr>
        <w:pStyle w:val="a5"/>
        <w:spacing w:line="247" w:lineRule="auto"/>
        <w:rPr>
          <w:lang w:eastAsia="zh-CN"/>
        </w:rPr>
      </w:pPr>
    </w:p>
    <w:p w14:paraId="35ADF35D" w14:textId="77777777" w:rsidR="00560422" w:rsidRDefault="00560422">
      <w:pPr>
        <w:pStyle w:val="a5"/>
        <w:spacing w:line="247" w:lineRule="auto"/>
        <w:rPr>
          <w:lang w:eastAsia="zh-CN"/>
        </w:rPr>
      </w:pPr>
    </w:p>
    <w:p w14:paraId="6D5E16FE" w14:textId="77777777" w:rsidR="00560422" w:rsidRDefault="00560422">
      <w:pPr>
        <w:pStyle w:val="a5"/>
        <w:spacing w:line="247" w:lineRule="auto"/>
        <w:rPr>
          <w:lang w:eastAsia="zh-CN"/>
        </w:rPr>
      </w:pPr>
    </w:p>
    <w:p w14:paraId="4DA4F0CE" w14:textId="77777777" w:rsidR="00560422" w:rsidRDefault="00560422">
      <w:pPr>
        <w:pStyle w:val="a5"/>
        <w:spacing w:line="247" w:lineRule="auto"/>
        <w:rPr>
          <w:lang w:eastAsia="zh-CN"/>
        </w:rPr>
      </w:pPr>
    </w:p>
    <w:p w14:paraId="4BB6E348" w14:textId="77777777" w:rsidR="00560422" w:rsidRDefault="00560422">
      <w:pPr>
        <w:pStyle w:val="a5"/>
        <w:spacing w:line="247" w:lineRule="auto"/>
        <w:rPr>
          <w:lang w:eastAsia="zh-CN"/>
        </w:rPr>
      </w:pPr>
    </w:p>
    <w:p w14:paraId="423A0FD5" w14:textId="77777777" w:rsidR="00560422" w:rsidRDefault="00560422">
      <w:pPr>
        <w:pStyle w:val="a5"/>
        <w:spacing w:line="247" w:lineRule="auto"/>
        <w:rPr>
          <w:lang w:eastAsia="zh-CN"/>
        </w:rPr>
      </w:pPr>
    </w:p>
    <w:p w14:paraId="487E2D94" w14:textId="77777777" w:rsidR="00560422" w:rsidRDefault="00560422">
      <w:pPr>
        <w:pStyle w:val="a5"/>
        <w:spacing w:line="248" w:lineRule="auto"/>
        <w:rPr>
          <w:lang w:eastAsia="zh-CN"/>
        </w:rPr>
      </w:pPr>
    </w:p>
    <w:p w14:paraId="2BA76062" w14:textId="77777777" w:rsidR="00560422" w:rsidRDefault="00560422">
      <w:pPr>
        <w:pStyle w:val="a5"/>
        <w:spacing w:line="248" w:lineRule="auto"/>
        <w:rPr>
          <w:lang w:eastAsia="zh-CN"/>
        </w:rPr>
      </w:pPr>
    </w:p>
    <w:p w14:paraId="4F294C5E" w14:textId="77777777" w:rsidR="00560422" w:rsidRDefault="00560422">
      <w:pPr>
        <w:pStyle w:val="a5"/>
        <w:spacing w:line="248" w:lineRule="auto"/>
        <w:rPr>
          <w:lang w:eastAsia="zh-CN"/>
        </w:rPr>
      </w:pPr>
    </w:p>
    <w:p w14:paraId="7E6397E6" w14:textId="77777777" w:rsidR="00560422" w:rsidRDefault="00560422">
      <w:pPr>
        <w:pStyle w:val="a5"/>
        <w:spacing w:line="248" w:lineRule="auto"/>
        <w:rPr>
          <w:lang w:eastAsia="zh-CN"/>
        </w:rPr>
      </w:pPr>
    </w:p>
    <w:p w14:paraId="4DC74605" w14:textId="77777777" w:rsidR="00560422" w:rsidRDefault="00560422">
      <w:pPr>
        <w:pStyle w:val="a5"/>
        <w:spacing w:line="248" w:lineRule="auto"/>
        <w:rPr>
          <w:lang w:eastAsia="zh-CN"/>
        </w:rPr>
      </w:pPr>
    </w:p>
    <w:p w14:paraId="70D60435" w14:textId="77777777" w:rsidR="00560422" w:rsidRDefault="00000000">
      <w:pPr>
        <w:spacing w:before="101" w:line="226" w:lineRule="auto"/>
        <w:ind w:left="869"/>
        <w:rPr>
          <w:rFonts w:ascii="黑体" w:eastAsia="黑体" w:hAnsi="黑体" w:cs="黑体"/>
          <w:sz w:val="31"/>
          <w:szCs w:val="31"/>
          <w:lang w:eastAsia="zh-CN"/>
        </w:rPr>
      </w:pPr>
      <w:r>
        <w:rPr>
          <w:rFonts w:ascii="黑体" w:eastAsia="黑体" w:hAnsi="黑体" w:cs="黑体"/>
          <w:spacing w:val="6"/>
          <w:sz w:val="31"/>
          <w:szCs w:val="31"/>
          <w:lang w:eastAsia="zh-CN"/>
        </w:rPr>
        <w:t>赛项名称：</w:t>
      </w:r>
      <w:r>
        <w:rPr>
          <w:rFonts w:ascii="黑体" w:eastAsia="黑体" w:hAnsi="黑体" w:cs="黑体"/>
          <w:spacing w:val="6"/>
          <w:sz w:val="31"/>
          <w:szCs w:val="31"/>
          <w:u w:val="single"/>
          <w:lang w:eastAsia="zh-CN"/>
        </w:rPr>
        <w:t xml:space="preserve">          </w:t>
      </w:r>
      <w:proofErr w:type="gramStart"/>
      <w:r>
        <w:rPr>
          <w:rFonts w:ascii="黑体" w:eastAsia="黑体" w:hAnsi="黑体" w:cs="黑体"/>
          <w:spacing w:val="6"/>
          <w:sz w:val="31"/>
          <w:szCs w:val="31"/>
          <w:u w:val="single"/>
          <w:lang w:eastAsia="zh-CN"/>
        </w:rPr>
        <w:t>研</w:t>
      </w:r>
      <w:proofErr w:type="gramEnd"/>
      <w:r>
        <w:rPr>
          <w:rFonts w:ascii="黑体" w:eastAsia="黑体" w:hAnsi="黑体" w:cs="黑体"/>
          <w:spacing w:val="6"/>
          <w:sz w:val="31"/>
          <w:szCs w:val="31"/>
          <w:u w:val="single"/>
          <w:lang w:eastAsia="zh-CN"/>
        </w:rPr>
        <w:t>学旅行</w:t>
      </w:r>
      <w:r>
        <w:rPr>
          <w:rFonts w:ascii="黑体" w:eastAsia="黑体" w:hAnsi="黑体" w:cs="黑体"/>
          <w:sz w:val="31"/>
          <w:szCs w:val="31"/>
          <w:u w:val="single"/>
          <w:lang w:eastAsia="zh-CN"/>
        </w:rPr>
        <w:t xml:space="preserve">           </w:t>
      </w:r>
    </w:p>
    <w:p w14:paraId="5D6C4FA7" w14:textId="77777777" w:rsidR="00560422" w:rsidRDefault="00560422">
      <w:pPr>
        <w:pStyle w:val="a5"/>
        <w:spacing w:line="270" w:lineRule="auto"/>
        <w:rPr>
          <w:lang w:eastAsia="zh-CN"/>
        </w:rPr>
      </w:pPr>
    </w:p>
    <w:p w14:paraId="1F3890D0" w14:textId="77777777" w:rsidR="00560422" w:rsidRDefault="00000000">
      <w:pPr>
        <w:spacing w:before="100" w:line="263" w:lineRule="auto"/>
        <w:ind w:left="874"/>
        <w:rPr>
          <w:rFonts w:ascii="Times New Roman" w:eastAsia="Times New Roman" w:hAnsi="Times New Roman" w:cs="Times New Roman"/>
          <w:sz w:val="31"/>
          <w:szCs w:val="31"/>
          <w:lang w:eastAsia="zh-CN"/>
        </w:rPr>
      </w:pPr>
      <w:r>
        <w:rPr>
          <w:rFonts w:ascii="黑体" w:eastAsia="黑体" w:hAnsi="黑体" w:cs="黑体"/>
          <w:sz w:val="31"/>
          <w:szCs w:val="31"/>
          <w:lang w:eastAsia="zh-CN"/>
        </w:rPr>
        <w:t>英文名称：</w:t>
      </w:r>
      <w:r>
        <w:rPr>
          <w:rFonts w:ascii="Times New Roman" w:eastAsia="Times New Roman" w:hAnsi="Times New Roman" w:cs="Times New Roman"/>
          <w:spacing w:val="3"/>
          <w:sz w:val="31"/>
          <w:szCs w:val="31"/>
          <w:u w:val="single"/>
          <w:lang w:eastAsia="zh-CN"/>
        </w:rPr>
        <w:t xml:space="preserve">                  </w:t>
      </w:r>
      <w:r>
        <w:rPr>
          <w:rFonts w:ascii="Times New Roman" w:eastAsia="Times New Roman" w:hAnsi="Times New Roman" w:cs="Times New Roman"/>
          <w:sz w:val="31"/>
          <w:szCs w:val="31"/>
          <w:u w:val="single"/>
          <w:lang w:eastAsia="zh-CN"/>
        </w:rPr>
        <w:t xml:space="preserve">Study Tour                  </w:t>
      </w:r>
      <w:r>
        <w:rPr>
          <w:rFonts w:ascii="Times New Roman" w:eastAsia="Times New Roman" w:hAnsi="Times New Roman" w:cs="Times New Roman"/>
          <w:spacing w:val="-1"/>
          <w:sz w:val="31"/>
          <w:szCs w:val="31"/>
          <w:u w:val="single"/>
          <w:lang w:eastAsia="zh-CN"/>
        </w:rPr>
        <w:t xml:space="preserve">   </w:t>
      </w:r>
    </w:p>
    <w:p w14:paraId="5818388E" w14:textId="77777777" w:rsidR="00560422" w:rsidRDefault="00560422">
      <w:pPr>
        <w:pStyle w:val="a5"/>
        <w:spacing w:line="304" w:lineRule="auto"/>
        <w:rPr>
          <w:lang w:eastAsia="zh-CN"/>
        </w:rPr>
      </w:pPr>
    </w:p>
    <w:p w14:paraId="343E73E2" w14:textId="77777777" w:rsidR="00560422" w:rsidRDefault="00000000">
      <w:pPr>
        <w:spacing w:before="100" w:line="227" w:lineRule="auto"/>
        <w:ind w:left="869"/>
        <w:rPr>
          <w:rFonts w:ascii="黑体" w:eastAsia="黑体" w:hAnsi="黑体" w:cs="黑体"/>
          <w:sz w:val="31"/>
          <w:szCs w:val="31"/>
          <w:lang w:eastAsia="zh-CN"/>
        </w:rPr>
      </w:pPr>
      <w:r>
        <w:rPr>
          <w:rFonts w:ascii="黑体" w:eastAsia="黑体" w:hAnsi="黑体" w:cs="黑体"/>
          <w:spacing w:val="7"/>
          <w:sz w:val="31"/>
          <w:szCs w:val="31"/>
          <w:lang w:eastAsia="zh-CN"/>
        </w:rPr>
        <w:t>赛项组别：</w:t>
      </w:r>
      <w:r>
        <w:rPr>
          <w:rFonts w:ascii="黑体" w:eastAsia="黑体" w:hAnsi="黑体" w:cs="黑体"/>
          <w:spacing w:val="7"/>
          <w:sz w:val="31"/>
          <w:szCs w:val="31"/>
          <w:u w:val="single"/>
          <w:lang w:eastAsia="zh-CN"/>
        </w:rPr>
        <w:t xml:space="preserve">        高等职业教育</w:t>
      </w:r>
      <w:r>
        <w:rPr>
          <w:rFonts w:ascii="黑体" w:eastAsia="黑体" w:hAnsi="黑体" w:cs="黑体"/>
          <w:sz w:val="31"/>
          <w:szCs w:val="31"/>
          <w:u w:val="single"/>
          <w:lang w:eastAsia="zh-CN"/>
        </w:rPr>
        <w:t xml:space="preserve">         </w:t>
      </w:r>
    </w:p>
    <w:p w14:paraId="5AF065D7" w14:textId="77777777" w:rsidR="00560422" w:rsidRDefault="00560422">
      <w:pPr>
        <w:pStyle w:val="a5"/>
        <w:spacing w:line="315" w:lineRule="auto"/>
        <w:rPr>
          <w:lang w:eastAsia="zh-CN"/>
        </w:rPr>
      </w:pPr>
    </w:p>
    <w:p w14:paraId="537FC08C" w14:textId="77777777" w:rsidR="00560422" w:rsidRDefault="00000000">
      <w:pPr>
        <w:spacing w:before="101" w:line="226" w:lineRule="auto"/>
        <w:ind w:left="869"/>
        <w:rPr>
          <w:rFonts w:ascii="Times New Roman" w:eastAsia="Times New Roman" w:hAnsi="Times New Roman" w:cs="Times New Roman"/>
          <w:sz w:val="31"/>
          <w:szCs w:val="31"/>
          <w:lang w:eastAsia="zh-CN"/>
        </w:rPr>
      </w:pPr>
      <w:r>
        <w:rPr>
          <w:rFonts w:ascii="黑体" w:eastAsia="黑体" w:hAnsi="黑体" w:cs="黑体"/>
          <w:spacing w:val="2"/>
          <w:sz w:val="31"/>
          <w:szCs w:val="31"/>
          <w:lang w:eastAsia="zh-CN"/>
        </w:rPr>
        <w:t>赛项编号：</w:t>
      </w:r>
      <w:r>
        <w:rPr>
          <w:rFonts w:ascii="Times New Roman" w:eastAsia="Times New Roman" w:hAnsi="Times New Roman" w:cs="Times New Roman"/>
          <w:spacing w:val="2"/>
          <w:sz w:val="31"/>
          <w:szCs w:val="31"/>
          <w:u w:val="single"/>
          <w:lang w:eastAsia="zh-CN"/>
        </w:rPr>
        <w:t xml:space="preserve">                      </w:t>
      </w:r>
      <w:r>
        <w:rPr>
          <w:rFonts w:ascii="Times New Roman" w:eastAsia="Times New Roman" w:hAnsi="Times New Roman" w:cs="Times New Roman"/>
          <w:sz w:val="31"/>
          <w:szCs w:val="31"/>
          <w:u w:val="single"/>
          <w:lang w:eastAsia="zh-CN"/>
        </w:rPr>
        <w:t>GZ</w:t>
      </w:r>
      <w:r>
        <w:rPr>
          <w:rFonts w:ascii="Times New Roman" w:eastAsia="Times New Roman" w:hAnsi="Times New Roman" w:cs="Times New Roman"/>
          <w:spacing w:val="2"/>
          <w:sz w:val="31"/>
          <w:szCs w:val="31"/>
          <w:u w:val="single"/>
          <w:lang w:eastAsia="zh-CN"/>
        </w:rPr>
        <w:t xml:space="preserve">106            </w:t>
      </w:r>
      <w:r>
        <w:rPr>
          <w:rFonts w:ascii="Times New Roman" w:eastAsia="Times New Roman" w:hAnsi="Times New Roman" w:cs="Times New Roman"/>
          <w:spacing w:val="1"/>
          <w:sz w:val="31"/>
          <w:szCs w:val="31"/>
          <w:u w:val="single"/>
          <w:lang w:eastAsia="zh-CN"/>
        </w:rPr>
        <w:t xml:space="preserve">             </w:t>
      </w:r>
    </w:p>
    <w:p w14:paraId="670A93B9" w14:textId="77777777" w:rsidR="00560422" w:rsidRDefault="00560422">
      <w:pPr>
        <w:spacing w:line="226" w:lineRule="auto"/>
        <w:rPr>
          <w:rFonts w:ascii="Times New Roman" w:eastAsiaTheme="minorEastAsia" w:hAnsi="Times New Roman" w:cs="Times New Roman"/>
          <w:sz w:val="31"/>
          <w:szCs w:val="31"/>
          <w:lang w:eastAsia="zh-CN"/>
        </w:rPr>
        <w:sectPr w:rsidR="00560422" w:rsidSect="00D60E89">
          <w:footerReference w:type="default" r:id="rId6"/>
          <w:pgSz w:w="11906" w:h="16839"/>
          <w:pgMar w:top="1431" w:right="1785" w:bottom="1144" w:left="1785" w:header="0" w:footer="890" w:gutter="0"/>
          <w:cols w:space="720"/>
        </w:sectPr>
      </w:pPr>
    </w:p>
    <w:p w14:paraId="1BD20A62" w14:textId="77777777" w:rsidR="00560422" w:rsidRDefault="00000000">
      <w:pPr>
        <w:spacing w:before="160" w:line="227" w:lineRule="auto"/>
        <w:ind w:firstLineChars="200" w:firstLine="630"/>
        <w:rPr>
          <w:rFonts w:ascii="黑体" w:eastAsia="黑体" w:hAnsi="黑体" w:cs="黑体"/>
          <w:sz w:val="31"/>
          <w:szCs w:val="31"/>
          <w:lang w:eastAsia="zh-CN"/>
        </w:rPr>
      </w:pPr>
      <w:r>
        <w:rPr>
          <w:rFonts w:ascii="黑体" w:eastAsia="黑体" w:hAnsi="黑体" w:cs="黑体"/>
          <w:spacing w:val="5"/>
          <w:sz w:val="31"/>
          <w:szCs w:val="31"/>
          <w:lang w:eastAsia="zh-CN"/>
        </w:rPr>
        <w:lastRenderedPageBreak/>
        <w:t>一、赛项信息</w:t>
      </w:r>
    </w:p>
    <w:p w14:paraId="63E513D6" w14:textId="77777777" w:rsidR="00560422" w:rsidRDefault="00560422">
      <w:pPr>
        <w:spacing w:line="87" w:lineRule="exact"/>
        <w:rPr>
          <w:lang w:eastAsia="zh-CN"/>
        </w:rPr>
      </w:pPr>
    </w:p>
    <w:tbl>
      <w:tblPr>
        <w:tblStyle w:val="TableNormal"/>
        <w:tblW w:w="93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4"/>
        <w:gridCol w:w="1127"/>
        <w:gridCol w:w="986"/>
        <w:gridCol w:w="6238"/>
      </w:tblGrid>
      <w:tr w:rsidR="00560422" w14:paraId="6380CA09" w14:textId="77777777">
        <w:trPr>
          <w:trHeight w:val="529"/>
        </w:trPr>
        <w:tc>
          <w:tcPr>
            <w:tcW w:w="9355" w:type="dxa"/>
            <w:gridSpan w:val="4"/>
          </w:tcPr>
          <w:p w14:paraId="6636E875" w14:textId="77777777" w:rsidR="00560422" w:rsidRDefault="00000000">
            <w:pPr>
              <w:pStyle w:val="TableText"/>
              <w:spacing w:before="123" w:line="219" w:lineRule="auto"/>
              <w:ind w:left="4121"/>
              <w:rPr>
                <w:sz w:val="28"/>
                <w:szCs w:val="28"/>
              </w:rPr>
            </w:pPr>
            <w:proofErr w:type="spellStart"/>
            <w:r>
              <w:rPr>
                <w:b/>
                <w:bCs/>
                <w:spacing w:val="-5"/>
                <w:sz w:val="28"/>
                <w:szCs w:val="28"/>
              </w:rPr>
              <w:t>赛项类别</w:t>
            </w:r>
            <w:proofErr w:type="spellEnd"/>
          </w:p>
        </w:tc>
      </w:tr>
      <w:tr w:rsidR="00560422" w14:paraId="799E3BB7" w14:textId="77777777">
        <w:trPr>
          <w:trHeight w:val="525"/>
        </w:trPr>
        <w:tc>
          <w:tcPr>
            <w:tcW w:w="9355" w:type="dxa"/>
            <w:gridSpan w:val="4"/>
          </w:tcPr>
          <w:p w14:paraId="5ED3ACEF" w14:textId="77777777" w:rsidR="00560422" w:rsidRDefault="00000000">
            <w:pPr>
              <w:pStyle w:val="TableText"/>
              <w:spacing w:before="78" w:line="369" w:lineRule="exact"/>
              <w:ind w:left="2150"/>
              <w:rPr>
                <w:sz w:val="28"/>
                <w:szCs w:val="28"/>
                <w:lang w:eastAsia="zh-CN"/>
              </w:rPr>
            </w:pPr>
            <w:r>
              <w:rPr>
                <w:rFonts w:ascii="Times New Roman" w:eastAsia="Times New Roman" w:hAnsi="Times New Roman" w:cs="Times New Roman"/>
                <w:spacing w:val="-4"/>
                <w:position w:val="1"/>
                <w:sz w:val="28"/>
                <w:szCs w:val="28"/>
                <w:lang w:eastAsia="zh-CN"/>
              </w:rPr>
              <w:t>□</w:t>
            </w:r>
            <w:proofErr w:type="gramStart"/>
            <w:r>
              <w:rPr>
                <w:spacing w:val="-4"/>
                <w:position w:val="1"/>
                <w:sz w:val="28"/>
                <w:szCs w:val="28"/>
                <w:lang w:eastAsia="zh-CN"/>
              </w:rPr>
              <w:t>每年赛</w:t>
            </w:r>
            <w:proofErr w:type="gramEnd"/>
            <w:r>
              <w:rPr>
                <w:spacing w:val="-4"/>
                <w:position w:val="1"/>
                <w:sz w:val="28"/>
                <w:szCs w:val="28"/>
                <w:lang w:eastAsia="zh-CN"/>
              </w:rPr>
              <w:t xml:space="preserve">  </w:t>
            </w:r>
            <w:r>
              <w:rPr>
                <w:noProof/>
                <w:position w:val="-3"/>
                <w:sz w:val="28"/>
                <w:szCs w:val="28"/>
              </w:rPr>
              <w:drawing>
                <wp:inline distT="0" distB="0" distL="0" distR="0" wp14:anchorId="336FF40C" wp14:editId="68F23704">
                  <wp:extent cx="142240" cy="1600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42814" cy="160477"/>
                          </a:xfrm>
                          <a:prstGeom prst="rect">
                            <a:avLst/>
                          </a:prstGeom>
                        </pic:spPr>
                      </pic:pic>
                    </a:graphicData>
                  </a:graphic>
                </wp:inline>
              </w:drawing>
            </w:r>
            <w:r>
              <w:rPr>
                <w:spacing w:val="-4"/>
                <w:position w:val="1"/>
                <w:sz w:val="28"/>
                <w:szCs w:val="28"/>
                <w:lang w:eastAsia="zh-CN"/>
              </w:rPr>
              <w:t>隔年赛（</w:t>
            </w:r>
            <w:r>
              <w:rPr>
                <w:noProof/>
                <w:position w:val="-4"/>
                <w:sz w:val="28"/>
                <w:szCs w:val="28"/>
              </w:rPr>
              <w:drawing>
                <wp:inline distT="0" distB="0" distL="0" distR="0" wp14:anchorId="2F35794F" wp14:editId="317B91E9">
                  <wp:extent cx="154940" cy="1873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55190" cy="187892"/>
                          </a:xfrm>
                          <a:prstGeom prst="rect">
                            <a:avLst/>
                          </a:prstGeom>
                        </pic:spPr>
                      </pic:pic>
                    </a:graphicData>
                  </a:graphic>
                </wp:inline>
              </w:drawing>
            </w:r>
            <w:r>
              <w:rPr>
                <w:spacing w:val="-4"/>
                <w:position w:val="1"/>
                <w:sz w:val="28"/>
                <w:szCs w:val="28"/>
                <w:lang w:eastAsia="zh-CN"/>
              </w:rPr>
              <w:t>单数年</w:t>
            </w:r>
            <w:r>
              <w:rPr>
                <w:rFonts w:ascii="Times New Roman" w:eastAsia="Times New Roman" w:hAnsi="Times New Roman" w:cs="Times New Roman"/>
                <w:spacing w:val="-4"/>
                <w:position w:val="1"/>
                <w:sz w:val="28"/>
                <w:szCs w:val="28"/>
                <w:lang w:eastAsia="zh-CN"/>
              </w:rPr>
              <w:t>/</w:t>
            </w:r>
            <w:r>
              <w:rPr>
                <w:noProof/>
                <w:position w:val="-3"/>
                <w:sz w:val="28"/>
                <w:szCs w:val="28"/>
              </w:rPr>
              <w:drawing>
                <wp:inline distT="0" distB="0" distL="0" distR="0" wp14:anchorId="6C9952B0" wp14:editId="510608DF">
                  <wp:extent cx="142240" cy="1600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142813" cy="160477"/>
                          </a:xfrm>
                          <a:prstGeom prst="rect">
                            <a:avLst/>
                          </a:prstGeom>
                        </pic:spPr>
                      </pic:pic>
                    </a:graphicData>
                  </a:graphic>
                </wp:inline>
              </w:drawing>
            </w:r>
            <w:r>
              <w:rPr>
                <w:spacing w:val="-4"/>
                <w:position w:val="1"/>
                <w:sz w:val="28"/>
                <w:szCs w:val="28"/>
                <w:lang w:eastAsia="zh-CN"/>
              </w:rPr>
              <w:t>双数年）</w:t>
            </w:r>
          </w:p>
        </w:tc>
      </w:tr>
      <w:tr w:rsidR="00560422" w14:paraId="4BACA5B4" w14:textId="77777777">
        <w:trPr>
          <w:trHeight w:val="525"/>
        </w:trPr>
        <w:tc>
          <w:tcPr>
            <w:tcW w:w="9355" w:type="dxa"/>
            <w:gridSpan w:val="4"/>
          </w:tcPr>
          <w:p w14:paraId="4665D517" w14:textId="77777777" w:rsidR="00560422" w:rsidRDefault="00000000">
            <w:pPr>
              <w:pStyle w:val="TableText"/>
              <w:spacing w:before="120" w:line="219" w:lineRule="auto"/>
              <w:ind w:left="4121"/>
              <w:rPr>
                <w:sz w:val="28"/>
                <w:szCs w:val="28"/>
              </w:rPr>
            </w:pPr>
            <w:proofErr w:type="spellStart"/>
            <w:r>
              <w:rPr>
                <w:b/>
                <w:bCs/>
                <w:spacing w:val="-5"/>
                <w:sz w:val="28"/>
                <w:szCs w:val="28"/>
              </w:rPr>
              <w:t>赛项组别</w:t>
            </w:r>
            <w:proofErr w:type="spellEnd"/>
          </w:p>
        </w:tc>
      </w:tr>
      <w:tr w:rsidR="00560422" w14:paraId="5B131610" w14:textId="77777777">
        <w:trPr>
          <w:trHeight w:val="525"/>
        </w:trPr>
        <w:tc>
          <w:tcPr>
            <w:tcW w:w="9355" w:type="dxa"/>
            <w:gridSpan w:val="4"/>
          </w:tcPr>
          <w:p w14:paraId="395DB5C5" w14:textId="77777777" w:rsidR="00560422" w:rsidRDefault="00000000">
            <w:pPr>
              <w:pStyle w:val="TableText"/>
              <w:spacing w:before="122" w:line="217" w:lineRule="auto"/>
              <w:ind w:left="2697"/>
              <w:rPr>
                <w:sz w:val="28"/>
                <w:szCs w:val="28"/>
                <w:lang w:eastAsia="zh-CN"/>
              </w:rPr>
            </w:pPr>
            <w:r>
              <w:rPr>
                <w:rFonts w:ascii="Times New Roman" w:eastAsia="Times New Roman" w:hAnsi="Times New Roman" w:cs="Times New Roman"/>
                <w:spacing w:val="-5"/>
                <w:sz w:val="28"/>
                <w:szCs w:val="28"/>
                <w:lang w:eastAsia="zh-CN"/>
              </w:rPr>
              <w:t>□</w:t>
            </w:r>
            <w:r>
              <w:rPr>
                <w:rFonts w:ascii="Times New Roman" w:eastAsia="Times New Roman" w:hAnsi="Times New Roman" w:cs="Times New Roman"/>
                <w:spacing w:val="-15"/>
                <w:sz w:val="28"/>
                <w:szCs w:val="28"/>
                <w:lang w:eastAsia="zh-CN"/>
              </w:rPr>
              <w:t xml:space="preserve"> </w:t>
            </w:r>
            <w:r>
              <w:rPr>
                <w:spacing w:val="-5"/>
                <w:sz w:val="28"/>
                <w:szCs w:val="28"/>
                <w:lang w:eastAsia="zh-CN"/>
              </w:rPr>
              <w:t xml:space="preserve">中等职业教育  </w:t>
            </w:r>
            <w:r>
              <w:rPr>
                <w:noProof/>
                <w:position w:val="-4"/>
                <w:sz w:val="28"/>
                <w:szCs w:val="28"/>
              </w:rPr>
              <w:drawing>
                <wp:inline distT="0" distB="0" distL="0" distR="0" wp14:anchorId="6F8F323E" wp14:editId="63876F8E">
                  <wp:extent cx="118110" cy="1600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18719" cy="160477"/>
                          </a:xfrm>
                          <a:prstGeom prst="rect">
                            <a:avLst/>
                          </a:prstGeom>
                        </pic:spPr>
                      </pic:pic>
                    </a:graphicData>
                  </a:graphic>
                </wp:inline>
              </w:drawing>
            </w:r>
            <w:r>
              <w:rPr>
                <w:spacing w:val="-5"/>
                <w:sz w:val="28"/>
                <w:szCs w:val="28"/>
                <w:lang w:eastAsia="zh-CN"/>
              </w:rPr>
              <w:t>高等职业教育</w:t>
            </w:r>
          </w:p>
        </w:tc>
      </w:tr>
      <w:tr w:rsidR="00560422" w14:paraId="3A68B19F" w14:textId="77777777">
        <w:trPr>
          <w:trHeight w:val="525"/>
        </w:trPr>
        <w:tc>
          <w:tcPr>
            <w:tcW w:w="9355" w:type="dxa"/>
            <w:gridSpan w:val="4"/>
          </w:tcPr>
          <w:p w14:paraId="0642594E" w14:textId="77777777" w:rsidR="00560422" w:rsidRDefault="00000000">
            <w:pPr>
              <w:pStyle w:val="TableText"/>
              <w:spacing w:before="77" w:line="368" w:lineRule="exact"/>
              <w:ind w:left="787"/>
              <w:rPr>
                <w:sz w:val="28"/>
                <w:szCs w:val="28"/>
                <w:lang w:eastAsia="zh-CN"/>
              </w:rPr>
            </w:pPr>
            <w:r>
              <w:rPr>
                <w:noProof/>
                <w:position w:val="-2"/>
                <w:sz w:val="28"/>
                <w:szCs w:val="28"/>
              </w:rPr>
              <w:drawing>
                <wp:inline distT="0" distB="0" distL="0" distR="0" wp14:anchorId="5DCF7E50" wp14:editId="7C2DBA32">
                  <wp:extent cx="124460" cy="1600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
                          <a:stretch>
                            <a:fillRect/>
                          </a:stretch>
                        </pic:blipFill>
                        <pic:spPr>
                          <a:xfrm>
                            <a:off x="0" y="0"/>
                            <a:ext cx="124523" cy="160477"/>
                          </a:xfrm>
                          <a:prstGeom prst="rect">
                            <a:avLst/>
                          </a:prstGeom>
                        </pic:spPr>
                      </pic:pic>
                    </a:graphicData>
                  </a:graphic>
                </wp:inline>
              </w:drawing>
            </w:r>
            <w:proofErr w:type="gramStart"/>
            <w:r>
              <w:rPr>
                <w:spacing w:val="-1"/>
                <w:position w:val="2"/>
                <w:sz w:val="28"/>
                <w:szCs w:val="28"/>
                <w:lang w:eastAsia="zh-CN"/>
              </w:rPr>
              <w:t>学生赛</w:t>
            </w:r>
            <w:proofErr w:type="gramEnd"/>
            <w:r>
              <w:rPr>
                <w:spacing w:val="-1"/>
                <w:position w:val="2"/>
                <w:sz w:val="28"/>
                <w:szCs w:val="28"/>
                <w:lang w:eastAsia="zh-CN"/>
              </w:rPr>
              <w:t>(</w:t>
            </w:r>
            <w:r>
              <w:rPr>
                <w:spacing w:val="-44"/>
                <w:position w:val="2"/>
                <w:sz w:val="28"/>
                <w:szCs w:val="28"/>
                <w:lang w:eastAsia="zh-CN"/>
              </w:rPr>
              <w:t xml:space="preserve"> </w:t>
            </w:r>
            <w:r>
              <w:rPr>
                <w:rFonts w:ascii="Times New Roman" w:eastAsia="Times New Roman" w:hAnsi="Times New Roman" w:cs="Times New Roman"/>
                <w:spacing w:val="-1"/>
                <w:position w:val="2"/>
                <w:sz w:val="28"/>
                <w:szCs w:val="28"/>
                <w:lang w:eastAsia="zh-CN"/>
              </w:rPr>
              <w:t>□</w:t>
            </w:r>
            <w:r>
              <w:rPr>
                <w:spacing w:val="-1"/>
                <w:position w:val="2"/>
                <w:sz w:val="28"/>
                <w:szCs w:val="28"/>
                <w:lang w:eastAsia="zh-CN"/>
              </w:rPr>
              <w:t>个人</w:t>
            </w:r>
            <w:r>
              <w:rPr>
                <w:rFonts w:ascii="Times New Roman" w:eastAsia="Times New Roman" w:hAnsi="Times New Roman" w:cs="Times New Roman"/>
                <w:spacing w:val="-1"/>
                <w:position w:val="2"/>
                <w:sz w:val="28"/>
                <w:szCs w:val="28"/>
                <w:lang w:eastAsia="zh-CN"/>
              </w:rPr>
              <w:t>/</w:t>
            </w:r>
            <w:r>
              <w:rPr>
                <w:noProof/>
                <w:position w:val="-2"/>
                <w:sz w:val="28"/>
                <w:szCs w:val="28"/>
              </w:rPr>
              <w:drawing>
                <wp:inline distT="0" distB="0" distL="0" distR="0" wp14:anchorId="014D0907" wp14:editId="03600493">
                  <wp:extent cx="124460" cy="1600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124523" cy="160477"/>
                          </a:xfrm>
                          <a:prstGeom prst="rect">
                            <a:avLst/>
                          </a:prstGeom>
                        </pic:spPr>
                      </pic:pic>
                    </a:graphicData>
                  </a:graphic>
                </wp:inline>
              </w:drawing>
            </w:r>
            <w:r>
              <w:rPr>
                <w:spacing w:val="-1"/>
                <w:position w:val="2"/>
                <w:sz w:val="28"/>
                <w:szCs w:val="28"/>
                <w:lang w:eastAsia="zh-CN"/>
              </w:rPr>
              <w:t xml:space="preserve">团体） </w:t>
            </w:r>
            <w:r>
              <w:rPr>
                <w:rFonts w:ascii="Times New Roman" w:eastAsia="Times New Roman" w:hAnsi="Times New Roman" w:cs="Times New Roman"/>
                <w:spacing w:val="-1"/>
                <w:position w:val="2"/>
                <w:sz w:val="28"/>
                <w:szCs w:val="28"/>
                <w:lang w:eastAsia="zh-CN"/>
              </w:rPr>
              <w:t>□</w:t>
            </w:r>
            <w:r>
              <w:rPr>
                <w:spacing w:val="-1"/>
                <w:position w:val="2"/>
                <w:sz w:val="28"/>
                <w:szCs w:val="28"/>
                <w:lang w:eastAsia="zh-CN"/>
              </w:rPr>
              <w:t xml:space="preserve">教师赛（试点） </w:t>
            </w:r>
            <w:r>
              <w:rPr>
                <w:rFonts w:ascii="Times New Roman" w:eastAsia="Times New Roman" w:hAnsi="Times New Roman" w:cs="Times New Roman"/>
                <w:spacing w:val="-1"/>
                <w:position w:val="2"/>
                <w:sz w:val="28"/>
                <w:szCs w:val="28"/>
                <w:lang w:eastAsia="zh-CN"/>
              </w:rPr>
              <w:t>□</w:t>
            </w:r>
            <w:r>
              <w:rPr>
                <w:rFonts w:ascii="Times New Roman" w:eastAsia="Times New Roman" w:hAnsi="Times New Roman" w:cs="Times New Roman"/>
                <w:spacing w:val="-37"/>
                <w:position w:val="2"/>
                <w:sz w:val="28"/>
                <w:szCs w:val="28"/>
                <w:lang w:eastAsia="zh-CN"/>
              </w:rPr>
              <w:t xml:space="preserve"> </w:t>
            </w:r>
            <w:r>
              <w:rPr>
                <w:spacing w:val="-1"/>
                <w:position w:val="2"/>
                <w:sz w:val="28"/>
                <w:szCs w:val="28"/>
                <w:lang w:eastAsia="zh-CN"/>
              </w:rPr>
              <w:t>师生同赛（试点）</w:t>
            </w:r>
          </w:p>
        </w:tc>
      </w:tr>
      <w:tr w:rsidR="00560422" w14:paraId="1B4782AF" w14:textId="77777777">
        <w:trPr>
          <w:trHeight w:val="525"/>
        </w:trPr>
        <w:tc>
          <w:tcPr>
            <w:tcW w:w="9355" w:type="dxa"/>
            <w:gridSpan w:val="4"/>
          </w:tcPr>
          <w:p w14:paraId="5D72E1A6" w14:textId="77777777" w:rsidR="00560422" w:rsidRDefault="00000000">
            <w:pPr>
              <w:pStyle w:val="TableText"/>
              <w:spacing w:before="122" w:line="217" w:lineRule="auto"/>
              <w:ind w:left="2193"/>
              <w:rPr>
                <w:sz w:val="28"/>
                <w:szCs w:val="28"/>
                <w:lang w:eastAsia="zh-CN"/>
              </w:rPr>
            </w:pPr>
            <w:r>
              <w:rPr>
                <w:b/>
                <w:bCs/>
                <w:spacing w:val="-6"/>
                <w:sz w:val="28"/>
                <w:szCs w:val="28"/>
                <w:lang w:eastAsia="zh-CN"/>
              </w:rPr>
              <w:t>涉及专业大类、专业类、专业及核心课程</w:t>
            </w:r>
          </w:p>
        </w:tc>
      </w:tr>
      <w:tr w:rsidR="00560422" w14:paraId="7E84D64B" w14:textId="77777777">
        <w:trPr>
          <w:trHeight w:val="702"/>
        </w:trPr>
        <w:tc>
          <w:tcPr>
            <w:tcW w:w="1004" w:type="dxa"/>
          </w:tcPr>
          <w:p w14:paraId="216D4433" w14:textId="77777777" w:rsidR="00560422" w:rsidRDefault="00000000">
            <w:pPr>
              <w:pStyle w:val="TableText"/>
              <w:spacing w:before="43" w:line="239" w:lineRule="auto"/>
              <w:ind w:left="242"/>
              <w:rPr>
                <w:sz w:val="28"/>
                <w:szCs w:val="28"/>
              </w:rPr>
            </w:pPr>
            <w:proofErr w:type="spellStart"/>
            <w:r>
              <w:rPr>
                <w:spacing w:val="-10"/>
                <w:sz w:val="28"/>
                <w:szCs w:val="28"/>
              </w:rPr>
              <w:t>专业</w:t>
            </w:r>
            <w:proofErr w:type="spellEnd"/>
          </w:p>
          <w:p w14:paraId="77DE1D15" w14:textId="77777777" w:rsidR="00560422" w:rsidRDefault="00000000">
            <w:pPr>
              <w:pStyle w:val="TableText"/>
              <w:spacing w:line="207" w:lineRule="auto"/>
              <w:ind w:left="245"/>
              <w:rPr>
                <w:sz w:val="28"/>
                <w:szCs w:val="28"/>
              </w:rPr>
            </w:pPr>
            <w:proofErr w:type="spellStart"/>
            <w:r>
              <w:rPr>
                <w:spacing w:val="-12"/>
                <w:sz w:val="28"/>
                <w:szCs w:val="28"/>
              </w:rPr>
              <w:t>大类</w:t>
            </w:r>
            <w:proofErr w:type="spellEnd"/>
          </w:p>
        </w:tc>
        <w:tc>
          <w:tcPr>
            <w:tcW w:w="1127" w:type="dxa"/>
          </w:tcPr>
          <w:p w14:paraId="1F0EB68D" w14:textId="77777777" w:rsidR="00560422" w:rsidRDefault="00000000">
            <w:pPr>
              <w:pStyle w:val="TableText"/>
              <w:spacing w:before="224" w:line="219" w:lineRule="auto"/>
              <w:ind w:left="162"/>
              <w:rPr>
                <w:sz w:val="28"/>
                <w:szCs w:val="28"/>
              </w:rPr>
            </w:pPr>
            <w:proofErr w:type="spellStart"/>
            <w:r>
              <w:rPr>
                <w:spacing w:val="-7"/>
                <w:sz w:val="28"/>
                <w:szCs w:val="28"/>
              </w:rPr>
              <w:t>专业类</w:t>
            </w:r>
            <w:proofErr w:type="spellEnd"/>
          </w:p>
        </w:tc>
        <w:tc>
          <w:tcPr>
            <w:tcW w:w="986" w:type="dxa"/>
          </w:tcPr>
          <w:p w14:paraId="127E05E2" w14:textId="77777777" w:rsidR="00560422" w:rsidRDefault="00000000">
            <w:pPr>
              <w:pStyle w:val="TableText"/>
              <w:spacing w:before="43" w:line="239" w:lineRule="auto"/>
              <w:ind w:left="230"/>
              <w:rPr>
                <w:sz w:val="28"/>
                <w:szCs w:val="28"/>
              </w:rPr>
            </w:pPr>
            <w:proofErr w:type="spellStart"/>
            <w:r>
              <w:rPr>
                <w:spacing w:val="-10"/>
                <w:sz w:val="28"/>
                <w:szCs w:val="28"/>
              </w:rPr>
              <w:t>专业</w:t>
            </w:r>
            <w:proofErr w:type="spellEnd"/>
          </w:p>
          <w:p w14:paraId="07B46D98" w14:textId="77777777" w:rsidR="00560422" w:rsidRDefault="00000000">
            <w:pPr>
              <w:pStyle w:val="TableText"/>
              <w:spacing w:line="207" w:lineRule="auto"/>
              <w:ind w:left="217"/>
              <w:rPr>
                <w:sz w:val="28"/>
                <w:szCs w:val="28"/>
              </w:rPr>
            </w:pPr>
            <w:proofErr w:type="spellStart"/>
            <w:r>
              <w:rPr>
                <w:spacing w:val="-3"/>
                <w:sz w:val="28"/>
                <w:szCs w:val="28"/>
              </w:rPr>
              <w:t>名称</w:t>
            </w:r>
            <w:proofErr w:type="spellEnd"/>
          </w:p>
        </w:tc>
        <w:tc>
          <w:tcPr>
            <w:tcW w:w="6238" w:type="dxa"/>
          </w:tcPr>
          <w:p w14:paraId="2FDD266E" w14:textId="77777777" w:rsidR="00560422" w:rsidRDefault="00000000">
            <w:pPr>
              <w:pStyle w:val="TableText"/>
              <w:spacing w:before="43" w:line="217" w:lineRule="auto"/>
              <w:ind w:left="2568"/>
              <w:rPr>
                <w:sz w:val="28"/>
                <w:szCs w:val="28"/>
                <w:lang w:eastAsia="zh-CN"/>
              </w:rPr>
            </w:pPr>
            <w:r>
              <w:rPr>
                <w:spacing w:val="-4"/>
                <w:sz w:val="28"/>
                <w:szCs w:val="28"/>
                <w:lang w:eastAsia="zh-CN"/>
              </w:rPr>
              <w:t>核心课程</w:t>
            </w:r>
          </w:p>
          <w:p w14:paraId="52180501" w14:textId="77777777" w:rsidR="00560422" w:rsidRDefault="00000000">
            <w:pPr>
              <w:pStyle w:val="TableText"/>
              <w:spacing w:before="32" w:line="208" w:lineRule="auto"/>
              <w:ind w:left="336"/>
              <w:rPr>
                <w:sz w:val="28"/>
                <w:szCs w:val="28"/>
                <w:lang w:eastAsia="zh-CN"/>
              </w:rPr>
            </w:pPr>
            <w:r>
              <w:rPr>
                <w:spacing w:val="-3"/>
                <w:sz w:val="28"/>
                <w:szCs w:val="28"/>
                <w:lang w:eastAsia="zh-CN"/>
              </w:rPr>
              <w:t>（对应每个专业，明确涉及的专业核心课程）</w:t>
            </w:r>
          </w:p>
        </w:tc>
      </w:tr>
      <w:tr w:rsidR="00560422" w14:paraId="19B92E91" w14:textId="77777777">
        <w:trPr>
          <w:trHeight w:val="1003"/>
        </w:trPr>
        <w:tc>
          <w:tcPr>
            <w:tcW w:w="1004" w:type="dxa"/>
            <w:vMerge w:val="restart"/>
            <w:tcBorders>
              <w:bottom w:val="nil"/>
            </w:tcBorders>
          </w:tcPr>
          <w:p w14:paraId="491E00C5" w14:textId="77777777" w:rsidR="00560422" w:rsidRDefault="00560422">
            <w:pPr>
              <w:spacing w:line="241" w:lineRule="auto"/>
              <w:rPr>
                <w:lang w:eastAsia="zh-CN"/>
              </w:rPr>
            </w:pPr>
          </w:p>
          <w:p w14:paraId="1F10536B" w14:textId="77777777" w:rsidR="00560422" w:rsidRDefault="00560422">
            <w:pPr>
              <w:spacing w:line="241" w:lineRule="auto"/>
              <w:rPr>
                <w:lang w:eastAsia="zh-CN"/>
              </w:rPr>
            </w:pPr>
          </w:p>
          <w:p w14:paraId="505CFF25" w14:textId="77777777" w:rsidR="00560422" w:rsidRDefault="00560422">
            <w:pPr>
              <w:spacing w:line="241" w:lineRule="auto"/>
              <w:rPr>
                <w:lang w:eastAsia="zh-CN"/>
              </w:rPr>
            </w:pPr>
          </w:p>
          <w:p w14:paraId="1AB50F07" w14:textId="77777777" w:rsidR="00560422" w:rsidRDefault="00560422">
            <w:pPr>
              <w:spacing w:line="241" w:lineRule="auto"/>
              <w:rPr>
                <w:lang w:eastAsia="zh-CN"/>
              </w:rPr>
            </w:pPr>
          </w:p>
          <w:p w14:paraId="2F0E3831" w14:textId="77777777" w:rsidR="00560422" w:rsidRDefault="00560422">
            <w:pPr>
              <w:spacing w:line="241" w:lineRule="auto"/>
              <w:rPr>
                <w:lang w:eastAsia="zh-CN"/>
              </w:rPr>
            </w:pPr>
          </w:p>
          <w:p w14:paraId="4F8E6F90" w14:textId="77777777" w:rsidR="00560422" w:rsidRDefault="00560422">
            <w:pPr>
              <w:spacing w:line="241" w:lineRule="auto"/>
              <w:rPr>
                <w:lang w:eastAsia="zh-CN"/>
              </w:rPr>
            </w:pPr>
          </w:p>
          <w:p w14:paraId="265AD742" w14:textId="77777777" w:rsidR="00560422" w:rsidRDefault="00560422">
            <w:pPr>
              <w:spacing w:line="241" w:lineRule="auto"/>
              <w:rPr>
                <w:lang w:eastAsia="zh-CN"/>
              </w:rPr>
            </w:pPr>
          </w:p>
          <w:p w14:paraId="0600C0B1" w14:textId="77777777" w:rsidR="00560422" w:rsidRDefault="00560422">
            <w:pPr>
              <w:spacing w:line="241" w:lineRule="auto"/>
              <w:rPr>
                <w:lang w:eastAsia="zh-CN"/>
              </w:rPr>
            </w:pPr>
          </w:p>
          <w:p w14:paraId="65ED053D" w14:textId="77777777" w:rsidR="00560422" w:rsidRDefault="00560422">
            <w:pPr>
              <w:spacing w:line="241" w:lineRule="auto"/>
              <w:rPr>
                <w:lang w:eastAsia="zh-CN"/>
              </w:rPr>
            </w:pPr>
          </w:p>
          <w:p w14:paraId="50EEE52D" w14:textId="77777777" w:rsidR="00560422" w:rsidRDefault="00560422">
            <w:pPr>
              <w:spacing w:line="241" w:lineRule="auto"/>
              <w:rPr>
                <w:lang w:eastAsia="zh-CN"/>
              </w:rPr>
            </w:pPr>
          </w:p>
          <w:p w14:paraId="77DADE63" w14:textId="77777777" w:rsidR="00560422" w:rsidRDefault="00560422">
            <w:pPr>
              <w:spacing w:line="241" w:lineRule="auto"/>
              <w:rPr>
                <w:lang w:eastAsia="zh-CN"/>
              </w:rPr>
            </w:pPr>
          </w:p>
          <w:p w14:paraId="22928383" w14:textId="77777777" w:rsidR="00560422" w:rsidRDefault="00560422">
            <w:pPr>
              <w:spacing w:line="241" w:lineRule="auto"/>
              <w:rPr>
                <w:lang w:eastAsia="zh-CN"/>
              </w:rPr>
            </w:pPr>
          </w:p>
          <w:p w14:paraId="69CC02B1" w14:textId="77777777" w:rsidR="00560422" w:rsidRDefault="00560422">
            <w:pPr>
              <w:spacing w:line="241" w:lineRule="auto"/>
              <w:rPr>
                <w:lang w:eastAsia="zh-CN"/>
              </w:rPr>
            </w:pPr>
          </w:p>
          <w:p w14:paraId="529032CA" w14:textId="77777777" w:rsidR="00560422" w:rsidRDefault="00560422">
            <w:pPr>
              <w:spacing w:line="241" w:lineRule="auto"/>
              <w:rPr>
                <w:lang w:eastAsia="zh-CN"/>
              </w:rPr>
            </w:pPr>
          </w:p>
          <w:p w14:paraId="00F95E35" w14:textId="77777777" w:rsidR="00560422" w:rsidRDefault="00560422">
            <w:pPr>
              <w:spacing w:line="241" w:lineRule="auto"/>
              <w:rPr>
                <w:lang w:eastAsia="zh-CN"/>
              </w:rPr>
            </w:pPr>
          </w:p>
          <w:p w14:paraId="799FBD2A" w14:textId="77777777" w:rsidR="00560422" w:rsidRDefault="00560422">
            <w:pPr>
              <w:spacing w:line="242" w:lineRule="auto"/>
              <w:rPr>
                <w:lang w:eastAsia="zh-CN"/>
              </w:rPr>
            </w:pPr>
          </w:p>
          <w:p w14:paraId="0028F105" w14:textId="77777777" w:rsidR="00560422" w:rsidRDefault="00560422">
            <w:pPr>
              <w:spacing w:line="242" w:lineRule="auto"/>
              <w:rPr>
                <w:lang w:eastAsia="zh-CN"/>
              </w:rPr>
            </w:pPr>
          </w:p>
          <w:p w14:paraId="3DB2F61A" w14:textId="77777777" w:rsidR="00560422" w:rsidRDefault="00000000">
            <w:pPr>
              <w:pStyle w:val="TableText"/>
              <w:spacing w:before="91" w:line="239" w:lineRule="auto"/>
              <w:ind w:left="231"/>
              <w:rPr>
                <w:sz w:val="28"/>
                <w:szCs w:val="28"/>
              </w:rPr>
            </w:pPr>
            <w:proofErr w:type="spellStart"/>
            <w:r>
              <w:rPr>
                <w:spacing w:val="-4"/>
                <w:sz w:val="28"/>
                <w:szCs w:val="28"/>
              </w:rPr>
              <w:t>旅游</w:t>
            </w:r>
            <w:proofErr w:type="spellEnd"/>
          </w:p>
          <w:p w14:paraId="15982083" w14:textId="77777777" w:rsidR="00560422" w:rsidRDefault="00000000">
            <w:pPr>
              <w:pStyle w:val="TableText"/>
              <w:spacing w:line="219" w:lineRule="auto"/>
              <w:ind w:left="245"/>
              <w:rPr>
                <w:sz w:val="28"/>
                <w:szCs w:val="28"/>
              </w:rPr>
            </w:pPr>
            <w:proofErr w:type="spellStart"/>
            <w:r>
              <w:rPr>
                <w:spacing w:val="-12"/>
                <w:sz w:val="28"/>
                <w:szCs w:val="28"/>
              </w:rPr>
              <w:t>大类</w:t>
            </w:r>
            <w:proofErr w:type="spellEnd"/>
          </w:p>
        </w:tc>
        <w:tc>
          <w:tcPr>
            <w:tcW w:w="1127" w:type="dxa"/>
            <w:vMerge w:val="restart"/>
            <w:tcBorders>
              <w:bottom w:val="nil"/>
            </w:tcBorders>
          </w:tcPr>
          <w:p w14:paraId="0823F405" w14:textId="77777777" w:rsidR="00560422" w:rsidRDefault="00560422">
            <w:pPr>
              <w:spacing w:line="251" w:lineRule="auto"/>
            </w:pPr>
          </w:p>
          <w:p w14:paraId="665520A8" w14:textId="77777777" w:rsidR="00560422" w:rsidRDefault="00560422">
            <w:pPr>
              <w:spacing w:line="251" w:lineRule="auto"/>
            </w:pPr>
          </w:p>
          <w:p w14:paraId="6AD2B9C0" w14:textId="77777777" w:rsidR="00560422" w:rsidRDefault="00560422">
            <w:pPr>
              <w:spacing w:line="251" w:lineRule="auto"/>
            </w:pPr>
          </w:p>
          <w:p w14:paraId="312CEA18" w14:textId="77777777" w:rsidR="00560422" w:rsidRDefault="00560422">
            <w:pPr>
              <w:spacing w:line="251" w:lineRule="auto"/>
            </w:pPr>
          </w:p>
          <w:p w14:paraId="231D7190" w14:textId="77777777" w:rsidR="00560422" w:rsidRDefault="00560422">
            <w:pPr>
              <w:spacing w:line="251" w:lineRule="auto"/>
            </w:pPr>
          </w:p>
          <w:p w14:paraId="3B9A68CB" w14:textId="77777777" w:rsidR="00560422" w:rsidRDefault="00560422">
            <w:pPr>
              <w:spacing w:line="251" w:lineRule="auto"/>
            </w:pPr>
          </w:p>
          <w:p w14:paraId="2DB31887" w14:textId="77777777" w:rsidR="00560422" w:rsidRDefault="00560422">
            <w:pPr>
              <w:spacing w:line="251" w:lineRule="auto"/>
            </w:pPr>
          </w:p>
          <w:p w14:paraId="4AC0B248" w14:textId="77777777" w:rsidR="00560422" w:rsidRDefault="00560422">
            <w:pPr>
              <w:spacing w:line="252" w:lineRule="auto"/>
            </w:pPr>
          </w:p>
          <w:p w14:paraId="5D8459AF" w14:textId="77777777" w:rsidR="00560422" w:rsidRDefault="00560422">
            <w:pPr>
              <w:spacing w:line="252" w:lineRule="auto"/>
            </w:pPr>
          </w:p>
          <w:p w14:paraId="39716D22" w14:textId="77777777" w:rsidR="00560422" w:rsidRDefault="00560422">
            <w:pPr>
              <w:spacing w:line="252" w:lineRule="auto"/>
            </w:pPr>
          </w:p>
          <w:p w14:paraId="4F749408" w14:textId="77777777" w:rsidR="00560422" w:rsidRDefault="00560422">
            <w:pPr>
              <w:spacing w:line="252" w:lineRule="auto"/>
            </w:pPr>
          </w:p>
          <w:p w14:paraId="465FD936" w14:textId="77777777" w:rsidR="00560422" w:rsidRDefault="00560422">
            <w:pPr>
              <w:spacing w:line="252" w:lineRule="auto"/>
            </w:pPr>
          </w:p>
          <w:p w14:paraId="661CD271" w14:textId="77777777" w:rsidR="00560422" w:rsidRDefault="00560422">
            <w:pPr>
              <w:spacing w:line="252" w:lineRule="auto"/>
            </w:pPr>
          </w:p>
          <w:p w14:paraId="7AC2337B" w14:textId="77777777" w:rsidR="00560422" w:rsidRDefault="00560422">
            <w:pPr>
              <w:spacing w:line="252" w:lineRule="auto"/>
            </w:pPr>
          </w:p>
          <w:p w14:paraId="073DEE3F" w14:textId="77777777" w:rsidR="00560422" w:rsidRDefault="00560422">
            <w:pPr>
              <w:spacing w:line="252" w:lineRule="auto"/>
            </w:pPr>
          </w:p>
          <w:p w14:paraId="6DE9A466" w14:textId="77777777" w:rsidR="00560422" w:rsidRDefault="00560422">
            <w:pPr>
              <w:spacing w:line="252" w:lineRule="auto"/>
            </w:pPr>
          </w:p>
          <w:p w14:paraId="3754E221" w14:textId="77777777" w:rsidR="00560422" w:rsidRDefault="00560422">
            <w:pPr>
              <w:spacing w:line="252" w:lineRule="auto"/>
            </w:pPr>
          </w:p>
          <w:p w14:paraId="4E73D63E" w14:textId="77777777" w:rsidR="00560422" w:rsidRDefault="00000000">
            <w:pPr>
              <w:pStyle w:val="TableText"/>
              <w:spacing w:before="91" w:line="219" w:lineRule="auto"/>
              <w:ind w:left="151"/>
              <w:rPr>
                <w:sz w:val="28"/>
                <w:szCs w:val="28"/>
              </w:rPr>
            </w:pPr>
            <w:proofErr w:type="spellStart"/>
            <w:r>
              <w:rPr>
                <w:spacing w:val="-4"/>
                <w:sz w:val="28"/>
                <w:szCs w:val="28"/>
              </w:rPr>
              <w:t>旅游类</w:t>
            </w:r>
            <w:proofErr w:type="spellEnd"/>
          </w:p>
        </w:tc>
        <w:tc>
          <w:tcPr>
            <w:tcW w:w="986" w:type="dxa"/>
          </w:tcPr>
          <w:p w14:paraId="4CEEE296" w14:textId="77777777" w:rsidR="00560422" w:rsidRDefault="00000000">
            <w:pPr>
              <w:pStyle w:val="TableText"/>
              <w:spacing w:before="69" w:line="232" w:lineRule="auto"/>
              <w:ind w:left="140" w:right="134" w:hanging="6"/>
              <w:jc w:val="both"/>
            </w:pPr>
            <w:proofErr w:type="spellStart"/>
            <w:r>
              <w:rPr>
                <w:spacing w:val="-3"/>
              </w:rPr>
              <w:t>研学旅</w:t>
            </w:r>
            <w:proofErr w:type="spellEnd"/>
            <w:r>
              <w:t xml:space="preserve"> </w:t>
            </w:r>
            <w:proofErr w:type="spellStart"/>
            <w:r>
              <w:rPr>
                <w:spacing w:val="-5"/>
              </w:rPr>
              <w:t>行管理</w:t>
            </w:r>
            <w:proofErr w:type="spellEnd"/>
            <w:r>
              <w:t xml:space="preserve"> </w:t>
            </w:r>
            <w:proofErr w:type="spellStart"/>
            <w:r>
              <w:rPr>
                <w:spacing w:val="-5"/>
              </w:rPr>
              <w:t>与服务</w:t>
            </w:r>
            <w:proofErr w:type="spellEnd"/>
          </w:p>
        </w:tc>
        <w:tc>
          <w:tcPr>
            <w:tcW w:w="6238" w:type="dxa"/>
          </w:tcPr>
          <w:p w14:paraId="03777B13" w14:textId="77777777" w:rsidR="00560422" w:rsidRDefault="00000000">
            <w:pPr>
              <w:pStyle w:val="TableText"/>
              <w:spacing w:before="69" w:line="232" w:lineRule="auto"/>
              <w:ind w:left="114" w:right="180" w:hanging="6"/>
              <w:jc w:val="both"/>
              <w:rPr>
                <w:lang w:eastAsia="zh-CN"/>
              </w:rPr>
            </w:pPr>
            <w:proofErr w:type="gramStart"/>
            <w:r>
              <w:rPr>
                <w:spacing w:val="-3"/>
                <w:lang w:eastAsia="zh-CN"/>
              </w:rPr>
              <w:t>研</w:t>
            </w:r>
            <w:proofErr w:type="gramEnd"/>
            <w:r>
              <w:rPr>
                <w:spacing w:val="-3"/>
                <w:lang w:eastAsia="zh-CN"/>
              </w:rPr>
              <w:t>学旅行指导实务、导游实务、旅行社计调实务、</w:t>
            </w:r>
            <w:proofErr w:type="gramStart"/>
            <w:r>
              <w:rPr>
                <w:spacing w:val="-3"/>
                <w:lang w:eastAsia="zh-CN"/>
              </w:rPr>
              <w:t>研</w:t>
            </w:r>
            <w:proofErr w:type="gramEnd"/>
            <w:r>
              <w:rPr>
                <w:spacing w:val="-3"/>
                <w:lang w:eastAsia="zh-CN"/>
              </w:rPr>
              <w:t>学旅</w:t>
            </w:r>
            <w:r>
              <w:rPr>
                <w:spacing w:val="18"/>
                <w:lang w:eastAsia="zh-CN"/>
              </w:rPr>
              <w:t xml:space="preserve"> </w:t>
            </w:r>
            <w:r>
              <w:rPr>
                <w:spacing w:val="-3"/>
                <w:lang w:eastAsia="zh-CN"/>
              </w:rPr>
              <w:t>行市场营销、</w:t>
            </w:r>
            <w:proofErr w:type="gramStart"/>
            <w:r>
              <w:rPr>
                <w:spacing w:val="-3"/>
                <w:lang w:eastAsia="zh-CN"/>
              </w:rPr>
              <w:t>研</w:t>
            </w:r>
            <w:proofErr w:type="gramEnd"/>
            <w:r>
              <w:rPr>
                <w:spacing w:val="-3"/>
                <w:lang w:eastAsia="zh-CN"/>
              </w:rPr>
              <w:t>学旅行基地运营与管理、</w:t>
            </w:r>
            <w:proofErr w:type="gramStart"/>
            <w:r>
              <w:rPr>
                <w:spacing w:val="-3"/>
                <w:lang w:eastAsia="zh-CN"/>
              </w:rPr>
              <w:t>研</w:t>
            </w:r>
            <w:proofErr w:type="gramEnd"/>
            <w:r>
              <w:rPr>
                <w:spacing w:val="-3"/>
                <w:lang w:eastAsia="zh-CN"/>
              </w:rPr>
              <w:t>学旅行课程设</w:t>
            </w:r>
            <w:r>
              <w:rPr>
                <w:spacing w:val="11"/>
                <w:lang w:eastAsia="zh-CN"/>
              </w:rPr>
              <w:t xml:space="preserve"> </w:t>
            </w:r>
            <w:r>
              <w:rPr>
                <w:lang w:eastAsia="zh-CN"/>
              </w:rPr>
              <w:t>计</w:t>
            </w:r>
          </w:p>
        </w:tc>
      </w:tr>
      <w:tr w:rsidR="00560422" w14:paraId="2449EACA" w14:textId="77777777">
        <w:trPr>
          <w:trHeight w:val="1004"/>
        </w:trPr>
        <w:tc>
          <w:tcPr>
            <w:tcW w:w="1004" w:type="dxa"/>
            <w:vMerge/>
            <w:tcBorders>
              <w:top w:val="nil"/>
              <w:bottom w:val="nil"/>
            </w:tcBorders>
          </w:tcPr>
          <w:p w14:paraId="703C4006" w14:textId="77777777" w:rsidR="00560422" w:rsidRDefault="00560422">
            <w:pPr>
              <w:rPr>
                <w:lang w:eastAsia="zh-CN"/>
              </w:rPr>
            </w:pPr>
          </w:p>
        </w:tc>
        <w:tc>
          <w:tcPr>
            <w:tcW w:w="1127" w:type="dxa"/>
            <w:vMerge/>
            <w:tcBorders>
              <w:top w:val="nil"/>
              <w:bottom w:val="nil"/>
            </w:tcBorders>
          </w:tcPr>
          <w:p w14:paraId="52710DBB" w14:textId="77777777" w:rsidR="00560422" w:rsidRDefault="00560422">
            <w:pPr>
              <w:rPr>
                <w:lang w:eastAsia="zh-CN"/>
              </w:rPr>
            </w:pPr>
          </w:p>
        </w:tc>
        <w:tc>
          <w:tcPr>
            <w:tcW w:w="986" w:type="dxa"/>
          </w:tcPr>
          <w:p w14:paraId="562899F8" w14:textId="77777777" w:rsidR="00560422" w:rsidRDefault="00560422">
            <w:pPr>
              <w:spacing w:line="301" w:lineRule="auto"/>
              <w:rPr>
                <w:lang w:eastAsia="zh-CN"/>
              </w:rPr>
            </w:pPr>
          </w:p>
          <w:p w14:paraId="6EA7B388" w14:textId="77777777" w:rsidR="00560422" w:rsidRDefault="00000000">
            <w:pPr>
              <w:pStyle w:val="TableText"/>
              <w:spacing w:before="78" w:line="218" w:lineRule="auto"/>
              <w:ind w:left="272"/>
            </w:pPr>
            <w:proofErr w:type="spellStart"/>
            <w:r>
              <w:rPr>
                <w:spacing w:val="-11"/>
              </w:rPr>
              <w:t>导游</w:t>
            </w:r>
            <w:proofErr w:type="spellEnd"/>
          </w:p>
        </w:tc>
        <w:tc>
          <w:tcPr>
            <w:tcW w:w="6238" w:type="dxa"/>
          </w:tcPr>
          <w:p w14:paraId="329F4C96" w14:textId="77777777" w:rsidR="00560422" w:rsidRDefault="00000000">
            <w:pPr>
              <w:pStyle w:val="TableText"/>
              <w:spacing w:before="227" w:line="227" w:lineRule="auto"/>
              <w:ind w:left="126" w:right="229"/>
              <w:rPr>
                <w:lang w:eastAsia="zh-CN"/>
              </w:rPr>
            </w:pPr>
            <w:r>
              <w:rPr>
                <w:spacing w:val="-5"/>
                <w:lang w:eastAsia="zh-CN"/>
              </w:rPr>
              <w:t>导游基础知识、旅游政策与法规、导游业务、模拟导游、</w:t>
            </w:r>
            <w:r>
              <w:rPr>
                <w:spacing w:val="1"/>
                <w:lang w:eastAsia="zh-CN"/>
              </w:rPr>
              <w:t xml:space="preserve"> </w:t>
            </w:r>
            <w:r>
              <w:rPr>
                <w:spacing w:val="-3"/>
                <w:lang w:eastAsia="zh-CN"/>
              </w:rPr>
              <w:t>导游</w:t>
            </w:r>
            <w:proofErr w:type="gramStart"/>
            <w:r>
              <w:rPr>
                <w:spacing w:val="-3"/>
                <w:lang w:eastAsia="zh-CN"/>
              </w:rPr>
              <w:t>词创作</w:t>
            </w:r>
            <w:proofErr w:type="gramEnd"/>
            <w:r>
              <w:rPr>
                <w:spacing w:val="-3"/>
                <w:lang w:eastAsia="zh-CN"/>
              </w:rPr>
              <w:t>与讲解、导游英语、出境旅游领队实务</w:t>
            </w:r>
          </w:p>
        </w:tc>
      </w:tr>
      <w:tr w:rsidR="00560422" w14:paraId="51EC7D6A" w14:textId="77777777">
        <w:trPr>
          <w:trHeight w:val="1003"/>
        </w:trPr>
        <w:tc>
          <w:tcPr>
            <w:tcW w:w="1004" w:type="dxa"/>
            <w:vMerge/>
            <w:tcBorders>
              <w:top w:val="nil"/>
              <w:bottom w:val="nil"/>
            </w:tcBorders>
          </w:tcPr>
          <w:p w14:paraId="42C1081F" w14:textId="77777777" w:rsidR="00560422" w:rsidRDefault="00560422">
            <w:pPr>
              <w:rPr>
                <w:lang w:eastAsia="zh-CN"/>
              </w:rPr>
            </w:pPr>
          </w:p>
        </w:tc>
        <w:tc>
          <w:tcPr>
            <w:tcW w:w="1127" w:type="dxa"/>
            <w:vMerge/>
            <w:tcBorders>
              <w:top w:val="nil"/>
              <w:bottom w:val="nil"/>
            </w:tcBorders>
          </w:tcPr>
          <w:p w14:paraId="026164B5" w14:textId="77777777" w:rsidR="00560422" w:rsidRDefault="00560422">
            <w:pPr>
              <w:rPr>
                <w:lang w:eastAsia="zh-CN"/>
              </w:rPr>
            </w:pPr>
          </w:p>
        </w:tc>
        <w:tc>
          <w:tcPr>
            <w:tcW w:w="986" w:type="dxa"/>
          </w:tcPr>
          <w:p w14:paraId="6D612641" w14:textId="77777777" w:rsidR="00560422" w:rsidRDefault="00000000">
            <w:pPr>
              <w:pStyle w:val="TableText"/>
              <w:spacing w:before="227" w:line="238" w:lineRule="auto"/>
              <w:ind w:left="259"/>
            </w:pPr>
            <w:proofErr w:type="spellStart"/>
            <w:r>
              <w:rPr>
                <w:spacing w:val="-4"/>
              </w:rPr>
              <w:t>旅游</w:t>
            </w:r>
            <w:proofErr w:type="spellEnd"/>
          </w:p>
          <w:p w14:paraId="430575CA" w14:textId="77777777" w:rsidR="00560422" w:rsidRDefault="00000000">
            <w:pPr>
              <w:pStyle w:val="TableText"/>
              <w:spacing w:line="218" w:lineRule="auto"/>
              <w:ind w:left="262"/>
            </w:pPr>
            <w:proofErr w:type="spellStart"/>
            <w:r>
              <w:rPr>
                <w:spacing w:val="-6"/>
              </w:rPr>
              <w:t>管理</w:t>
            </w:r>
            <w:proofErr w:type="spellEnd"/>
          </w:p>
        </w:tc>
        <w:tc>
          <w:tcPr>
            <w:tcW w:w="6238" w:type="dxa"/>
          </w:tcPr>
          <w:p w14:paraId="43849F9F" w14:textId="77777777" w:rsidR="00560422" w:rsidRDefault="00000000">
            <w:pPr>
              <w:pStyle w:val="TableText"/>
              <w:spacing w:before="71" w:line="232" w:lineRule="auto"/>
              <w:ind w:left="117" w:right="34" w:hanging="4"/>
              <w:jc w:val="both"/>
              <w:rPr>
                <w:lang w:eastAsia="zh-CN"/>
              </w:rPr>
            </w:pPr>
            <w:r>
              <w:rPr>
                <w:spacing w:val="-3"/>
                <w:lang w:eastAsia="zh-CN"/>
              </w:rPr>
              <w:t>旅行社经营与管理、景区服务与管理、旅游电子商务、旅</w:t>
            </w:r>
            <w:r>
              <w:rPr>
                <w:spacing w:val="6"/>
                <w:lang w:eastAsia="zh-CN"/>
              </w:rPr>
              <w:t xml:space="preserve">  </w:t>
            </w:r>
            <w:r>
              <w:rPr>
                <w:spacing w:val="-6"/>
                <w:lang w:eastAsia="zh-CN"/>
              </w:rPr>
              <w:t>游策划理论与实务、旅游新媒体营销、旅游服务</w:t>
            </w:r>
            <w:r>
              <w:rPr>
                <w:spacing w:val="-7"/>
                <w:lang w:eastAsia="zh-CN"/>
              </w:rPr>
              <w:t>质量管理、</w:t>
            </w:r>
            <w:r>
              <w:rPr>
                <w:lang w:eastAsia="zh-CN"/>
              </w:rPr>
              <w:t xml:space="preserve"> </w:t>
            </w:r>
            <w:r>
              <w:rPr>
                <w:spacing w:val="-4"/>
                <w:lang w:eastAsia="zh-CN"/>
              </w:rPr>
              <w:t>客户关系管理</w:t>
            </w:r>
          </w:p>
        </w:tc>
      </w:tr>
      <w:tr w:rsidR="00560422" w14:paraId="238D71E4" w14:textId="77777777">
        <w:trPr>
          <w:trHeight w:val="1004"/>
        </w:trPr>
        <w:tc>
          <w:tcPr>
            <w:tcW w:w="1004" w:type="dxa"/>
            <w:vMerge/>
            <w:tcBorders>
              <w:top w:val="nil"/>
              <w:bottom w:val="nil"/>
            </w:tcBorders>
          </w:tcPr>
          <w:p w14:paraId="78941F80" w14:textId="77777777" w:rsidR="00560422" w:rsidRDefault="00560422">
            <w:pPr>
              <w:rPr>
                <w:lang w:eastAsia="zh-CN"/>
              </w:rPr>
            </w:pPr>
          </w:p>
        </w:tc>
        <w:tc>
          <w:tcPr>
            <w:tcW w:w="1127" w:type="dxa"/>
            <w:vMerge/>
            <w:tcBorders>
              <w:top w:val="nil"/>
              <w:bottom w:val="nil"/>
            </w:tcBorders>
          </w:tcPr>
          <w:p w14:paraId="65896317" w14:textId="77777777" w:rsidR="00560422" w:rsidRDefault="00560422">
            <w:pPr>
              <w:rPr>
                <w:lang w:eastAsia="zh-CN"/>
              </w:rPr>
            </w:pPr>
          </w:p>
        </w:tc>
        <w:tc>
          <w:tcPr>
            <w:tcW w:w="986" w:type="dxa"/>
          </w:tcPr>
          <w:p w14:paraId="62AB5147" w14:textId="77777777" w:rsidR="00560422" w:rsidRDefault="00000000">
            <w:pPr>
              <w:pStyle w:val="TableText"/>
              <w:spacing w:before="71" w:line="216" w:lineRule="auto"/>
              <w:ind w:left="139"/>
            </w:pPr>
            <w:proofErr w:type="spellStart"/>
            <w:r>
              <w:rPr>
                <w:spacing w:val="-4"/>
              </w:rPr>
              <w:t>旅行社</w:t>
            </w:r>
            <w:proofErr w:type="spellEnd"/>
          </w:p>
          <w:p w14:paraId="615A0E85" w14:textId="77777777" w:rsidR="00560422" w:rsidRDefault="00000000">
            <w:pPr>
              <w:pStyle w:val="TableText"/>
              <w:spacing w:before="31" w:line="219" w:lineRule="auto"/>
              <w:ind w:left="146"/>
            </w:pPr>
            <w:proofErr w:type="spellStart"/>
            <w:r>
              <w:rPr>
                <w:spacing w:val="-6"/>
              </w:rPr>
              <w:t>经营与</w:t>
            </w:r>
            <w:proofErr w:type="spellEnd"/>
          </w:p>
          <w:p w14:paraId="56EBFC93" w14:textId="77777777" w:rsidR="00560422" w:rsidRDefault="00000000">
            <w:pPr>
              <w:pStyle w:val="TableText"/>
              <w:spacing w:before="24" w:line="219" w:lineRule="auto"/>
              <w:ind w:left="262"/>
            </w:pPr>
            <w:proofErr w:type="spellStart"/>
            <w:r>
              <w:rPr>
                <w:spacing w:val="-6"/>
              </w:rPr>
              <w:t>管理</w:t>
            </w:r>
            <w:proofErr w:type="spellEnd"/>
          </w:p>
        </w:tc>
        <w:tc>
          <w:tcPr>
            <w:tcW w:w="6238" w:type="dxa"/>
          </w:tcPr>
          <w:p w14:paraId="364581B3" w14:textId="77777777" w:rsidR="00560422" w:rsidRDefault="00000000">
            <w:pPr>
              <w:pStyle w:val="TableText"/>
              <w:spacing w:before="227" w:line="228" w:lineRule="auto"/>
              <w:ind w:left="121" w:right="34" w:hanging="3"/>
              <w:rPr>
                <w:lang w:eastAsia="zh-CN"/>
              </w:rPr>
            </w:pPr>
            <w:r>
              <w:rPr>
                <w:spacing w:val="-6"/>
                <w:lang w:eastAsia="zh-CN"/>
              </w:rPr>
              <w:t>在线旅游产品设计、旅行管家服务、旅行社网络</w:t>
            </w:r>
            <w:r>
              <w:rPr>
                <w:spacing w:val="-7"/>
                <w:lang w:eastAsia="zh-CN"/>
              </w:rPr>
              <w:t>运营实务、</w:t>
            </w:r>
            <w:r>
              <w:rPr>
                <w:lang w:eastAsia="zh-CN"/>
              </w:rPr>
              <w:t xml:space="preserve"> </w:t>
            </w:r>
            <w:r>
              <w:rPr>
                <w:spacing w:val="-3"/>
                <w:lang w:eastAsia="zh-CN"/>
              </w:rPr>
              <w:t>数字化营销实务、旅行社信息管理、旅游安全与应急处理</w:t>
            </w:r>
          </w:p>
        </w:tc>
      </w:tr>
      <w:tr w:rsidR="00560422" w14:paraId="4BB3FD77" w14:textId="77777777">
        <w:trPr>
          <w:trHeight w:val="1004"/>
        </w:trPr>
        <w:tc>
          <w:tcPr>
            <w:tcW w:w="1004" w:type="dxa"/>
            <w:vMerge/>
            <w:tcBorders>
              <w:top w:val="nil"/>
              <w:bottom w:val="nil"/>
            </w:tcBorders>
          </w:tcPr>
          <w:p w14:paraId="045704B5" w14:textId="77777777" w:rsidR="00560422" w:rsidRDefault="00560422">
            <w:pPr>
              <w:rPr>
                <w:lang w:eastAsia="zh-CN"/>
              </w:rPr>
            </w:pPr>
          </w:p>
        </w:tc>
        <w:tc>
          <w:tcPr>
            <w:tcW w:w="1127" w:type="dxa"/>
            <w:vMerge/>
            <w:tcBorders>
              <w:top w:val="nil"/>
              <w:bottom w:val="nil"/>
            </w:tcBorders>
          </w:tcPr>
          <w:p w14:paraId="195C552B" w14:textId="77777777" w:rsidR="00560422" w:rsidRDefault="00560422">
            <w:pPr>
              <w:rPr>
                <w:lang w:eastAsia="zh-CN"/>
              </w:rPr>
            </w:pPr>
          </w:p>
        </w:tc>
        <w:tc>
          <w:tcPr>
            <w:tcW w:w="986" w:type="dxa"/>
          </w:tcPr>
          <w:p w14:paraId="063C1C0E" w14:textId="77777777" w:rsidR="00560422" w:rsidRDefault="00000000">
            <w:pPr>
              <w:pStyle w:val="TableText"/>
              <w:spacing w:before="71" w:line="232" w:lineRule="auto"/>
              <w:ind w:left="141" w:right="134" w:firstLine="2"/>
              <w:jc w:val="both"/>
            </w:pPr>
            <w:proofErr w:type="spellStart"/>
            <w:r>
              <w:rPr>
                <w:spacing w:val="-6"/>
              </w:rPr>
              <w:t>定制旅</w:t>
            </w:r>
            <w:proofErr w:type="spellEnd"/>
            <w:r>
              <w:t xml:space="preserve"> </w:t>
            </w:r>
            <w:proofErr w:type="spellStart"/>
            <w:r>
              <w:rPr>
                <w:spacing w:val="-5"/>
              </w:rPr>
              <w:t>行管理</w:t>
            </w:r>
            <w:proofErr w:type="spellEnd"/>
            <w:r>
              <w:t xml:space="preserve"> </w:t>
            </w:r>
            <w:proofErr w:type="spellStart"/>
            <w:r>
              <w:rPr>
                <w:spacing w:val="-5"/>
              </w:rPr>
              <w:t>与服务</w:t>
            </w:r>
            <w:proofErr w:type="spellEnd"/>
          </w:p>
        </w:tc>
        <w:tc>
          <w:tcPr>
            <w:tcW w:w="6238" w:type="dxa"/>
          </w:tcPr>
          <w:p w14:paraId="4B0CF8DC" w14:textId="77777777" w:rsidR="00560422" w:rsidRDefault="00000000">
            <w:pPr>
              <w:pStyle w:val="TableText"/>
              <w:spacing w:before="70" w:line="232" w:lineRule="auto"/>
              <w:ind w:left="119" w:right="180" w:hanging="1"/>
              <w:jc w:val="both"/>
              <w:rPr>
                <w:lang w:eastAsia="zh-CN"/>
              </w:rPr>
            </w:pPr>
            <w:r>
              <w:rPr>
                <w:spacing w:val="-3"/>
                <w:lang w:eastAsia="zh-CN"/>
              </w:rPr>
              <w:t>定制旅行资源开发、定制旅行产品设计、定制旅行管家实</w:t>
            </w:r>
            <w:r>
              <w:rPr>
                <w:spacing w:val="8"/>
                <w:lang w:eastAsia="zh-CN"/>
              </w:rPr>
              <w:t xml:space="preserve"> </w:t>
            </w:r>
            <w:proofErr w:type="gramStart"/>
            <w:r>
              <w:rPr>
                <w:spacing w:val="-3"/>
                <w:lang w:eastAsia="zh-CN"/>
              </w:rPr>
              <w:t>务</w:t>
            </w:r>
            <w:proofErr w:type="gramEnd"/>
            <w:r>
              <w:rPr>
                <w:spacing w:val="-3"/>
                <w:lang w:eastAsia="zh-CN"/>
              </w:rPr>
              <w:t>、客户沟通与管理、定制旅行数字化运营与管理、旅游</w:t>
            </w:r>
            <w:r>
              <w:rPr>
                <w:spacing w:val="6"/>
                <w:lang w:eastAsia="zh-CN"/>
              </w:rPr>
              <w:t xml:space="preserve"> </w:t>
            </w:r>
            <w:r>
              <w:rPr>
                <w:spacing w:val="-4"/>
                <w:lang w:eastAsia="zh-CN"/>
              </w:rPr>
              <w:t>大数据分析与应用</w:t>
            </w:r>
          </w:p>
        </w:tc>
      </w:tr>
      <w:tr w:rsidR="00560422" w14:paraId="592F4EED" w14:textId="77777777">
        <w:trPr>
          <w:trHeight w:val="1003"/>
        </w:trPr>
        <w:tc>
          <w:tcPr>
            <w:tcW w:w="1004" w:type="dxa"/>
            <w:vMerge/>
            <w:tcBorders>
              <w:top w:val="nil"/>
              <w:bottom w:val="nil"/>
            </w:tcBorders>
          </w:tcPr>
          <w:p w14:paraId="530FAD80" w14:textId="77777777" w:rsidR="00560422" w:rsidRDefault="00560422">
            <w:pPr>
              <w:rPr>
                <w:lang w:eastAsia="zh-CN"/>
              </w:rPr>
            </w:pPr>
          </w:p>
        </w:tc>
        <w:tc>
          <w:tcPr>
            <w:tcW w:w="1127" w:type="dxa"/>
            <w:vMerge/>
            <w:tcBorders>
              <w:top w:val="nil"/>
              <w:bottom w:val="nil"/>
            </w:tcBorders>
          </w:tcPr>
          <w:p w14:paraId="1B7FD73A" w14:textId="77777777" w:rsidR="00560422" w:rsidRDefault="00560422">
            <w:pPr>
              <w:rPr>
                <w:lang w:eastAsia="zh-CN"/>
              </w:rPr>
            </w:pPr>
          </w:p>
        </w:tc>
        <w:tc>
          <w:tcPr>
            <w:tcW w:w="986" w:type="dxa"/>
          </w:tcPr>
          <w:p w14:paraId="127089BD" w14:textId="77777777" w:rsidR="00560422" w:rsidRDefault="00000000">
            <w:pPr>
              <w:pStyle w:val="TableText"/>
              <w:spacing w:before="72" w:line="232" w:lineRule="auto"/>
              <w:ind w:left="154" w:right="134" w:hanging="13"/>
              <w:jc w:val="both"/>
            </w:pPr>
            <w:proofErr w:type="spellStart"/>
            <w:r>
              <w:rPr>
                <w:spacing w:val="-5"/>
              </w:rPr>
              <w:t>智慧景</w:t>
            </w:r>
            <w:proofErr w:type="spellEnd"/>
            <w:r>
              <w:t xml:space="preserve"> </w:t>
            </w:r>
            <w:proofErr w:type="spellStart"/>
            <w:r>
              <w:rPr>
                <w:spacing w:val="-10"/>
              </w:rPr>
              <w:t>区开发</w:t>
            </w:r>
            <w:proofErr w:type="spellEnd"/>
            <w:r>
              <w:rPr>
                <w:spacing w:val="1"/>
              </w:rPr>
              <w:t xml:space="preserve"> </w:t>
            </w:r>
            <w:proofErr w:type="spellStart"/>
            <w:r>
              <w:rPr>
                <w:spacing w:val="-10"/>
              </w:rPr>
              <w:t>与管理</w:t>
            </w:r>
            <w:proofErr w:type="spellEnd"/>
          </w:p>
        </w:tc>
        <w:tc>
          <w:tcPr>
            <w:tcW w:w="6238" w:type="dxa"/>
          </w:tcPr>
          <w:p w14:paraId="0260DDF2" w14:textId="77777777" w:rsidR="00560422" w:rsidRDefault="00000000">
            <w:pPr>
              <w:pStyle w:val="TableText"/>
              <w:spacing w:before="226" w:line="229" w:lineRule="auto"/>
              <w:ind w:left="120" w:right="180" w:firstLine="1"/>
              <w:rPr>
                <w:lang w:eastAsia="zh-CN"/>
              </w:rPr>
            </w:pPr>
            <w:r>
              <w:rPr>
                <w:spacing w:val="-3"/>
                <w:lang w:eastAsia="zh-CN"/>
              </w:rPr>
              <w:t>景区接待服务、大数据分析与市场营销、解说系统设计与</w:t>
            </w:r>
            <w:r>
              <w:rPr>
                <w:spacing w:val="4"/>
                <w:lang w:eastAsia="zh-CN"/>
              </w:rPr>
              <w:t xml:space="preserve"> </w:t>
            </w:r>
            <w:r>
              <w:rPr>
                <w:spacing w:val="-4"/>
                <w:lang w:eastAsia="zh-CN"/>
              </w:rPr>
              <w:t>应用、旅游策划</w:t>
            </w:r>
          </w:p>
        </w:tc>
      </w:tr>
      <w:tr w:rsidR="00560422" w14:paraId="2A3298F8" w14:textId="77777777">
        <w:trPr>
          <w:trHeight w:val="1004"/>
        </w:trPr>
        <w:tc>
          <w:tcPr>
            <w:tcW w:w="1004" w:type="dxa"/>
            <w:vMerge/>
            <w:tcBorders>
              <w:top w:val="nil"/>
              <w:bottom w:val="nil"/>
            </w:tcBorders>
          </w:tcPr>
          <w:p w14:paraId="06F3B4EB" w14:textId="77777777" w:rsidR="00560422" w:rsidRDefault="00560422">
            <w:pPr>
              <w:rPr>
                <w:lang w:eastAsia="zh-CN"/>
              </w:rPr>
            </w:pPr>
          </w:p>
        </w:tc>
        <w:tc>
          <w:tcPr>
            <w:tcW w:w="1127" w:type="dxa"/>
            <w:vMerge/>
            <w:tcBorders>
              <w:top w:val="nil"/>
              <w:bottom w:val="nil"/>
            </w:tcBorders>
          </w:tcPr>
          <w:p w14:paraId="4E70452E" w14:textId="77777777" w:rsidR="00560422" w:rsidRDefault="00560422">
            <w:pPr>
              <w:rPr>
                <w:lang w:eastAsia="zh-CN"/>
              </w:rPr>
            </w:pPr>
          </w:p>
        </w:tc>
        <w:tc>
          <w:tcPr>
            <w:tcW w:w="986" w:type="dxa"/>
          </w:tcPr>
          <w:p w14:paraId="441ADD30" w14:textId="77777777" w:rsidR="00560422" w:rsidRDefault="00000000">
            <w:pPr>
              <w:pStyle w:val="TableText"/>
              <w:spacing w:before="71" w:line="218" w:lineRule="auto"/>
              <w:ind w:left="141"/>
            </w:pPr>
            <w:proofErr w:type="spellStart"/>
            <w:r>
              <w:rPr>
                <w:spacing w:val="-4"/>
              </w:rPr>
              <w:t>智慧旅</w:t>
            </w:r>
            <w:proofErr w:type="spellEnd"/>
          </w:p>
          <w:p w14:paraId="55A44E5B" w14:textId="77777777" w:rsidR="00560422" w:rsidRDefault="00000000">
            <w:pPr>
              <w:pStyle w:val="TableText"/>
              <w:spacing w:before="28" w:line="217" w:lineRule="auto"/>
              <w:ind w:left="149"/>
            </w:pPr>
            <w:proofErr w:type="spellStart"/>
            <w:r>
              <w:rPr>
                <w:spacing w:val="-7"/>
              </w:rPr>
              <w:t>游技术</w:t>
            </w:r>
            <w:proofErr w:type="spellEnd"/>
          </w:p>
          <w:p w14:paraId="1B5EE3AF" w14:textId="77777777" w:rsidR="00560422" w:rsidRDefault="00000000">
            <w:pPr>
              <w:pStyle w:val="TableText"/>
              <w:spacing w:before="29" w:line="219" w:lineRule="auto"/>
              <w:ind w:left="266"/>
            </w:pPr>
            <w:proofErr w:type="spellStart"/>
            <w:r>
              <w:rPr>
                <w:spacing w:val="-8"/>
              </w:rPr>
              <w:t>应用</w:t>
            </w:r>
            <w:proofErr w:type="spellEnd"/>
          </w:p>
        </w:tc>
        <w:tc>
          <w:tcPr>
            <w:tcW w:w="6238" w:type="dxa"/>
          </w:tcPr>
          <w:p w14:paraId="22517642" w14:textId="77777777" w:rsidR="00560422" w:rsidRDefault="00000000">
            <w:pPr>
              <w:pStyle w:val="TableText"/>
              <w:spacing w:before="226" w:line="229" w:lineRule="auto"/>
              <w:ind w:left="144" w:right="180" w:hanging="19"/>
              <w:rPr>
                <w:lang w:eastAsia="zh-CN"/>
              </w:rPr>
            </w:pPr>
            <w:r>
              <w:rPr>
                <w:spacing w:val="-3"/>
                <w:lang w:eastAsia="zh-CN"/>
              </w:rPr>
              <w:t>市场调研与商务分析基础、旅游大数据应用、智慧旅游产</w:t>
            </w:r>
            <w:r>
              <w:rPr>
                <w:spacing w:val="1"/>
                <w:lang w:eastAsia="zh-CN"/>
              </w:rPr>
              <w:t xml:space="preserve"> </w:t>
            </w:r>
            <w:r>
              <w:rPr>
                <w:spacing w:val="-4"/>
                <w:lang w:eastAsia="zh-CN"/>
              </w:rPr>
              <w:t>品设计、智慧旅游产品应用、智慧旅游运营实务</w:t>
            </w:r>
          </w:p>
        </w:tc>
      </w:tr>
      <w:tr w:rsidR="00560422" w14:paraId="0E89547F" w14:textId="77777777">
        <w:trPr>
          <w:trHeight w:val="1003"/>
        </w:trPr>
        <w:tc>
          <w:tcPr>
            <w:tcW w:w="1004" w:type="dxa"/>
            <w:vMerge/>
            <w:tcBorders>
              <w:top w:val="nil"/>
              <w:bottom w:val="nil"/>
            </w:tcBorders>
          </w:tcPr>
          <w:p w14:paraId="72233782" w14:textId="77777777" w:rsidR="00560422" w:rsidRDefault="00560422">
            <w:pPr>
              <w:rPr>
                <w:lang w:eastAsia="zh-CN"/>
              </w:rPr>
            </w:pPr>
          </w:p>
        </w:tc>
        <w:tc>
          <w:tcPr>
            <w:tcW w:w="1127" w:type="dxa"/>
            <w:vMerge/>
            <w:tcBorders>
              <w:top w:val="nil"/>
              <w:bottom w:val="nil"/>
            </w:tcBorders>
          </w:tcPr>
          <w:p w14:paraId="4C157920" w14:textId="77777777" w:rsidR="00560422" w:rsidRDefault="00560422">
            <w:pPr>
              <w:rPr>
                <w:lang w:eastAsia="zh-CN"/>
              </w:rPr>
            </w:pPr>
          </w:p>
        </w:tc>
        <w:tc>
          <w:tcPr>
            <w:tcW w:w="986" w:type="dxa"/>
          </w:tcPr>
          <w:p w14:paraId="6ED4A70D" w14:textId="77777777" w:rsidR="00560422" w:rsidRDefault="00000000">
            <w:pPr>
              <w:pStyle w:val="TableText"/>
              <w:spacing w:before="73" w:line="217" w:lineRule="auto"/>
              <w:ind w:left="145"/>
            </w:pPr>
            <w:proofErr w:type="spellStart"/>
            <w:r>
              <w:rPr>
                <w:spacing w:val="-6"/>
              </w:rPr>
              <w:t>会展策</w:t>
            </w:r>
            <w:proofErr w:type="spellEnd"/>
          </w:p>
          <w:p w14:paraId="6F19832C" w14:textId="77777777" w:rsidR="00560422" w:rsidRDefault="00000000">
            <w:pPr>
              <w:pStyle w:val="TableText"/>
              <w:spacing w:before="26" w:line="219" w:lineRule="auto"/>
              <w:ind w:left="148"/>
            </w:pPr>
            <w:proofErr w:type="spellStart"/>
            <w:r>
              <w:rPr>
                <w:spacing w:val="-7"/>
              </w:rPr>
              <w:t>划与管</w:t>
            </w:r>
            <w:proofErr w:type="spellEnd"/>
          </w:p>
          <w:p w14:paraId="40CA2D17" w14:textId="77777777" w:rsidR="00560422" w:rsidRDefault="00000000">
            <w:pPr>
              <w:pStyle w:val="TableText"/>
              <w:spacing w:before="27" w:line="228" w:lineRule="auto"/>
              <w:ind w:left="384"/>
            </w:pPr>
            <w:r>
              <w:t>理</w:t>
            </w:r>
          </w:p>
        </w:tc>
        <w:tc>
          <w:tcPr>
            <w:tcW w:w="6238" w:type="dxa"/>
          </w:tcPr>
          <w:p w14:paraId="273099CF" w14:textId="77777777" w:rsidR="00560422" w:rsidRDefault="00000000">
            <w:pPr>
              <w:pStyle w:val="TableText"/>
              <w:spacing w:before="74" w:line="232" w:lineRule="auto"/>
              <w:ind w:left="116" w:right="180" w:firstLine="2"/>
              <w:jc w:val="both"/>
              <w:rPr>
                <w:lang w:eastAsia="zh-CN"/>
              </w:rPr>
            </w:pPr>
            <w:r>
              <w:rPr>
                <w:spacing w:val="-3"/>
                <w:lang w:eastAsia="zh-CN"/>
              </w:rPr>
              <w:t>会展项目管理、会展策划、会展营销、会展运营管理、会</w:t>
            </w:r>
            <w:r>
              <w:rPr>
                <w:spacing w:val="7"/>
                <w:lang w:eastAsia="zh-CN"/>
              </w:rPr>
              <w:t xml:space="preserve"> </w:t>
            </w:r>
            <w:r>
              <w:rPr>
                <w:spacing w:val="-3"/>
                <w:lang w:eastAsia="zh-CN"/>
              </w:rPr>
              <w:t>展现场管理、会展活动创意、会展展示设计、会展数字化</w:t>
            </w:r>
            <w:r>
              <w:rPr>
                <w:spacing w:val="10"/>
                <w:lang w:eastAsia="zh-CN"/>
              </w:rPr>
              <w:t xml:space="preserve"> </w:t>
            </w:r>
            <w:r>
              <w:rPr>
                <w:spacing w:val="-6"/>
                <w:lang w:eastAsia="zh-CN"/>
              </w:rPr>
              <w:t>应用</w:t>
            </w:r>
          </w:p>
        </w:tc>
      </w:tr>
      <w:tr w:rsidR="00560422" w14:paraId="243E679A" w14:textId="77777777">
        <w:trPr>
          <w:trHeight w:val="1006"/>
        </w:trPr>
        <w:tc>
          <w:tcPr>
            <w:tcW w:w="1004" w:type="dxa"/>
            <w:vMerge/>
            <w:tcBorders>
              <w:top w:val="nil"/>
            </w:tcBorders>
          </w:tcPr>
          <w:p w14:paraId="457B4BC0" w14:textId="77777777" w:rsidR="00560422" w:rsidRDefault="00560422">
            <w:pPr>
              <w:rPr>
                <w:lang w:eastAsia="zh-CN"/>
              </w:rPr>
            </w:pPr>
          </w:p>
        </w:tc>
        <w:tc>
          <w:tcPr>
            <w:tcW w:w="1127" w:type="dxa"/>
            <w:vMerge/>
            <w:tcBorders>
              <w:top w:val="nil"/>
            </w:tcBorders>
          </w:tcPr>
          <w:p w14:paraId="2615E6C2" w14:textId="77777777" w:rsidR="00560422" w:rsidRDefault="00560422">
            <w:pPr>
              <w:rPr>
                <w:lang w:eastAsia="zh-CN"/>
              </w:rPr>
            </w:pPr>
          </w:p>
        </w:tc>
        <w:tc>
          <w:tcPr>
            <w:tcW w:w="986" w:type="dxa"/>
          </w:tcPr>
          <w:p w14:paraId="31426A6F" w14:textId="77777777" w:rsidR="00560422" w:rsidRDefault="00000000">
            <w:pPr>
              <w:pStyle w:val="TableText"/>
              <w:spacing w:before="73" w:line="215" w:lineRule="auto"/>
              <w:ind w:left="141"/>
            </w:pPr>
            <w:proofErr w:type="spellStart"/>
            <w:r>
              <w:rPr>
                <w:spacing w:val="-4"/>
              </w:rPr>
              <w:t>休闲服</w:t>
            </w:r>
            <w:proofErr w:type="spellEnd"/>
          </w:p>
          <w:p w14:paraId="5BF9E283" w14:textId="77777777" w:rsidR="00560422" w:rsidRDefault="00000000">
            <w:pPr>
              <w:pStyle w:val="TableText"/>
              <w:spacing w:before="32" w:line="218" w:lineRule="auto"/>
              <w:ind w:left="145"/>
            </w:pPr>
            <w:proofErr w:type="spellStart"/>
            <w:r>
              <w:rPr>
                <w:spacing w:val="-6"/>
              </w:rPr>
              <w:t>务与管</w:t>
            </w:r>
            <w:proofErr w:type="spellEnd"/>
          </w:p>
          <w:p w14:paraId="1C73B2A7" w14:textId="77777777" w:rsidR="00560422" w:rsidRDefault="00000000">
            <w:pPr>
              <w:pStyle w:val="TableText"/>
              <w:spacing w:before="26" w:line="228" w:lineRule="auto"/>
              <w:ind w:left="384"/>
            </w:pPr>
            <w:r>
              <w:t>理</w:t>
            </w:r>
          </w:p>
        </w:tc>
        <w:tc>
          <w:tcPr>
            <w:tcW w:w="6238" w:type="dxa"/>
          </w:tcPr>
          <w:p w14:paraId="1D997C33" w14:textId="77777777" w:rsidR="00560422" w:rsidRDefault="00000000">
            <w:pPr>
              <w:pStyle w:val="TableText"/>
              <w:spacing w:before="229" w:line="228" w:lineRule="auto"/>
              <w:ind w:left="119" w:right="180" w:hanging="4"/>
              <w:rPr>
                <w:lang w:eastAsia="zh-CN"/>
              </w:rPr>
            </w:pPr>
            <w:r>
              <w:rPr>
                <w:spacing w:val="-3"/>
                <w:lang w:eastAsia="zh-CN"/>
              </w:rPr>
              <w:t>休闲项目策划与营销、休闲旅游度假区服务管理、康养服</w:t>
            </w:r>
            <w:r>
              <w:rPr>
                <w:spacing w:val="11"/>
                <w:lang w:eastAsia="zh-CN"/>
              </w:rPr>
              <w:t xml:space="preserve"> </w:t>
            </w:r>
            <w:proofErr w:type="gramStart"/>
            <w:r>
              <w:rPr>
                <w:spacing w:val="-3"/>
                <w:lang w:eastAsia="zh-CN"/>
              </w:rPr>
              <w:t>务</w:t>
            </w:r>
            <w:proofErr w:type="gramEnd"/>
            <w:r>
              <w:rPr>
                <w:spacing w:val="-3"/>
                <w:lang w:eastAsia="zh-CN"/>
              </w:rPr>
              <w:t>与管理、客户服务技能、安全防护与急救</w:t>
            </w:r>
          </w:p>
        </w:tc>
      </w:tr>
    </w:tbl>
    <w:p w14:paraId="091945D5" w14:textId="77777777" w:rsidR="00560422" w:rsidRDefault="00560422">
      <w:pPr>
        <w:pStyle w:val="a5"/>
        <w:spacing w:line="353" w:lineRule="auto"/>
        <w:rPr>
          <w:lang w:eastAsia="zh-CN"/>
        </w:rPr>
      </w:pPr>
    </w:p>
    <w:p w14:paraId="2998A96A" w14:textId="77777777" w:rsidR="00560422" w:rsidRDefault="00560422">
      <w:pPr>
        <w:spacing w:line="91" w:lineRule="auto"/>
        <w:rPr>
          <w:sz w:val="2"/>
          <w:lang w:eastAsia="zh-CN"/>
        </w:rPr>
      </w:pPr>
    </w:p>
    <w:tbl>
      <w:tblPr>
        <w:tblStyle w:val="TableNormal"/>
        <w:tblW w:w="93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4"/>
        <w:gridCol w:w="1121"/>
        <w:gridCol w:w="7230"/>
      </w:tblGrid>
      <w:tr w:rsidR="00560422" w14:paraId="2848BC3A" w14:textId="77777777">
        <w:trPr>
          <w:trHeight w:val="528"/>
        </w:trPr>
        <w:tc>
          <w:tcPr>
            <w:tcW w:w="9355" w:type="dxa"/>
            <w:gridSpan w:val="3"/>
          </w:tcPr>
          <w:p w14:paraId="60A8015A" w14:textId="77777777" w:rsidR="00560422" w:rsidRDefault="00000000">
            <w:pPr>
              <w:pStyle w:val="TableText"/>
              <w:spacing w:before="125" w:line="216" w:lineRule="auto"/>
              <w:ind w:left="2041"/>
              <w:rPr>
                <w:sz w:val="28"/>
                <w:szCs w:val="28"/>
                <w:lang w:eastAsia="zh-CN"/>
              </w:rPr>
            </w:pPr>
            <w:r>
              <w:rPr>
                <w:b/>
                <w:bCs/>
                <w:spacing w:val="-5"/>
                <w:sz w:val="28"/>
                <w:szCs w:val="28"/>
                <w:lang w:eastAsia="zh-CN"/>
              </w:rPr>
              <w:t>对接产业行业、对应岗位（群）及核心能力</w:t>
            </w:r>
          </w:p>
        </w:tc>
      </w:tr>
      <w:tr w:rsidR="00560422" w14:paraId="645FF28A" w14:textId="77777777">
        <w:trPr>
          <w:trHeight w:val="729"/>
        </w:trPr>
        <w:tc>
          <w:tcPr>
            <w:tcW w:w="1004" w:type="dxa"/>
          </w:tcPr>
          <w:p w14:paraId="0969D171" w14:textId="77777777" w:rsidR="00560422" w:rsidRDefault="00000000">
            <w:pPr>
              <w:pStyle w:val="TableText"/>
              <w:spacing w:before="42" w:line="241" w:lineRule="auto"/>
              <w:ind w:left="233"/>
              <w:rPr>
                <w:sz w:val="28"/>
                <w:szCs w:val="28"/>
              </w:rPr>
            </w:pPr>
            <w:proofErr w:type="spellStart"/>
            <w:r>
              <w:rPr>
                <w:spacing w:val="-5"/>
                <w:sz w:val="28"/>
                <w:szCs w:val="28"/>
              </w:rPr>
              <w:t>产业</w:t>
            </w:r>
            <w:proofErr w:type="spellEnd"/>
          </w:p>
          <w:p w14:paraId="3B94A3C2" w14:textId="77777777" w:rsidR="00560422" w:rsidRDefault="00000000">
            <w:pPr>
              <w:pStyle w:val="TableText"/>
              <w:spacing w:before="1" w:line="204" w:lineRule="auto"/>
              <w:ind w:left="233"/>
              <w:rPr>
                <w:sz w:val="28"/>
                <w:szCs w:val="28"/>
              </w:rPr>
            </w:pPr>
            <w:proofErr w:type="spellStart"/>
            <w:r>
              <w:rPr>
                <w:spacing w:val="-5"/>
                <w:sz w:val="28"/>
                <w:szCs w:val="28"/>
              </w:rPr>
              <w:t>行业</w:t>
            </w:r>
            <w:proofErr w:type="spellEnd"/>
          </w:p>
        </w:tc>
        <w:tc>
          <w:tcPr>
            <w:tcW w:w="1121" w:type="dxa"/>
          </w:tcPr>
          <w:p w14:paraId="505B1CCC" w14:textId="77777777" w:rsidR="00560422" w:rsidRDefault="00000000">
            <w:pPr>
              <w:pStyle w:val="TableText"/>
              <w:spacing w:before="42" w:line="223" w:lineRule="auto"/>
              <w:ind w:left="140" w:right="140" w:firstLine="188"/>
              <w:rPr>
                <w:sz w:val="28"/>
                <w:szCs w:val="28"/>
              </w:rPr>
            </w:pPr>
            <w:proofErr w:type="spellStart"/>
            <w:proofErr w:type="gramStart"/>
            <w:r>
              <w:rPr>
                <w:spacing w:val="-26"/>
                <w:sz w:val="28"/>
                <w:szCs w:val="28"/>
              </w:rPr>
              <w:t>岗位</w:t>
            </w:r>
            <w:proofErr w:type="spellEnd"/>
            <w:r>
              <w:rPr>
                <w:sz w:val="28"/>
                <w:szCs w:val="28"/>
              </w:rPr>
              <w:t xml:space="preserve">  </w:t>
            </w:r>
            <w:r>
              <w:rPr>
                <w:spacing w:val="-2"/>
                <w:sz w:val="28"/>
                <w:szCs w:val="28"/>
              </w:rPr>
              <w:t>（</w:t>
            </w:r>
            <w:proofErr w:type="gramEnd"/>
            <w:r>
              <w:rPr>
                <w:spacing w:val="-2"/>
                <w:sz w:val="28"/>
                <w:szCs w:val="28"/>
              </w:rPr>
              <w:t>群）</w:t>
            </w:r>
          </w:p>
        </w:tc>
        <w:tc>
          <w:tcPr>
            <w:tcW w:w="7230" w:type="dxa"/>
          </w:tcPr>
          <w:p w14:paraId="526C9759" w14:textId="77777777" w:rsidR="00560422" w:rsidRDefault="00000000">
            <w:pPr>
              <w:pStyle w:val="TableText"/>
              <w:spacing w:before="43" w:line="217" w:lineRule="auto"/>
              <w:ind w:left="3066"/>
              <w:rPr>
                <w:sz w:val="28"/>
                <w:szCs w:val="28"/>
                <w:lang w:eastAsia="zh-CN"/>
              </w:rPr>
            </w:pPr>
            <w:r>
              <w:rPr>
                <w:spacing w:val="-4"/>
                <w:sz w:val="28"/>
                <w:szCs w:val="28"/>
                <w:lang w:eastAsia="zh-CN"/>
              </w:rPr>
              <w:t>核心能力</w:t>
            </w:r>
          </w:p>
          <w:p w14:paraId="2AF717FC" w14:textId="77777777" w:rsidR="00560422" w:rsidRDefault="00000000">
            <w:pPr>
              <w:pStyle w:val="TableText"/>
              <w:spacing w:before="35" w:line="205" w:lineRule="auto"/>
              <w:ind w:left="834"/>
              <w:rPr>
                <w:sz w:val="28"/>
                <w:szCs w:val="28"/>
                <w:lang w:eastAsia="zh-CN"/>
              </w:rPr>
            </w:pPr>
            <w:r>
              <w:rPr>
                <w:spacing w:val="-4"/>
                <w:sz w:val="28"/>
                <w:szCs w:val="28"/>
                <w:lang w:eastAsia="zh-CN"/>
              </w:rPr>
              <w:t>（对应每个岗位（群</w:t>
            </w:r>
            <w:r>
              <w:rPr>
                <w:spacing w:val="15"/>
                <w:sz w:val="28"/>
                <w:szCs w:val="28"/>
                <w:lang w:eastAsia="zh-CN"/>
              </w:rPr>
              <w:t>），</w:t>
            </w:r>
            <w:r>
              <w:rPr>
                <w:spacing w:val="-4"/>
                <w:sz w:val="28"/>
                <w:szCs w:val="28"/>
                <w:lang w:eastAsia="zh-CN"/>
              </w:rPr>
              <w:t>明确核心能力要求）</w:t>
            </w:r>
          </w:p>
        </w:tc>
      </w:tr>
      <w:tr w:rsidR="00560422" w14:paraId="330086AA" w14:textId="77777777">
        <w:trPr>
          <w:trHeight w:val="4932"/>
        </w:trPr>
        <w:tc>
          <w:tcPr>
            <w:tcW w:w="1004" w:type="dxa"/>
            <w:vMerge w:val="restart"/>
            <w:tcBorders>
              <w:bottom w:val="nil"/>
            </w:tcBorders>
          </w:tcPr>
          <w:p w14:paraId="4FE889B9" w14:textId="77777777" w:rsidR="00560422" w:rsidRDefault="00560422">
            <w:pPr>
              <w:spacing w:line="243" w:lineRule="auto"/>
              <w:rPr>
                <w:lang w:eastAsia="zh-CN"/>
              </w:rPr>
            </w:pPr>
          </w:p>
          <w:p w14:paraId="26F86622" w14:textId="77777777" w:rsidR="00560422" w:rsidRDefault="00560422">
            <w:pPr>
              <w:spacing w:line="243" w:lineRule="auto"/>
              <w:rPr>
                <w:lang w:eastAsia="zh-CN"/>
              </w:rPr>
            </w:pPr>
          </w:p>
          <w:p w14:paraId="2272FDB8" w14:textId="77777777" w:rsidR="00560422" w:rsidRDefault="00560422">
            <w:pPr>
              <w:spacing w:line="243" w:lineRule="auto"/>
              <w:rPr>
                <w:lang w:eastAsia="zh-CN"/>
              </w:rPr>
            </w:pPr>
          </w:p>
          <w:p w14:paraId="307C4DBE" w14:textId="77777777" w:rsidR="00560422" w:rsidRDefault="00560422">
            <w:pPr>
              <w:spacing w:line="243" w:lineRule="auto"/>
              <w:rPr>
                <w:lang w:eastAsia="zh-CN"/>
              </w:rPr>
            </w:pPr>
          </w:p>
          <w:p w14:paraId="2BBF39F5" w14:textId="77777777" w:rsidR="00560422" w:rsidRDefault="00560422">
            <w:pPr>
              <w:spacing w:line="243" w:lineRule="auto"/>
              <w:rPr>
                <w:lang w:eastAsia="zh-CN"/>
              </w:rPr>
            </w:pPr>
          </w:p>
          <w:p w14:paraId="621F2DDD" w14:textId="77777777" w:rsidR="00560422" w:rsidRDefault="00560422">
            <w:pPr>
              <w:spacing w:line="243" w:lineRule="auto"/>
              <w:rPr>
                <w:lang w:eastAsia="zh-CN"/>
              </w:rPr>
            </w:pPr>
          </w:p>
          <w:p w14:paraId="612F6A86" w14:textId="77777777" w:rsidR="00560422" w:rsidRDefault="00560422">
            <w:pPr>
              <w:spacing w:line="243" w:lineRule="auto"/>
              <w:rPr>
                <w:lang w:eastAsia="zh-CN"/>
              </w:rPr>
            </w:pPr>
          </w:p>
          <w:p w14:paraId="73167E74" w14:textId="77777777" w:rsidR="00560422" w:rsidRDefault="00560422">
            <w:pPr>
              <w:spacing w:line="243" w:lineRule="auto"/>
              <w:rPr>
                <w:lang w:eastAsia="zh-CN"/>
              </w:rPr>
            </w:pPr>
          </w:p>
          <w:p w14:paraId="40FE17EF" w14:textId="77777777" w:rsidR="00560422" w:rsidRDefault="00560422">
            <w:pPr>
              <w:spacing w:line="243" w:lineRule="auto"/>
              <w:rPr>
                <w:lang w:eastAsia="zh-CN"/>
              </w:rPr>
            </w:pPr>
          </w:p>
          <w:p w14:paraId="6EE905F6" w14:textId="77777777" w:rsidR="00560422" w:rsidRDefault="00560422">
            <w:pPr>
              <w:spacing w:line="243" w:lineRule="auto"/>
              <w:rPr>
                <w:lang w:eastAsia="zh-CN"/>
              </w:rPr>
            </w:pPr>
          </w:p>
          <w:p w14:paraId="7C969BE9" w14:textId="77777777" w:rsidR="00560422" w:rsidRDefault="00560422">
            <w:pPr>
              <w:spacing w:line="243" w:lineRule="auto"/>
              <w:rPr>
                <w:lang w:eastAsia="zh-CN"/>
              </w:rPr>
            </w:pPr>
          </w:p>
          <w:p w14:paraId="38E82910" w14:textId="77777777" w:rsidR="00560422" w:rsidRDefault="00560422">
            <w:pPr>
              <w:spacing w:line="243" w:lineRule="auto"/>
              <w:rPr>
                <w:lang w:eastAsia="zh-CN"/>
              </w:rPr>
            </w:pPr>
          </w:p>
          <w:p w14:paraId="3D7C288C" w14:textId="77777777" w:rsidR="00560422" w:rsidRDefault="00560422">
            <w:pPr>
              <w:spacing w:line="244" w:lineRule="auto"/>
              <w:rPr>
                <w:lang w:eastAsia="zh-CN"/>
              </w:rPr>
            </w:pPr>
          </w:p>
          <w:p w14:paraId="5F2C659D" w14:textId="77777777" w:rsidR="00560422" w:rsidRDefault="00560422">
            <w:pPr>
              <w:spacing w:line="244" w:lineRule="auto"/>
              <w:rPr>
                <w:lang w:eastAsia="zh-CN"/>
              </w:rPr>
            </w:pPr>
          </w:p>
          <w:p w14:paraId="4543214F" w14:textId="77777777" w:rsidR="00560422" w:rsidRDefault="00560422">
            <w:pPr>
              <w:spacing w:line="244" w:lineRule="auto"/>
              <w:rPr>
                <w:lang w:eastAsia="zh-CN"/>
              </w:rPr>
            </w:pPr>
          </w:p>
          <w:p w14:paraId="3B61B568" w14:textId="77777777" w:rsidR="00560422" w:rsidRDefault="00560422">
            <w:pPr>
              <w:spacing w:line="244" w:lineRule="auto"/>
              <w:rPr>
                <w:lang w:eastAsia="zh-CN"/>
              </w:rPr>
            </w:pPr>
          </w:p>
          <w:p w14:paraId="2E792B3A" w14:textId="77777777" w:rsidR="00560422" w:rsidRDefault="00560422">
            <w:pPr>
              <w:spacing w:line="244" w:lineRule="auto"/>
              <w:rPr>
                <w:lang w:eastAsia="zh-CN"/>
              </w:rPr>
            </w:pPr>
          </w:p>
          <w:p w14:paraId="797C1EBE" w14:textId="77777777" w:rsidR="00560422" w:rsidRDefault="00560422">
            <w:pPr>
              <w:spacing w:line="244" w:lineRule="auto"/>
              <w:rPr>
                <w:lang w:eastAsia="zh-CN"/>
              </w:rPr>
            </w:pPr>
          </w:p>
          <w:p w14:paraId="29B45496" w14:textId="77777777" w:rsidR="00560422" w:rsidRDefault="00560422">
            <w:pPr>
              <w:spacing w:line="244" w:lineRule="auto"/>
              <w:rPr>
                <w:lang w:eastAsia="zh-CN"/>
              </w:rPr>
            </w:pPr>
          </w:p>
          <w:p w14:paraId="061DD82F" w14:textId="77777777" w:rsidR="00560422" w:rsidRDefault="00560422">
            <w:pPr>
              <w:spacing w:line="244" w:lineRule="auto"/>
              <w:rPr>
                <w:lang w:eastAsia="zh-CN"/>
              </w:rPr>
            </w:pPr>
          </w:p>
          <w:p w14:paraId="41FB46CF" w14:textId="77777777" w:rsidR="00560422" w:rsidRDefault="00560422">
            <w:pPr>
              <w:spacing w:line="244" w:lineRule="auto"/>
              <w:rPr>
                <w:lang w:eastAsia="zh-CN"/>
              </w:rPr>
            </w:pPr>
          </w:p>
          <w:p w14:paraId="5FD854D4" w14:textId="77777777" w:rsidR="00560422" w:rsidRDefault="00560422">
            <w:pPr>
              <w:spacing w:line="244" w:lineRule="auto"/>
              <w:rPr>
                <w:lang w:eastAsia="zh-CN"/>
              </w:rPr>
            </w:pPr>
          </w:p>
          <w:p w14:paraId="093B3CDC" w14:textId="77777777" w:rsidR="00560422" w:rsidRDefault="00000000">
            <w:pPr>
              <w:pStyle w:val="TableText"/>
              <w:spacing w:before="78" w:line="269" w:lineRule="auto"/>
              <w:ind w:left="116" w:right="176" w:hanging="1"/>
              <w:jc w:val="both"/>
              <w:rPr>
                <w:lang w:eastAsia="zh-CN"/>
              </w:rPr>
            </w:pPr>
            <w:r>
              <w:rPr>
                <w:spacing w:val="-5"/>
                <w:lang w:eastAsia="zh-CN"/>
              </w:rPr>
              <w:t>旅游产</w:t>
            </w:r>
            <w:r>
              <w:rPr>
                <w:spacing w:val="1"/>
                <w:lang w:eastAsia="zh-CN"/>
              </w:rPr>
              <w:t xml:space="preserve"> </w:t>
            </w:r>
            <w:r>
              <w:rPr>
                <w:spacing w:val="-5"/>
                <w:lang w:eastAsia="zh-CN"/>
              </w:rPr>
              <w:t>业、</w:t>
            </w:r>
            <w:proofErr w:type="gramStart"/>
            <w:r>
              <w:rPr>
                <w:spacing w:val="-5"/>
                <w:lang w:eastAsia="zh-CN"/>
              </w:rPr>
              <w:t>研</w:t>
            </w:r>
            <w:proofErr w:type="gramEnd"/>
            <w:r>
              <w:rPr>
                <w:lang w:eastAsia="zh-CN"/>
              </w:rPr>
              <w:t xml:space="preserve"> </w:t>
            </w:r>
            <w:r>
              <w:rPr>
                <w:spacing w:val="-5"/>
                <w:lang w:eastAsia="zh-CN"/>
              </w:rPr>
              <w:t>学旅行</w:t>
            </w:r>
            <w:r>
              <w:rPr>
                <w:lang w:eastAsia="zh-CN"/>
              </w:rPr>
              <w:t xml:space="preserve"> </w:t>
            </w:r>
            <w:r>
              <w:rPr>
                <w:spacing w:val="-5"/>
                <w:lang w:eastAsia="zh-CN"/>
              </w:rPr>
              <w:t>行业</w:t>
            </w:r>
          </w:p>
        </w:tc>
        <w:tc>
          <w:tcPr>
            <w:tcW w:w="1121" w:type="dxa"/>
          </w:tcPr>
          <w:p w14:paraId="409A705B" w14:textId="77777777" w:rsidR="00560422" w:rsidRDefault="00560422">
            <w:pPr>
              <w:spacing w:line="244" w:lineRule="auto"/>
              <w:rPr>
                <w:lang w:eastAsia="zh-CN"/>
              </w:rPr>
            </w:pPr>
          </w:p>
          <w:p w14:paraId="7FD521E1" w14:textId="77777777" w:rsidR="00560422" w:rsidRDefault="00560422">
            <w:pPr>
              <w:spacing w:line="244" w:lineRule="auto"/>
              <w:rPr>
                <w:lang w:eastAsia="zh-CN"/>
              </w:rPr>
            </w:pPr>
          </w:p>
          <w:p w14:paraId="2E81B83D" w14:textId="77777777" w:rsidR="00560422" w:rsidRDefault="00560422">
            <w:pPr>
              <w:spacing w:line="244" w:lineRule="auto"/>
              <w:rPr>
                <w:lang w:eastAsia="zh-CN"/>
              </w:rPr>
            </w:pPr>
          </w:p>
          <w:p w14:paraId="4185CD9C" w14:textId="77777777" w:rsidR="00560422" w:rsidRDefault="00560422">
            <w:pPr>
              <w:spacing w:line="244" w:lineRule="auto"/>
              <w:rPr>
                <w:lang w:eastAsia="zh-CN"/>
              </w:rPr>
            </w:pPr>
          </w:p>
          <w:p w14:paraId="452D9E28" w14:textId="77777777" w:rsidR="00560422" w:rsidRDefault="00560422">
            <w:pPr>
              <w:spacing w:line="244" w:lineRule="auto"/>
              <w:rPr>
                <w:lang w:eastAsia="zh-CN"/>
              </w:rPr>
            </w:pPr>
          </w:p>
          <w:p w14:paraId="02193F20" w14:textId="77777777" w:rsidR="00560422" w:rsidRDefault="00560422">
            <w:pPr>
              <w:spacing w:line="244" w:lineRule="auto"/>
              <w:rPr>
                <w:lang w:eastAsia="zh-CN"/>
              </w:rPr>
            </w:pPr>
          </w:p>
          <w:p w14:paraId="1D9752E5" w14:textId="77777777" w:rsidR="00560422" w:rsidRDefault="00560422">
            <w:pPr>
              <w:spacing w:line="245" w:lineRule="auto"/>
              <w:rPr>
                <w:lang w:eastAsia="zh-CN"/>
              </w:rPr>
            </w:pPr>
          </w:p>
          <w:p w14:paraId="5153CB5F" w14:textId="77777777" w:rsidR="00560422" w:rsidRDefault="00560422">
            <w:pPr>
              <w:spacing w:line="245" w:lineRule="auto"/>
              <w:rPr>
                <w:lang w:eastAsia="zh-CN"/>
              </w:rPr>
            </w:pPr>
          </w:p>
          <w:p w14:paraId="16ADE47D" w14:textId="77777777" w:rsidR="00560422" w:rsidRDefault="00000000">
            <w:pPr>
              <w:pStyle w:val="TableText"/>
              <w:spacing w:before="78" w:line="218" w:lineRule="auto"/>
              <w:ind w:left="203"/>
            </w:pPr>
            <w:proofErr w:type="spellStart"/>
            <w:r>
              <w:rPr>
                <w:spacing w:val="-2"/>
              </w:rPr>
              <w:t>研学旅</w:t>
            </w:r>
            <w:proofErr w:type="spellEnd"/>
          </w:p>
          <w:p w14:paraId="2823553F" w14:textId="77777777" w:rsidR="00560422" w:rsidRDefault="00000000">
            <w:pPr>
              <w:pStyle w:val="TableText"/>
              <w:spacing w:before="25" w:line="216" w:lineRule="auto"/>
              <w:ind w:left="209"/>
            </w:pPr>
            <w:proofErr w:type="spellStart"/>
            <w:r>
              <w:rPr>
                <w:spacing w:val="-4"/>
              </w:rPr>
              <w:t>行指导</w:t>
            </w:r>
            <w:proofErr w:type="spellEnd"/>
          </w:p>
          <w:p w14:paraId="6E8A1073" w14:textId="77777777" w:rsidR="00560422" w:rsidRDefault="00000000">
            <w:pPr>
              <w:pStyle w:val="TableText"/>
              <w:spacing w:before="31" w:line="217" w:lineRule="auto"/>
              <w:ind w:left="467"/>
            </w:pPr>
            <w:r>
              <w:t>师</w:t>
            </w:r>
          </w:p>
        </w:tc>
        <w:tc>
          <w:tcPr>
            <w:tcW w:w="7230" w:type="dxa"/>
          </w:tcPr>
          <w:p w14:paraId="41A5FF51" w14:textId="77777777" w:rsidR="00560422" w:rsidRDefault="00000000">
            <w:pPr>
              <w:pStyle w:val="TableText"/>
              <w:spacing w:before="102" w:line="267" w:lineRule="auto"/>
              <w:ind w:left="119" w:right="312" w:firstLine="490"/>
              <w:jc w:val="both"/>
              <w:rPr>
                <w:lang w:eastAsia="zh-CN"/>
              </w:rPr>
            </w:pPr>
            <w:r>
              <w:rPr>
                <w:rFonts w:ascii="Times New Roman" w:eastAsia="Times New Roman" w:hAnsi="Times New Roman" w:cs="Times New Roman"/>
                <w:spacing w:val="-4"/>
                <w:lang w:eastAsia="zh-CN"/>
              </w:rPr>
              <w:t>1.</w:t>
            </w:r>
            <w:r>
              <w:rPr>
                <w:spacing w:val="-4"/>
                <w:lang w:eastAsia="zh-CN"/>
              </w:rPr>
              <w:t>具备良好的组织管理能力、沟通协调能</w:t>
            </w:r>
            <w:r>
              <w:rPr>
                <w:spacing w:val="-5"/>
                <w:lang w:eastAsia="zh-CN"/>
              </w:rPr>
              <w:t>力、教育教学能力和</w:t>
            </w:r>
            <w:r>
              <w:rPr>
                <w:lang w:eastAsia="zh-CN"/>
              </w:rPr>
              <w:t xml:space="preserve"> </w:t>
            </w:r>
            <w:r>
              <w:rPr>
                <w:spacing w:val="2"/>
                <w:lang w:eastAsia="zh-CN"/>
              </w:rPr>
              <w:t>安全保障能力，能将</w:t>
            </w:r>
            <w:proofErr w:type="gramStart"/>
            <w:r>
              <w:rPr>
                <w:spacing w:val="2"/>
                <w:lang w:eastAsia="zh-CN"/>
              </w:rPr>
              <w:t>研</w:t>
            </w:r>
            <w:proofErr w:type="gramEnd"/>
            <w:r>
              <w:rPr>
                <w:spacing w:val="2"/>
                <w:lang w:eastAsia="zh-CN"/>
              </w:rPr>
              <w:t>学旅行的教育目标落实到具体的课程计划</w:t>
            </w:r>
            <w:r>
              <w:rPr>
                <w:spacing w:val="16"/>
                <w:lang w:eastAsia="zh-CN"/>
              </w:rPr>
              <w:t xml:space="preserve"> </w:t>
            </w:r>
            <w:r>
              <w:rPr>
                <w:spacing w:val="-3"/>
                <w:lang w:eastAsia="zh-CN"/>
              </w:rPr>
              <w:t>中，确保</w:t>
            </w:r>
            <w:proofErr w:type="gramStart"/>
            <w:r>
              <w:rPr>
                <w:spacing w:val="-3"/>
                <w:lang w:eastAsia="zh-CN"/>
              </w:rPr>
              <w:t>研</w:t>
            </w:r>
            <w:proofErr w:type="gramEnd"/>
            <w:r>
              <w:rPr>
                <w:spacing w:val="-3"/>
                <w:lang w:eastAsia="zh-CN"/>
              </w:rPr>
              <w:t>学旅行安全有序实施；</w:t>
            </w:r>
          </w:p>
          <w:p w14:paraId="1840A3DD" w14:textId="77777777" w:rsidR="00560422" w:rsidRDefault="00000000">
            <w:pPr>
              <w:pStyle w:val="TableText"/>
              <w:spacing w:before="98" w:line="267" w:lineRule="auto"/>
              <w:ind w:left="111" w:right="253" w:firstLine="475"/>
              <w:jc w:val="both"/>
              <w:rPr>
                <w:lang w:eastAsia="zh-CN"/>
              </w:rPr>
            </w:pPr>
            <w:r>
              <w:rPr>
                <w:rFonts w:ascii="Times New Roman" w:eastAsia="Times New Roman" w:hAnsi="Times New Roman" w:cs="Times New Roman"/>
                <w:spacing w:val="-4"/>
                <w:lang w:eastAsia="zh-CN"/>
              </w:rPr>
              <w:t>2.</w:t>
            </w:r>
            <w:r>
              <w:rPr>
                <w:spacing w:val="-4"/>
                <w:lang w:eastAsia="zh-CN"/>
              </w:rPr>
              <w:t>充分做好行前准备工作。开好行前预备会议，向各方宣传解</w:t>
            </w:r>
            <w:r>
              <w:rPr>
                <w:spacing w:val="14"/>
                <w:lang w:eastAsia="zh-CN"/>
              </w:rPr>
              <w:t xml:space="preserve"> </w:t>
            </w:r>
            <w:r>
              <w:rPr>
                <w:spacing w:val="-12"/>
                <w:lang w:eastAsia="zh-CN"/>
              </w:rPr>
              <w:t>读研学旅行课程方案；检查各项课程准备工作，关键环节实地查看，</w:t>
            </w:r>
            <w:r>
              <w:rPr>
                <w:spacing w:val="18"/>
                <w:lang w:eastAsia="zh-CN"/>
              </w:rPr>
              <w:t xml:space="preserve"> </w:t>
            </w:r>
            <w:r>
              <w:rPr>
                <w:spacing w:val="-3"/>
                <w:lang w:eastAsia="zh-CN"/>
              </w:rPr>
              <w:t>确保万无一失；</w:t>
            </w:r>
          </w:p>
          <w:p w14:paraId="02DB1C2C" w14:textId="77777777" w:rsidR="00560422" w:rsidRDefault="00000000">
            <w:pPr>
              <w:pStyle w:val="TableText"/>
              <w:spacing w:before="98" w:line="267" w:lineRule="auto"/>
              <w:ind w:left="113" w:right="312" w:firstLine="478"/>
              <w:jc w:val="both"/>
              <w:rPr>
                <w:lang w:eastAsia="zh-CN"/>
              </w:rPr>
            </w:pPr>
            <w:r>
              <w:rPr>
                <w:rFonts w:ascii="Times New Roman" w:eastAsia="Times New Roman" w:hAnsi="Times New Roman" w:cs="Times New Roman"/>
                <w:spacing w:val="-4"/>
                <w:lang w:eastAsia="zh-CN"/>
              </w:rPr>
              <w:t>3.</w:t>
            </w:r>
            <w:r>
              <w:rPr>
                <w:spacing w:val="-4"/>
                <w:lang w:eastAsia="zh-CN"/>
              </w:rPr>
              <w:t>做好行中组织监督管理工作。逐一落实预先设计课程内容和</w:t>
            </w:r>
            <w:r>
              <w:rPr>
                <w:spacing w:val="12"/>
                <w:lang w:eastAsia="zh-CN"/>
              </w:rPr>
              <w:t xml:space="preserve"> </w:t>
            </w:r>
            <w:r>
              <w:rPr>
                <w:spacing w:val="-6"/>
                <w:lang w:eastAsia="zh-CN"/>
              </w:rPr>
              <w:t>活动环节，在旅游车上组织好移动课堂，督促基（营）地按方案执</w:t>
            </w:r>
            <w:r>
              <w:rPr>
                <w:spacing w:val="12"/>
                <w:lang w:eastAsia="zh-CN"/>
              </w:rPr>
              <w:t xml:space="preserve"> </w:t>
            </w:r>
            <w:r>
              <w:rPr>
                <w:spacing w:val="-3"/>
                <w:lang w:eastAsia="zh-CN"/>
              </w:rPr>
              <w:t>行，让所有学生完成预定的</w:t>
            </w:r>
            <w:proofErr w:type="gramStart"/>
            <w:r>
              <w:rPr>
                <w:spacing w:val="-3"/>
                <w:lang w:eastAsia="zh-CN"/>
              </w:rPr>
              <w:t>研</w:t>
            </w:r>
            <w:proofErr w:type="gramEnd"/>
            <w:r>
              <w:rPr>
                <w:spacing w:val="-3"/>
                <w:lang w:eastAsia="zh-CN"/>
              </w:rPr>
              <w:t>学任务；</w:t>
            </w:r>
          </w:p>
          <w:p w14:paraId="2AD47105" w14:textId="77777777" w:rsidR="00560422" w:rsidRDefault="00000000">
            <w:pPr>
              <w:pStyle w:val="TableText"/>
              <w:spacing w:before="99" w:line="269" w:lineRule="auto"/>
              <w:ind w:left="112" w:right="312" w:firstLine="473"/>
              <w:jc w:val="both"/>
              <w:rPr>
                <w:lang w:eastAsia="zh-CN"/>
              </w:rPr>
            </w:pPr>
            <w:r>
              <w:rPr>
                <w:rFonts w:ascii="Times New Roman" w:eastAsia="Times New Roman" w:hAnsi="Times New Roman" w:cs="Times New Roman"/>
                <w:spacing w:val="-4"/>
                <w:lang w:eastAsia="zh-CN"/>
              </w:rPr>
              <w:t>4.</w:t>
            </w:r>
            <w:r>
              <w:rPr>
                <w:spacing w:val="-4"/>
                <w:lang w:eastAsia="zh-CN"/>
              </w:rPr>
              <w:t>做好行后总结评价工作。灵活运用多种评价方法，客观公正</w:t>
            </w:r>
            <w:r>
              <w:rPr>
                <w:spacing w:val="15"/>
                <w:lang w:eastAsia="zh-CN"/>
              </w:rPr>
              <w:t xml:space="preserve"> </w:t>
            </w:r>
            <w:r>
              <w:rPr>
                <w:spacing w:val="-6"/>
                <w:lang w:eastAsia="zh-CN"/>
              </w:rPr>
              <w:t>反馈</w:t>
            </w:r>
            <w:proofErr w:type="gramStart"/>
            <w:r>
              <w:rPr>
                <w:spacing w:val="-6"/>
                <w:lang w:eastAsia="zh-CN"/>
              </w:rPr>
              <w:t>研</w:t>
            </w:r>
            <w:proofErr w:type="gramEnd"/>
            <w:r>
              <w:rPr>
                <w:spacing w:val="-6"/>
                <w:lang w:eastAsia="zh-CN"/>
              </w:rPr>
              <w:t>学成绩，组织好</w:t>
            </w:r>
            <w:proofErr w:type="gramStart"/>
            <w:r>
              <w:rPr>
                <w:spacing w:val="-6"/>
                <w:lang w:eastAsia="zh-CN"/>
              </w:rPr>
              <w:t>研</w:t>
            </w:r>
            <w:proofErr w:type="gramEnd"/>
            <w:r>
              <w:rPr>
                <w:spacing w:val="-6"/>
                <w:lang w:eastAsia="zh-CN"/>
              </w:rPr>
              <w:t>学旅行成果汇报，利用评价结果促进学生</w:t>
            </w:r>
            <w:r>
              <w:rPr>
                <w:spacing w:val="13"/>
                <w:lang w:eastAsia="zh-CN"/>
              </w:rPr>
              <w:t xml:space="preserve"> </w:t>
            </w:r>
            <w:r>
              <w:rPr>
                <w:spacing w:val="-6"/>
                <w:lang w:eastAsia="zh-CN"/>
              </w:rPr>
              <w:t>全面发展和健康成长，同时完善</w:t>
            </w:r>
            <w:proofErr w:type="gramStart"/>
            <w:r>
              <w:rPr>
                <w:spacing w:val="-6"/>
                <w:lang w:eastAsia="zh-CN"/>
              </w:rPr>
              <w:t>研</w:t>
            </w:r>
            <w:proofErr w:type="gramEnd"/>
            <w:r>
              <w:rPr>
                <w:spacing w:val="-6"/>
                <w:lang w:eastAsia="zh-CN"/>
              </w:rPr>
              <w:t>学旅行课程方案以及</w:t>
            </w:r>
            <w:proofErr w:type="gramStart"/>
            <w:r>
              <w:rPr>
                <w:spacing w:val="-6"/>
                <w:lang w:eastAsia="zh-CN"/>
              </w:rPr>
              <w:t>研</w:t>
            </w:r>
            <w:proofErr w:type="gramEnd"/>
            <w:r>
              <w:rPr>
                <w:spacing w:val="-6"/>
                <w:lang w:eastAsia="zh-CN"/>
              </w:rPr>
              <w:t>学</w:t>
            </w:r>
            <w:proofErr w:type="gramStart"/>
            <w:r>
              <w:rPr>
                <w:spacing w:val="-6"/>
                <w:lang w:eastAsia="zh-CN"/>
              </w:rPr>
              <w:t>旅行组</w:t>
            </w:r>
            <w:proofErr w:type="gramEnd"/>
            <w:r>
              <w:rPr>
                <w:spacing w:val="10"/>
                <w:lang w:eastAsia="zh-CN"/>
              </w:rPr>
              <w:t xml:space="preserve"> </w:t>
            </w:r>
            <w:r>
              <w:rPr>
                <w:spacing w:val="-4"/>
                <w:lang w:eastAsia="zh-CN"/>
              </w:rPr>
              <w:t>织工作。</w:t>
            </w:r>
          </w:p>
        </w:tc>
      </w:tr>
      <w:tr w:rsidR="00560422" w14:paraId="446657CC" w14:textId="77777777">
        <w:trPr>
          <w:trHeight w:val="4553"/>
        </w:trPr>
        <w:tc>
          <w:tcPr>
            <w:tcW w:w="1004" w:type="dxa"/>
            <w:vMerge/>
            <w:tcBorders>
              <w:top w:val="nil"/>
              <w:bottom w:val="nil"/>
            </w:tcBorders>
          </w:tcPr>
          <w:p w14:paraId="363AFAEE" w14:textId="77777777" w:rsidR="00560422" w:rsidRDefault="00560422">
            <w:pPr>
              <w:rPr>
                <w:lang w:eastAsia="zh-CN"/>
              </w:rPr>
            </w:pPr>
          </w:p>
        </w:tc>
        <w:tc>
          <w:tcPr>
            <w:tcW w:w="1121" w:type="dxa"/>
          </w:tcPr>
          <w:p w14:paraId="0FB947C4" w14:textId="77777777" w:rsidR="00560422" w:rsidRDefault="00560422">
            <w:pPr>
              <w:spacing w:line="241" w:lineRule="auto"/>
              <w:rPr>
                <w:lang w:eastAsia="zh-CN"/>
              </w:rPr>
            </w:pPr>
          </w:p>
          <w:p w14:paraId="5202F2BC" w14:textId="77777777" w:rsidR="00560422" w:rsidRDefault="00560422">
            <w:pPr>
              <w:spacing w:line="241" w:lineRule="auto"/>
              <w:rPr>
                <w:lang w:eastAsia="zh-CN"/>
              </w:rPr>
            </w:pPr>
          </w:p>
          <w:p w14:paraId="5626E98B" w14:textId="77777777" w:rsidR="00560422" w:rsidRDefault="00560422">
            <w:pPr>
              <w:spacing w:line="241" w:lineRule="auto"/>
              <w:rPr>
                <w:lang w:eastAsia="zh-CN"/>
              </w:rPr>
            </w:pPr>
          </w:p>
          <w:p w14:paraId="2DDA4BC5" w14:textId="77777777" w:rsidR="00560422" w:rsidRDefault="00560422">
            <w:pPr>
              <w:spacing w:line="241" w:lineRule="auto"/>
              <w:rPr>
                <w:lang w:eastAsia="zh-CN"/>
              </w:rPr>
            </w:pPr>
          </w:p>
          <w:p w14:paraId="2A9988FA" w14:textId="77777777" w:rsidR="00560422" w:rsidRDefault="00560422">
            <w:pPr>
              <w:spacing w:line="242" w:lineRule="auto"/>
              <w:rPr>
                <w:lang w:eastAsia="zh-CN"/>
              </w:rPr>
            </w:pPr>
          </w:p>
          <w:p w14:paraId="5F28B270" w14:textId="77777777" w:rsidR="00560422" w:rsidRDefault="00560422">
            <w:pPr>
              <w:spacing w:line="242" w:lineRule="auto"/>
              <w:rPr>
                <w:lang w:eastAsia="zh-CN"/>
              </w:rPr>
            </w:pPr>
          </w:p>
          <w:p w14:paraId="375267CD" w14:textId="77777777" w:rsidR="00560422" w:rsidRDefault="00560422">
            <w:pPr>
              <w:spacing w:line="242" w:lineRule="auto"/>
              <w:rPr>
                <w:lang w:eastAsia="zh-CN"/>
              </w:rPr>
            </w:pPr>
          </w:p>
          <w:p w14:paraId="6F64F9A3" w14:textId="77777777" w:rsidR="00560422" w:rsidRDefault="00560422">
            <w:pPr>
              <w:spacing w:line="242" w:lineRule="auto"/>
              <w:rPr>
                <w:lang w:eastAsia="zh-CN"/>
              </w:rPr>
            </w:pPr>
          </w:p>
          <w:p w14:paraId="0FC9DE13" w14:textId="77777777" w:rsidR="00560422" w:rsidRDefault="00000000">
            <w:pPr>
              <w:pStyle w:val="TableText"/>
              <w:spacing w:before="78" w:line="227" w:lineRule="auto"/>
              <w:ind w:left="209" w:right="200" w:hanging="6"/>
            </w:pPr>
            <w:proofErr w:type="spellStart"/>
            <w:r>
              <w:rPr>
                <w:spacing w:val="-3"/>
              </w:rPr>
              <w:t>研学旅</w:t>
            </w:r>
            <w:proofErr w:type="spellEnd"/>
            <w:r>
              <w:t xml:space="preserve"> </w:t>
            </w:r>
            <w:proofErr w:type="spellStart"/>
            <w:r>
              <w:rPr>
                <w:spacing w:val="-5"/>
              </w:rPr>
              <w:t>行计调</w:t>
            </w:r>
            <w:proofErr w:type="spellEnd"/>
          </w:p>
        </w:tc>
        <w:tc>
          <w:tcPr>
            <w:tcW w:w="7230" w:type="dxa"/>
          </w:tcPr>
          <w:p w14:paraId="4E593C1E" w14:textId="77777777" w:rsidR="00560422" w:rsidRDefault="00000000">
            <w:pPr>
              <w:pStyle w:val="TableText"/>
              <w:spacing w:before="118" w:line="266" w:lineRule="auto"/>
              <w:ind w:left="121" w:right="253" w:firstLine="488"/>
              <w:rPr>
                <w:lang w:eastAsia="zh-CN"/>
              </w:rPr>
            </w:pPr>
            <w:r>
              <w:rPr>
                <w:rFonts w:ascii="Times New Roman" w:eastAsia="Times New Roman" w:hAnsi="Times New Roman" w:cs="Times New Roman"/>
                <w:spacing w:val="-4"/>
                <w:lang w:eastAsia="zh-CN"/>
              </w:rPr>
              <w:t>1.</w:t>
            </w:r>
            <w:r>
              <w:rPr>
                <w:spacing w:val="-4"/>
                <w:lang w:eastAsia="zh-CN"/>
              </w:rPr>
              <w:t>接受</w:t>
            </w:r>
            <w:proofErr w:type="gramStart"/>
            <w:r>
              <w:rPr>
                <w:spacing w:val="-4"/>
                <w:lang w:eastAsia="zh-CN"/>
              </w:rPr>
              <w:t>研</w:t>
            </w:r>
            <w:proofErr w:type="gramEnd"/>
            <w:r>
              <w:rPr>
                <w:spacing w:val="-4"/>
                <w:lang w:eastAsia="zh-CN"/>
              </w:rPr>
              <w:t>学旅行线路咨询报名等相关预订</w:t>
            </w:r>
            <w:r>
              <w:rPr>
                <w:spacing w:val="-5"/>
                <w:lang w:eastAsia="zh-CN"/>
              </w:rPr>
              <w:t>需求，协调并预订公</w:t>
            </w:r>
            <w:r>
              <w:rPr>
                <w:lang w:eastAsia="zh-CN"/>
              </w:rPr>
              <w:t xml:space="preserve"> </w:t>
            </w:r>
            <w:r>
              <w:rPr>
                <w:spacing w:val="-10"/>
                <w:lang w:eastAsia="zh-CN"/>
              </w:rPr>
              <w:t>司内外</w:t>
            </w:r>
            <w:proofErr w:type="gramStart"/>
            <w:r>
              <w:rPr>
                <w:spacing w:val="-10"/>
                <w:lang w:eastAsia="zh-CN"/>
              </w:rPr>
              <w:t>研</w:t>
            </w:r>
            <w:proofErr w:type="gramEnd"/>
            <w:r>
              <w:rPr>
                <w:spacing w:val="-10"/>
                <w:lang w:eastAsia="zh-CN"/>
              </w:rPr>
              <w:t>学资源（含旅行社、</w:t>
            </w:r>
            <w:proofErr w:type="gramStart"/>
            <w:r>
              <w:rPr>
                <w:spacing w:val="-10"/>
                <w:lang w:eastAsia="zh-CN"/>
              </w:rPr>
              <w:t>研</w:t>
            </w:r>
            <w:proofErr w:type="gramEnd"/>
            <w:r>
              <w:rPr>
                <w:spacing w:val="-10"/>
                <w:lang w:eastAsia="zh-CN"/>
              </w:rPr>
              <w:t>学基地、营地等</w:t>
            </w:r>
            <w:r>
              <w:rPr>
                <w:spacing w:val="-36"/>
                <w:lang w:eastAsia="zh-CN"/>
              </w:rPr>
              <w:t>），</w:t>
            </w:r>
            <w:r>
              <w:rPr>
                <w:spacing w:val="-10"/>
                <w:lang w:eastAsia="zh-CN"/>
              </w:rPr>
              <w:t>促进订单达成，</w:t>
            </w:r>
            <w:r>
              <w:rPr>
                <w:spacing w:val="1"/>
                <w:lang w:eastAsia="zh-CN"/>
              </w:rPr>
              <w:t xml:space="preserve"> </w:t>
            </w:r>
            <w:r>
              <w:rPr>
                <w:spacing w:val="-3"/>
                <w:lang w:eastAsia="zh-CN"/>
              </w:rPr>
              <w:t>维护更新公司系统和各组团系统平台；</w:t>
            </w:r>
          </w:p>
          <w:p w14:paraId="50643419" w14:textId="77777777" w:rsidR="00560422" w:rsidRDefault="00000000">
            <w:pPr>
              <w:pStyle w:val="TableText"/>
              <w:spacing w:before="102" w:line="253" w:lineRule="auto"/>
              <w:ind w:left="116" w:right="312" w:firstLine="470"/>
              <w:rPr>
                <w:lang w:eastAsia="zh-CN"/>
              </w:rPr>
            </w:pPr>
            <w:r>
              <w:rPr>
                <w:rFonts w:ascii="Times New Roman" w:eastAsia="Times New Roman" w:hAnsi="Times New Roman" w:cs="Times New Roman"/>
                <w:spacing w:val="-4"/>
                <w:lang w:eastAsia="zh-CN"/>
              </w:rPr>
              <w:t>2.</w:t>
            </w:r>
            <w:r>
              <w:rPr>
                <w:spacing w:val="-4"/>
                <w:lang w:eastAsia="zh-CN"/>
              </w:rPr>
              <w:t>熟练掌握</w:t>
            </w:r>
            <w:proofErr w:type="gramStart"/>
            <w:r>
              <w:rPr>
                <w:spacing w:val="-4"/>
                <w:lang w:eastAsia="zh-CN"/>
              </w:rPr>
              <w:t>研</w:t>
            </w:r>
            <w:proofErr w:type="gramEnd"/>
            <w:r>
              <w:rPr>
                <w:spacing w:val="-4"/>
                <w:lang w:eastAsia="zh-CN"/>
              </w:rPr>
              <w:t>学旅行团队报价、</w:t>
            </w:r>
            <w:proofErr w:type="gramStart"/>
            <w:r>
              <w:rPr>
                <w:spacing w:val="-4"/>
                <w:lang w:eastAsia="zh-CN"/>
              </w:rPr>
              <w:t>研</w:t>
            </w:r>
            <w:proofErr w:type="gramEnd"/>
            <w:r>
              <w:rPr>
                <w:spacing w:val="-4"/>
                <w:lang w:eastAsia="zh-CN"/>
              </w:rPr>
              <w:t>学旅行产品销售以及日常操</w:t>
            </w:r>
            <w:r>
              <w:rPr>
                <w:spacing w:val="17"/>
                <w:lang w:eastAsia="zh-CN"/>
              </w:rPr>
              <w:t xml:space="preserve"> </w:t>
            </w:r>
            <w:r>
              <w:rPr>
                <w:spacing w:val="-3"/>
                <w:lang w:eastAsia="zh-CN"/>
              </w:rPr>
              <w:t>作、线路设计、价格核算、突发问题处理等能力；</w:t>
            </w:r>
          </w:p>
          <w:p w14:paraId="2F2F7DD2" w14:textId="77777777" w:rsidR="00560422" w:rsidRDefault="00000000">
            <w:pPr>
              <w:pStyle w:val="TableText"/>
              <w:spacing w:before="100" w:line="254" w:lineRule="auto"/>
              <w:ind w:left="116" w:right="312" w:firstLine="475"/>
              <w:rPr>
                <w:lang w:eastAsia="zh-CN"/>
              </w:rPr>
            </w:pPr>
            <w:r>
              <w:rPr>
                <w:rFonts w:ascii="Times New Roman" w:eastAsia="Times New Roman" w:hAnsi="Times New Roman" w:cs="Times New Roman"/>
                <w:spacing w:val="-4"/>
                <w:lang w:eastAsia="zh-CN"/>
              </w:rPr>
              <w:t>3.</w:t>
            </w:r>
            <w:r>
              <w:rPr>
                <w:spacing w:val="-4"/>
                <w:lang w:eastAsia="zh-CN"/>
              </w:rPr>
              <w:t>熟练掌握与客户和企业的沟通技巧，维护好客户的关系，保</w:t>
            </w:r>
            <w:r>
              <w:rPr>
                <w:spacing w:val="12"/>
                <w:lang w:eastAsia="zh-CN"/>
              </w:rPr>
              <w:t xml:space="preserve"> </w:t>
            </w:r>
            <w:r>
              <w:rPr>
                <w:spacing w:val="-3"/>
                <w:lang w:eastAsia="zh-CN"/>
              </w:rPr>
              <w:t>持与客户之间的良好合作；</w:t>
            </w:r>
          </w:p>
          <w:p w14:paraId="4BFAB9DB" w14:textId="77777777" w:rsidR="00560422" w:rsidRDefault="00000000">
            <w:pPr>
              <w:pStyle w:val="TableText"/>
              <w:spacing w:before="101" w:line="267" w:lineRule="auto"/>
              <w:ind w:left="113" w:right="312" w:firstLine="472"/>
              <w:rPr>
                <w:lang w:eastAsia="zh-CN"/>
              </w:rPr>
            </w:pPr>
            <w:r>
              <w:rPr>
                <w:rFonts w:ascii="Times New Roman" w:eastAsia="Times New Roman" w:hAnsi="Times New Roman" w:cs="Times New Roman"/>
                <w:spacing w:val="-4"/>
                <w:lang w:eastAsia="zh-CN"/>
              </w:rPr>
              <w:t>4.</w:t>
            </w:r>
            <w:r>
              <w:rPr>
                <w:spacing w:val="-4"/>
                <w:lang w:eastAsia="zh-CN"/>
              </w:rPr>
              <w:t>对不断变化的旅游市场具备一定的洞察力，能够对</w:t>
            </w:r>
            <w:proofErr w:type="gramStart"/>
            <w:r>
              <w:rPr>
                <w:spacing w:val="-4"/>
                <w:lang w:eastAsia="zh-CN"/>
              </w:rPr>
              <w:t>研</w:t>
            </w:r>
            <w:proofErr w:type="gramEnd"/>
            <w:r>
              <w:rPr>
                <w:spacing w:val="-4"/>
                <w:lang w:eastAsia="zh-CN"/>
              </w:rPr>
              <w:t>学旅行</w:t>
            </w:r>
            <w:r>
              <w:rPr>
                <w:spacing w:val="15"/>
                <w:lang w:eastAsia="zh-CN"/>
              </w:rPr>
              <w:t xml:space="preserve"> </w:t>
            </w:r>
            <w:r>
              <w:rPr>
                <w:spacing w:val="-6"/>
                <w:lang w:eastAsia="zh-CN"/>
              </w:rPr>
              <w:t>行业产品进行全方位分析，设计新的特色线路和</w:t>
            </w:r>
            <w:proofErr w:type="gramStart"/>
            <w:r>
              <w:rPr>
                <w:spacing w:val="-6"/>
                <w:lang w:eastAsia="zh-CN"/>
              </w:rPr>
              <w:t>研学</w:t>
            </w:r>
            <w:proofErr w:type="gramEnd"/>
            <w:r>
              <w:rPr>
                <w:spacing w:val="-6"/>
                <w:lang w:eastAsia="zh-CN"/>
              </w:rPr>
              <w:t>旅行线路（产</w:t>
            </w:r>
            <w:r>
              <w:rPr>
                <w:spacing w:val="12"/>
                <w:lang w:eastAsia="zh-CN"/>
              </w:rPr>
              <w:t xml:space="preserve"> </w:t>
            </w:r>
            <w:r>
              <w:rPr>
                <w:spacing w:val="-4"/>
                <w:lang w:eastAsia="zh-CN"/>
              </w:rPr>
              <w:t>品）方案；</w:t>
            </w:r>
          </w:p>
          <w:p w14:paraId="6CB8D4DB" w14:textId="77777777" w:rsidR="00560422" w:rsidRDefault="00000000">
            <w:pPr>
              <w:pStyle w:val="TableText"/>
              <w:spacing w:before="96" w:line="216" w:lineRule="auto"/>
              <w:ind w:left="593"/>
              <w:rPr>
                <w:lang w:eastAsia="zh-CN"/>
              </w:rPr>
            </w:pPr>
            <w:r>
              <w:rPr>
                <w:rFonts w:ascii="Times New Roman" w:eastAsia="Times New Roman" w:hAnsi="Times New Roman" w:cs="Times New Roman"/>
                <w:spacing w:val="-5"/>
                <w:lang w:eastAsia="zh-CN"/>
              </w:rPr>
              <w:t>5.</w:t>
            </w:r>
            <w:r>
              <w:rPr>
                <w:rFonts w:ascii="Times New Roman" w:eastAsia="Times New Roman" w:hAnsi="Times New Roman" w:cs="Times New Roman"/>
                <w:spacing w:val="-29"/>
                <w:lang w:eastAsia="zh-CN"/>
              </w:rPr>
              <w:t xml:space="preserve"> </w:t>
            </w:r>
            <w:r>
              <w:rPr>
                <w:spacing w:val="-5"/>
                <w:lang w:eastAsia="zh-CN"/>
              </w:rPr>
              <w:t>能够跟进订单结算及回款；</w:t>
            </w:r>
          </w:p>
          <w:p w14:paraId="09CACEA5" w14:textId="77777777" w:rsidR="00560422" w:rsidRDefault="00000000">
            <w:pPr>
              <w:pStyle w:val="TableText"/>
              <w:spacing w:before="99" w:line="190" w:lineRule="auto"/>
              <w:ind w:left="592"/>
              <w:rPr>
                <w:lang w:eastAsia="zh-CN"/>
              </w:rPr>
            </w:pPr>
            <w:r>
              <w:rPr>
                <w:rFonts w:ascii="Times New Roman" w:eastAsia="Times New Roman" w:hAnsi="Times New Roman" w:cs="Times New Roman"/>
                <w:spacing w:val="-3"/>
                <w:lang w:eastAsia="zh-CN"/>
              </w:rPr>
              <w:t xml:space="preserve">6 </w:t>
            </w:r>
            <w:r>
              <w:rPr>
                <w:spacing w:val="-3"/>
                <w:lang w:eastAsia="zh-CN"/>
              </w:rPr>
              <w:t>具备团队危机事件处理等全程事务能力。</w:t>
            </w:r>
          </w:p>
        </w:tc>
      </w:tr>
      <w:tr w:rsidR="00560422" w14:paraId="265296C9" w14:textId="77777777">
        <w:trPr>
          <w:trHeight w:val="2858"/>
        </w:trPr>
        <w:tc>
          <w:tcPr>
            <w:tcW w:w="1004" w:type="dxa"/>
            <w:vMerge/>
            <w:tcBorders>
              <w:top w:val="nil"/>
            </w:tcBorders>
          </w:tcPr>
          <w:p w14:paraId="25430E5E" w14:textId="77777777" w:rsidR="00560422" w:rsidRDefault="00560422">
            <w:pPr>
              <w:rPr>
                <w:lang w:eastAsia="zh-CN"/>
              </w:rPr>
            </w:pPr>
          </w:p>
        </w:tc>
        <w:tc>
          <w:tcPr>
            <w:tcW w:w="1121" w:type="dxa"/>
          </w:tcPr>
          <w:p w14:paraId="188AFD26" w14:textId="77777777" w:rsidR="00560422" w:rsidRDefault="00560422">
            <w:pPr>
              <w:spacing w:line="247" w:lineRule="auto"/>
              <w:rPr>
                <w:lang w:eastAsia="zh-CN"/>
              </w:rPr>
            </w:pPr>
          </w:p>
          <w:p w14:paraId="271E5BD8" w14:textId="77777777" w:rsidR="00560422" w:rsidRDefault="00560422">
            <w:pPr>
              <w:spacing w:line="247" w:lineRule="auto"/>
              <w:rPr>
                <w:lang w:eastAsia="zh-CN"/>
              </w:rPr>
            </w:pPr>
          </w:p>
          <w:p w14:paraId="52B63A6B" w14:textId="77777777" w:rsidR="00560422" w:rsidRDefault="00560422">
            <w:pPr>
              <w:spacing w:line="247" w:lineRule="auto"/>
              <w:rPr>
                <w:lang w:eastAsia="zh-CN"/>
              </w:rPr>
            </w:pPr>
          </w:p>
          <w:p w14:paraId="33EC099E" w14:textId="77777777" w:rsidR="00560422" w:rsidRDefault="00560422">
            <w:pPr>
              <w:spacing w:line="247" w:lineRule="auto"/>
              <w:rPr>
                <w:lang w:eastAsia="zh-CN"/>
              </w:rPr>
            </w:pPr>
          </w:p>
          <w:p w14:paraId="0139B7B6" w14:textId="77777777" w:rsidR="00560422" w:rsidRDefault="00560422">
            <w:pPr>
              <w:spacing w:line="247" w:lineRule="auto"/>
              <w:rPr>
                <w:lang w:eastAsia="zh-CN"/>
              </w:rPr>
            </w:pPr>
          </w:p>
          <w:p w14:paraId="1E497545" w14:textId="77777777" w:rsidR="00560422" w:rsidRDefault="00000000">
            <w:pPr>
              <w:pStyle w:val="TableText"/>
              <w:spacing w:before="78" w:line="218" w:lineRule="auto"/>
              <w:ind w:left="338"/>
            </w:pPr>
            <w:proofErr w:type="spellStart"/>
            <w:r>
              <w:rPr>
                <w:spacing w:val="-11"/>
              </w:rPr>
              <w:t>导游</w:t>
            </w:r>
            <w:proofErr w:type="spellEnd"/>
          </w:p>
        </w:tc>
        <w:tc>
          <w:tcPr>
            <w:tcW w:w="7230" w:type="dxa"/>
          </w:tcPr>
          <w:p w14:paraId="03249BBB" w14:textId="77777777" w:rsidR="00560422" w:rsidRDefault="00000000">
            <w:pPr>
              <w:pStyle w:val="TableText"/>
              <w:spacing w:before="207" w:line="217" w:lineRule="auto"/>
              <w:ind w:left="609"/>
              <w:rPr>
                <w:lang w:eastAsia="zh-CN"/>
              </w:rPr>
            </w:pPr>
            <w:r>
              <w:rPr>
                <w:rFonts w:ascii="Times New Roman" w:eastAsia="Times New Roman" w:hAnsi="Times New Roman" w:cs="Times New Roman"/>
                <w:spacing w:val="-3"/>
                <w:lang w:eastAsia="zh-CN"/>
              </w:rPr>
              <w:t>1.</w:t>
            </w:r>
            <w:r>
              <w:rPr>
                <w:spacing w:val="-3"/>
                <w:lang w:eastAsia="zh-CN"/>
              </w:rPr>
              <w:t>具有导游</w:t>
            </w:r>
            <w:proofErr w:type="gramStart"/>
            <w:r>
              <w:rPr>
                <w:spacing w:val="-3"/>
                <w:lang w:eastAsia="zh-CN"/>
              </w:rPr>
              <w:t>词创作</w:t>
            </w:r>
            <w:proofErr w:type="gramEnd"/>
            <w:r>
              <w:rPr>
                <w:spacing w:val="-3"/>
                <w:lang w:eastAsia="zh-CN"/>
              </w:rPr>
              <w:t>的能力以及导</w:t>
            </w:r>
            <w:proofErr w:type="gramStart"/>
            <w:r>
              <w:rPr>
                <w:spacing w:val="-3"/>
                <w:lang w:eastAsia="zh-CN"/>
              </w:rPr>
              <w:t>览</w:t>
            </w:r>
            <w:proofErr w:type="gramEnd"/>
            <w:r>
              <w:rPr>
                <w:spacing w:val="-3"/>
                <w:lang w:eastAsia="zh-CN"/>
              </w:rPr>
              <w:t>服务、讲解</w:t>
            </w:r>
            <w:r>
              <w:rPr>
                <w:spacing w:val="-4"/>
                <w:lang w:eastAsia="zh-CN"/>
              </w:rPr>
              <w:t>服务能力；</w:t>
            </w:r>
          </w:p>
          <w:p w14:paraId="2E7714BD" w14:textId="77777777" w:rsidR="00560422" w:rsidRDefault="00000000">
            <w:pPr>
              <w:pStyle w:val="TableText"/>
              <w:spacing w:before="99" w:line="255" w:lineRule="auto"/>
              <w:ind w:left="116" w:right="314" w:firstLine="470"/>
              <w:rPr>
                <w:lang w:eastAsia="zh-CN"/>
              </w:rPr>
            </w:pPr>
            <w:r>
              <w:rPr>
                <w:rFonts w:ascii="Times New Roman" w:eastAsia="Times New Roman" w:hAnsi="Times New Roman" w:cs="Times New Roman"/>
                <w:spacing w:val="-4"/>
                <w:lang w:eastAsia="zh-CN"/>
              </w:rPr>
              <w:t>2.</w:t>
            </w:r>
            <w:r>
              <w:rPr>
                <w:spacing w:val="-4"/>
                <w:lang w:eastAsia="zh-CN"/>
              </w:rPr>
              <w:t>具有正确处理带团过程中餐饮、住宿、娱乐、购物等方面问</w:t>
            </w:r>
            <w:r>
              <w:rPr>
                <w:spacing w:val="14"/>
                <w:lang w:eastAsia="zh-CN"/>
              </w:rPr>
              <w:t xml:space="preserve"> </w:t>
            </w:r>
            <w:r>
              <w:rPr>
                <w:spacing w:val="-4"/>
                <w:lang w:eastAsia="zh-CN"/>
              </w:rPr>
              <w:t>题的能力；</w:t>
            </w:r>
          </w:p>
          <w:p w14:paraId="2963508C" w14:textId="77777777" w:rsidR="00560422" w:rsidRDefault="00000000">
            <w:pPr>
              <w:pStyle w:val="TableText"/>
              <w:spacing w:before="98" w:line="216" w:lineRule="auto"/>
              <w:ind w:left="591"/>
              <w:rPr>
                <w:lang w:eastAsia="zh-CN"/>
              </w:rPr>
            </w:pPr>
            <w:r>
              <w:rPr>
                <w:rFonts w:ascii="Times New Roman" w:eastAsia="Times New Roman" w:hAnsi="Times New Roman" w:cs="Times New Roman"/>
                <w:spacing w:val="-3"/>
                <w:lang w:eastAsia="zh-CN"/>
              </w:rPr>
              <w:t>3.</w:t>
            </w:r>
            <w:r>
              <w:rPr>
                <w:spacing w:val="-3"/>
                <w:lang w:eastAsia="zh-CN"/>
              </w:rPr>
              <w:t>具有服务和管理出境旅游团队和处理境外突发事件的能力；</w:t>
            </w:r>
          </w:p>
          <w:p w14:paraId="6215CE55" w14:textId="77777777" w:rsidR="00560422" w:rsidRDefault="00000000">
            <w:pPr>
              <w:pStyle w:val="TableText"/>
              <w:spacing w:before="98" w:line="216" w:lineRule="auto"/>
              <w:ind w:left="585"/>
              <w:rPr>
                <w:lang w:eastAsia="zh-CN"/>
              </w:rPr>
            </w:pPr>
            <w:r>
              <w:rPr>
                <w:rFonts w:ascii="Times New Roman" w:eastAsia="Times New Roman" w:hAnsi="Times New Roman" w:cs="Times New Roman"/>
                <w:spacing w:val="-3"/>
                <w:lang w:eastAsia="zh-CN"/>
              </w:rPr>
              <w:t>4.</w:t>
            </w:r>
            <w:r>
              <w:rPr>
                <w:spacing w:val="-3"/>
                <w:lang w:eastAsia="zh-CN"/>
              </w:rPr>
              <w:t>具有适应旅游产业数字化发展的能力；</w:t>
            </w:r>
          </w:p>
          <w:p w14:paraId="79996F4D" w14:textId="77777777" w:rsidR="00560422" w:rsidRDefault="00000000">
            <w:pPr>
              <w:pStyle w:val="TableText"/>
              <w:spacing w:before="100" w:line="215" w:lineRule="auto"/>
              <w:ind w:left="593"/>
              <w:rPr>
                <w:lang w:eastAsia="zh-CN"/>
              </w:rPr>
            </w:pPr>
            <w:r>
              <w:rPr>
                <w:rFonts w:ascii="Times New Roman" w:eastAsia="Times New Roman" w:hAnsi="Times New Roman" w:cs="Times New Roman"/>
                <w:spacing w:val="-3"/>
                <w:lang w:eastAsia="zh-CN"/>
              </w:rPr>
              <w:t>5.</w:t>
            </w:r>
            <w:r>
              <w:rPr>
                <w:spacing w:val="-3"/>
                <w:lang w:eastAsia="zh-CN"/>
              </w:rPr>
              <w:t>具有较强的组织协调、团队协作、应急处理等能力；</w:t>
            </w:r>
          </w:p>
          <w:p w14:paraId="0E4FCC05" w14:textId="77777777" w:rsidR="00560422" w:rsidRDefault="00000000">
            <w:pPr>
              <w:pStyle w:val="TableText"/>
              <w:spacing w:before="100" w:line="216" w:lineRule="auto"/>
              <w:ind w:left="592"/>
              <w:rPr>
                <w:lang w:eastAsia="zh-CN"/>
              </w:rPr>
            </w:pPr>
            <w:r>
              <w:rPr>
                <w:rFonts w:ascii="Times New Roman" w:eastAsia="Times New Roman" w:hAnsi="Times New Roman" w:cs="Times New Roman"/>
                <w:spacing w:val="-3"/>
                <w:lang w:eastAsia="zh-CN"/>
              </w:rPr>
              <w:t>6.</w:t>
            </w:r>
            <w:r>
              <w:rPr>
                <w:spacing w:val="-3"/>
                <w:lang w:eastAsia="zh-CN"/>
              </w:rPr>
              <w:t>具有旅游产品设计、旅游活动策划、旅游项目组织的能力。</w:t>
            </w:r>
          </w:p>
        </w:tc>
      </w:tr>
    </w:tbl>
    <w:p w14:paraId="496F74FC" w14:textId="77777777" w:rsidR="00560422" w:rsidRDefault="00560422">
      <w:pPr>
        <w:pStyle w:val="a5"/>
        <w:rPr>
          <w:lang w:eastAsia="zh-CN"/>
        </w:rPr>
      </w:pPr>
    </w:p>
    <w:p w14:paraId="53E7CAD3" w14:textId="77777777" w:rsidR="00560422" w:rsidRDefault="00560422">
      <w:pPr>
        <w:rPr>
          <w:lang w:eastAsia="zh-CN"/>
        </w:rPr>
        <w:sectPr w:rsidR="00560422" w:rsidSect="00D60E89">
          <w:footerReference w:type="default" r:id="rId11"/>
          <w:pgSz w:w="11906" w:h="16839"/>
          <w:pgMar w:top="1431" w:right="1273" w:bottom="1314" w:left="1272" w:header="0" w:footer="1016" w:gutter="0"/>
          <w:pgNumType w:start="1"/>
          <w:cols w:space="720"/>
        </w:sectPr>
      </w:pPr>
    </w:p>
    <w:p w14:paraId="7E5CF457" w14:textId="77777777" w:rsidR="00560422" w:rsidRDefault="00000000">
      <w:pPr>
        <w:spacing w:before="120" w:line="312" w:lineRule="auto"/>
        <w:ind w:firstLineChars="200" w:firstLine="630"/>
        <w:rPr>
          <w:rFonts w:ascii="黑体" w:eastAsia="黑体" w:hAnsi="黑体" w:cs="黑体"/>
          <w:sz w:val="31"/>
          <w:szCs w:val="31"/>
          <w:lang w:eastAsia="zh-CN"/>
        </w:rPr>
      </w:pPr>
      <w:r>
        <w:rPr>
          <w:rFonts w:ascii="黑体" w:eastAsia="黑体" w:hAnsi="黑体" w:cs="黑体"/>
          <w:spacing w:val="5"/>
          <w:sz w:val="31"/>
          <w:szCs w:val="31"/>
          <w:lang w:eastAsia="zh-CN"/>
        </w:rPr>
        <w:t>二、竞赛目标</w:t>
      </w:r>
    </w:p>
    <w:p w14:paraId="4F1698D4" w14:textId="77777777" w:rsidR="00560422" w:rsidRDefault="00000000">
      <w:pPr>
        <w:spacing w:before="120" w:line="312" w:lineRule="auto"/>
        <w:ind w:firstLineChars="200" w:firstLine="648"/>
        <w:jc w:val="both"/>
        <w:rPr>
          <w:rFonts w:ascii="仿宋" w:eastAsia="仿宋" w:hAnsi="仿宋" w:cs="仿宋"/>
          <w:sz w:val="31"/>
          <w:szCs w:val="31"/>
          <w:lang w:eastAsia="zh-CN"/>
        </w:rPr>
      </w:pPr>
      <w:r>
        <w:rPr>
          <w:rFonts w:ascii="仿宋" w:eastAsia="仿宋" w:hAnsi="仿宋" w:cs="仿宋" w:hint="eastAsia"/>
          <w:spacing w:val="14"/>
          <w:sz w:val="31"/>
          <w:szCs w:val="31"/>
          <w:lang w:eastAsia="zh-CN"/>
        </w:rPr>
        <w:t>浙江省</w:t>
      </w:r>
      <w:r>
        <w:rPr>
          <w:rFonts w:ascii="仿宋" w:eastAsia="仿宋" w:hAnsi="仿宋" w:cs="仿宋"/>
          <w:spacing w:val="14"/>
          <w:sz w:val="31"/>
          <w:szCs w:val="31"/>
          <w:lang w:eastAsia="zh-CN"/>
        </w:rPr>
        <w:t>职业院校技能大赛</w:t>
      </w:r>
      <w:r>
        <w:rPr>
          <w:rFonts w:ascii="仿宋" w:eastAsia="仿宋" w:hAnsi="仿宋" w:cs="仿宋" w:hint="eastAsia"/>
          <w:spacing w:val="14"/>
          <w:sz w:val="31"/>
          <w:szCs w:val="31"/>
          <w:lang w:eastAsia="zh-CN"/>
        </w:rPr>
        <w:t>对标</w:t>
      </w:r>
      <w:r>
        <w:rPr>
          <w:rFonts w:ascii="仿宋" w:eastAsia="仿宋" w:hAnsi="仿宋" w:cs="仿宋"/>
          <w:spacing w:val="14"/>
          <w:sz w:val="31"/>
          <w:szCs w:val="31"/>
          <w:lang w:eastAsia="zh-CN"/>
        </w:rPr>
        <w:t>全国职业院校技能大赛</w:t>
      </w:r>
      <w:r>
        <w:rPr>
          <w:rFonts w:ascii="仿宋" w:eastAsia="仿宋" w:hAnsi="仿宋" w:cs="仿宋" w:hint="eastAsia"/>
          <w:spacing w:val="14"/>
          <w:sz w:val="31"/>
          <w:szCs w:val="31"/>
          <w:lang w:eastAsia="zh-CN"/>
        </w:rPr>
        <w:t>，</w:t>
      </w:r>
      <w:r>
        <w:rPr>
          <w:rFonts w:ascii="仿宋" w:eastAsia="仿宋" w:hAnsi="仿宋" w:cs="仿宋"/>
          <w:spacing w:val="14"/>
          <w:sz w:val="31"/>
          <w:szCs w:val="31"/>
          <w:lang w:eastAsia="zh-CN"/>
        </w:rPr>
        <w:t>以高水平赛事引领职业教育高</w:t>
      </w:r>
      <w:r>
        <w:rPr>
          <w:rFonts w:ascii="仿宋" w:eastAsia="仿宋" w:hAnsi="仿宋" w:cs="仿宋"/>
          <w:spacing w:val="1"/>
          <w:sz w:val="31"/>
          <w:szCs w:val="31"/>
          <w:lang w:eastAsia="zh-CN"/>
        </w:rPr>
        <w:t>质量发展，发挥树旗、导航</w:t>
      </w:r>
      <w:r>
        <w:rPr>
          <w:rFonts w:ascii="仿宋" w:eastAsia="仿宋" w:hAnsi="仿宋" w:cs="仿宋" w:hint="eastAsia"/>
          <w:spacing w:val="1"/>
          <w:sz w:val="31"/>
          <w:szCs w:val="31"/>
          <w:lang w:eastAsia="zh-CN"/>
        </w:rPr>
        <w:t>、</w:t>
      </w:r>
      <w:r>
        <w:rPr>
          <w:rFonts w:ascii="仿宋" w:eastAsia="仿宋" w:hAnsi="仿宋" w:cs="仿宋"/>
          <w:spacing w:val="1"/>
          <w:sz w:val="31"/>
          <w:szCs w:val="31"/>
          <w:lang w:eastAsia="zh-CN"/>
        </w:rPr>
        <w:t>定标、催化作用。</w:t>
      </w:r>
      <w:proofErr w:type="gramStart"/>
      <w:r>
        <w:rPr>
          <w:rFonts w:ascii="仿宋" w:eastAsia="仿宋" w:hAnsi="仿宋" w:cs="仿宋" w:hint="eastAsia"/>
          <w:spacing w:val="1"/>
          <w:sz w:val="31"/>
          <w:szCs w:val="31"/>
          <w:lang w:eastAsia="zh-CN"/>
        </w:rPr>
        <w:t>研</w:t>
      </w:r>
      <w:proofErr w:type="gramEnd"/>
      <w:r>
        <w:rPr>
          <w:rFonts w:ascii="仿宋" w:eastAsia="仿宋" w:hAnsi="仿宋" w:cs="仿宋" w:hint="eastAsia"/>
          <w:spacing w:val="1"/>
          <w:sz w:val="31"/>
          <w:szCs w:val="31"/>
          <w:lang w:eastAsia="zh-CN"/>
        </w:rPr>
        <w:t>学旅行</w:t>
      </w:r>
      <w:r>
        <w:rPr>
          <w:rFonts w:ascii="仿宋" w:eastAsia="仿宋" w:hAnsi="仿宋" w:cs="仿宋"/>
          <w:spacing w:val="1"/>
          <w:sz w:val="31"/>
          <w:szCs w:val="31"/>
          <w:lang w:eastAsia="zh-CN"/>
        </w:rPr>
        <w:t>赛项贯彻党的教育方针，落实立德树人的根本任务，以培养高素质复合型</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学旅行技术技能人才为宗旨，以</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w:t>
      </w:r>
      <w:proofErr w:type="gramStart"/>
      <w:r>
        <w:rPr>
          <w:rFonts w:ascii="仿宋" w:eastAsia="仿宋" w:hAnsi="仿宋" w:cs="仿宋"/>
          <w:spacing w:val="1"/>
          <w:sz w:val="31"/>
          <w:szCs w:val="31"/>
          <w:lang w:eastAsia="zh-CN"/>
        </w:rPr>
        <w:t>旅行指</w:t>
      </w:r>
      <w:proofErr w:type="gramEnd"/>
      <w:r>
        <w:rPr>
          <w:rFonts w:ascii="仿宋" w:eastAsia="仿宋" w:hAnsi="仿宋" w:cs="仿宋"/>
          <w:spacing w:val="1"/>
          <w:sz w:val="31"/>
          <w:szCs w:val="31"/>
          <w:lang w:eastAsia="zh-CN"/>
        </w:rPr>
        <w:t>导师岗位核心能力培养为重点，提升学生</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学旅行课程设计能力、产品方案开发能力和产品方案执行能力，推动高职旅游大类专</w:t>
      </w:r>
      <w:r>
        <w:rPr>
          <w:rFonts w:ascii="仿宋" w:eastAsia="仿宋" w:hAnsi="仿宋" w:cs="仿宋"/>
          <w:spacing w:val="-1"/>
          <w:sz w:val="31"/>
          <w:szCs w:val="31"/>
          <w:lang w:eastAsia="zh-CN"/>
        </w:rPr>
        <w:t>业“以赛促学、以赛促教、以赛促改、以赛促建”，引领</w:t>
      </w:r>
      <w:proofErr w:type="gramStart"/>
      <w:r>
        <w:rPr>
          <w:rFonts w:ascii="仿宋" w:eastAsia="仿宋" w:hAnsi="仿宋" w:cs="仿宋"/>
          <w:spacing w:val="-1"/>
          <w:sz w:val="31"/>
          <w:szCs w:val="31"/>
          <w:lang w:eastAsia="zh-CN"/>
        </w:rPr>
        <w:t>研</w:t>
      </w:r>
      <w:proofErr w:type="gramEnd"/>
      <w:r>
        <w:rPr>
          <w:rFonts w:ascii="仿宋" w:eastAsia="仿宋" w:hAnsi="仿宋" w:cs="仿宋"/>
          <w:spacing w:val="5"/>
          <w:sz w:val="31"/>
          <w:szCs w:val="31"/>
          <w:lang w:eastAsia="zh-CN"/>
        </w:rPr>
        <w:t>学旅行管理与服务专业建设和教学改革。</w:t>
      </w:r>
    </w:p>
    <w:p w14:paraId="30F1D429" w14:textId="77777777" w:rsidR="00560422" w:rsidRDefault="00000000">
      <w:pPr>
        <w:spacing w:before="120" w:line="312" w:lineRule="auto"/>
        <w:ind w:firstLineChars="200" w:firstLine="616"/>
        <w:jc w:val="both"/>
        <w:rPr>
          <w:rFonts w:ascii="仿宋" w:eastAsia="仿宋" w:hAnsi="仿宋" w:cs="仿宋"/>
          <w:sz w:val="31"/>
          <w:szCs w:val="31"/>
          <w:lang w:eastAsia="zh-CN"/>
        </w:rPr>
      </w:pPr>
      <w:r>
        <w:rPr>
          <w:rFonts w:ascii="楷体" w:eastAsia="楷体" w:hAnsi="楷体" w:cs="楷体"/>
          <w:spacing w:val="-2"/>
          <w:sz w:val="31"/>
          <w:szCs w:val="31"/>
          <w:lang w:eastAsia="zh-CN"/>
        </w:rPr>
        <w:t>（一）通过竞赛检验教育教学成效。</w:t>
      </w:r>
      <w:r>
        <w:rPr>
          <w:rFonts w:ascii="仿宋" w:eastAsia="仿宋" w:hAnsi="仿宋" w:cs="仿宋"/>
          <w:spacing w:val="-2"/>
          <w:sz w:val="31"/>
          <w:szCs w:val="31"/>
          <w:lang w:eastAsia="zh-CN"/>
        </w:rPr>
        <w:t>一是检验学生</w:t>
      </w:r>
      <w:r>
        <w:rPr>
          <w:rFonts w:ascii="仿宋" w:eastAsia="仿宋" w:hAnsi="仿宋" w:cs="仿宋"/>
          <w:spacing w:val="1"/>
          <w:sz w:val="31"/>
          <w:szCs w:val="31"/>
          <w:lang w:eastAsia="zh-CN"/>
        </w:rPr>
        <w:t>的仪容仪表、沟通表达、教育情怀、社会责任等综合素质，二是检验学生的创新意识、标准意识、营销意识等职业素养，三是检验学生课程设计、产品设计和产品执行等职业</w:t>
      </w:r>
      <w:r>
        <w:rPr>
          <w:rFonts w:ascii="仿宋" w:eastAsia="仿宋" w:hAnsi="仿宋" w:cs="仿宋"/>
          <w:spacing w:val="3"/>
          <w:sz w:val="31"/>
          <w:szCs w:val="31"/>
          <w:lang w:eastAsia="zh-CN"/>
        </w:rPr>
        <w:t>能力，服务人的全面发展。</w:t>
      </w:r>
    </w:p>
    <w:p w14:paraId="4864E5E3" w14:textId="77777777" w:rsidR="00560422" w:rsidRDefault="00000000">
      <w:pPr>
        <w:spacing w:before="120" w:line="312" w:lineRule="auto"/>
        <w:ind w:firstLineChars="200" w:firstLine="616"/>
        <w:jc w:val="both"/>
        <w:rPr>
          <w:rFonts w:ascii="仿宋" w:eastAsia="仿宋" w:hAnsi="仿宋" w:cs="仿宋"/>
          <w:sz w:val="31"/>
          <w:szCs w:val="31"/>
          <w:lang w:eastAsia="zh-CN"/>
        </w:rPr>
      </w:pPr>
      <w:r>
        <w:rPr>
          <w:rFonts w:ascii="楷体" w:eastAsia="楷体" w:hAnsi="楷体" w:cs="楷体"/>
          <w:spacing w:val="-2"/>
          <w:sz w:val="31"/>
          <w:szCs w:val="31"/>
          <w:lang w:eastAsia="zh-CN"/>
        </w:rPr>
        <w:t>（二）通过竞赛推动教学改革创新。</w:t>
      </w:r>
      <w:r>
        <w:rPr>
          <w:rFonts w:ascii="仿宋" w:eastAsia="仿宋" w:hAnsi="仿宋" w:cs="仿宋"/>
          <w:spacing w:val="-2"/>
          <w:sz w:val="31"/>
          <w:szCs w:val="31"/>
          <w:lang w:eastAsia="zh-CN"/>
        </w:rPr>
        <w:t>落实新版职教目录</w:t>
      </w:r>
      <w:r>
        <w:rPr>
          <w:rFonts w:ascii="仿宋" w:eastAsia="仿宋" w:hAnsi="仿宋" w:cs="仿宋"/>
          <w:spacing w:val="3"/>
          <w:sz w:val="31"/>
          <w:szCs w:val="31"/>
          <w:lang w:eastAsia="zh-CN"/>
        </w:rPr>
        <w:t>和国家教学标准，对接</w:t>
      </w:r>
      <w:r>
        <w:rPr>
          <w:rFonts w:ascii="Times New Roman" w:eastAsia="Times New Roman" w:hAnsi="Times New Roman" w:cs="Times New Roman"/>
          <w:spacing w:val="3"/>
          <w:sz w:val="31"/>
          <w:szCs w:val="31"/>
          <w:lang w:eastAsia="zh-CN"/>
        </w:rPr>
        <w:t>1+X</w:t>
      </w:r>
      <w:r>
        <w:rPr>
          <w:rFonts w:ascii="仿宋" w:eastAsia="仿宋" w:hAnsi="仿宋" w:cs="仿宋"/>
          <w:spacing w:val="3"/>
          <w:sz w:val="31"/>
          <w:szCs w:val="31"/>
          <w:lang w:eastAsia="zh-CN"/>
        </w:rPr>
        <w:t>职业技能等级证书</w:t>
      </w:r>
      <w:r>
        <w:rPr>
          <w:rFonts w:ascii="仿宋" w:eastAsia="仿宋" w:hAnsi="仿宋" w:cs="仿宋"/>
          <w:spacing w:val="2"/>
          <w:sz w:val="31"/>
          <w:szCs w:val="31"/>
          <w:lang w:eastAsia="zh-CN"/>
        </w:rPr>
        <w:t>，推进“岗</w:t>
      </w:r>
      <w:r>
        <w:rPr>
          <w:rFonts w:ascii="仿宋" w:eastAsia="仿宋" w:hAnsi="仿宋" w:cs="仿宋"/>
          <w:spacing w:val="1"/>
          <w:sz w:val="31"/>
          <w:szCs w:val="31"/>
          <w:lang w:eastAsia="zh-CN"/>
        </w:rPr>
        <w:t>课赛证”综合育人，引领高职</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学旅行管理与服务专业改革</w:t>
      </w:r>
      <w:r>
        <w:rPr>
          <w:rFonts w:ascii="仿宋" w:eastAsia="仿宋" w:hAnsi="仿宋" w:cs="仿宋"/>
          <w:spacing w:val="7"/>
          <w:sz w:val="31"/>
          <w:szCs w:val="31"/>
          <w:lang w:eastAsia="zh-CN"/>
        </w:rPr>
        <w:t>创新，培养</w:t>
      </w:r>
      <w:proofErr w:type="gramStart"/>
      <w:r>
        <w:rPr>
          <w:rFonts w:ascii="仿宋" w:eastAsia="仿宋" w:hAnsi="仿宋" w:cs="仿宋"/>
          <w:spacing w:val="7"/>
          <w:sz w:val="31"/>
          <w:szCs w:val="31"/>
          <w:lang w:eastAsia="zh-CN"/>
        </w:rPr>
        <w:t>研</w:t>
      </w:r>
      <w:proofErr w:type="gramEnd"/>
      <w:r>
        <w:rPr>
          <w:rFonts w:ascii="仿宋" w:eastAsia="仿宋" w:hAnsi="仿宋" w:cs="仿宋"/>
          <w:spacing w:val="7"/>
          <w:sz w:val="31"/>
          <w:szCs w:val="31"/>
          <w:lang w:eastAsia="zh-CN"/>
        </w:rPr>
        <w:t>学高技能人才，服务国家</w:t>
      </w:r>
      <w:r>
        <w:rPr>
          <w:rFonts w:ascii="仿宋" w:eastAsia="仿宋" w:hAnsi="仿宋" w:cs="仿宋" w:hint="eastAsia"/>
          <w:spacing w:val="7"/>
          <w:sz w:val="31"/>
          <w:szCs w:val="31"/>
          <w:lang w:eastAsia="zh-CN"/>
        </w:rPr>
        <w:t>和地区</w:t>
      </w:r>
      <w:r>
        <w:rPr>
          <w:rFonts w:ascii="仿宋" w:eastAsia="仿宋" w:hAnsi="仿宋" w:cs="仿宋"/>
          <w:spacing w:val="7"/>
          <w:sz w:val="31"/>
          <w:szCs w:val="31"/>
          <w:lang w:eastAsia="zh-CN"/>
        </w:rPr>
        <w:t>创新驱动发展战略。</w:t>
      </w:r>
    </w:p>
    <w:p w14:paraId="61D409C2" w14:textId="77777777" w:rsidR="00560422" w:rsidRDefault="00000000">
      <w:pPr>
        <w:spacing w:before="120" w:line="312" w:lineRule="auto"/>
        <w:ind w:firstLineChars="200" w:firstLine="616"/>
        <w:rPr>
          <w:rFonts w:ascii="仿宋" w:eastAsia="仿宋" w:hAnsi="仿宋" w:cs="仿宋"/>
          <w:spacing w:val="1"/>
          <w:sz w:val="31"/>
          <w:szCs w:val="31"/>
          <w:lang w:eastAsia="zh-CN"/>
        </w:rPr>
      </w:pPr>
      <w:r>
        <w:rPr>
          <w:rFonts w:ascii="楷体" w:eastAsia="楷体" w:hAnsi="楷体" w:cs="楷体"/>
          <w:spacing w:val="-2"/>
          <w:sz w:val="31"/>
          <w:szCs w:val="31"/>
          <w:lang w:eastAsia="zh-CN"/>
        </w:rPr>
        <w:t>（三）通过竞赛提升产业服务能力。</w:t>
      </w:r>
      <w:r>
        <w:rPr>
          <w:rFonts w:ascii="仿宋" w:eastAsia="仿宋" w:hAnsi="仿宋" w:cs="仿宋"/>
          <w:spacing w:val="1"/>
          <w:sz w:val="31"/>
          <w:szCs w:val="31"/>
          <w:lang w:eastAsia="zh-CN"/>
        </w:rPr>
        <w:t>竞赛内容聚焦</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学旅行行业核心痛点，紧密对接行业发展新趋势、新模式，促进产教融合，推动职业教育与产业深度互动，产出</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学旅行高质量作品，展现高职教育引领行业发展的使命担当，服务产业的提档升级，服务经济社会发展。</w:t>
      </w:r>
    </w:p>
    <w:p w14:paraId="1E873E95" w14:textId="77777777" w:rsidR="00560422" w:rsidRDefault="00560422">
      <w:pPr>
        <w:spacing w:before="120" w:line="312" w:lineRule="auto"/>
        <w:ind w:firstLineChars="200" w:firstLine="622"/>
        <w:rPr>
          <w:rFonts w:ascii="仿宋" w:eastAsia="仿宋" w:hAnsi="仿宋" w:cs="仿宋"/>
          <w:spacing w:val="1"/>
          <w:sz w:val="31"/>
          <w:szCs w:val="31"/>
          <w:lang w:eastAsia="zh-CN"/>
        </w:rPr>
      </w:pPr>
    </w:p>
    <w:p w14:paraId="45788B35" w14:textId="77777777" w:rsidR="00560422" w:rsidRDefault="00000000">
      <w:pPr>
        <w:spacing w:before="120" w:line="312" w:lineRule="auto"/>
        <w:ind w:firstLineChars="200" w:firstLine="630"/>
        <w:rPr>
          <w:rFonts w:ascii="黑体" w:eastAsia="黑体" w:hAnsi="黑体" w:cs="黑体"/>
          <w:spacing w:val="5"/>
          <w:sz w:val="31"/>
          <w:szCs w:val="31"/>
          <w:lang w:eastAsia="zh-CN"/>
        </w:rPr>
      </w:pPr>
      <w:r>
        <w:rPr>
          <w:rFonts w:ascii="黑体" w:eastAsia="黑体" w:hAnsi="黑体" w:cs="黑体"/>
          <w:spacing w:val="5"/>
          <w:sz w:val="31"/>
          <w:szCs w:val="31"/>
          <w:lang w:eastAsia="zh-CN"/>
        </w:rPr>
        <w:t>三、竞赛内容</w:t>
      </w:r>
    </w:p>
    <w:p w14:paraId="3C81491F" w14:textId="77777777" w:rsidR="00560422" w:rsidRDefault="00000000">
      <w:pPr>
        <w:spacing w:before="120" w:line="312" w:lineRule="auto"/>
        <w:ind w:firstLineChars="200" w:firstLine="626"/>
        <w:rPr>
          <w:lang w:eastAsia="zh-CN"/>
        </w:rPr>
      </w:pPr>
      <w:r>
        <w:rPr>
          <w:rFonts w:ascii="仿宋" w:eastAsia="仿宋" w:hAnsi="仿宋" w:cs="仿宋"/>
          <w:spacing w:val="3"/>
          <w:sz w:val="31"/>
          <w:szCs w:val="31"/>
          <w:lang w:eastAsia="zh-CN"/>
        </w:rPr>
        <w:t>竞赛内容包括</w:t>
      </w:r>
      <w:r>
        <w:rPr>
          <w:rFonts w:ascii="仿宋" w:eastAsia="仿宋" w:hAnsi="仿宋" w:cs="仿宋" w:hint="eastAsia"/>
          <w:spacing w:val="3"/>
          <w:sz w:val="31"/>
          <w:szCs w:val="31"/>
          <w:lang w:eastAsia="zh-CN"/>
        </w:rPr>
        <w:t>三</w:t>
      </w:r>
      <w:r>
        <w:rPr>
          <w:rFonts w:ascii="仿宋" w:eastAsia="仿宋" w:hAnsi="仿宋" w:cs="仿宋"/>
          <w:spacing w:val="3"/>
          <w:sz w:val="31"/>
          <w:szCs w:val="31"/>
          <w:lang w:eastAsia="zh-CN"/>
        </w:rPr>
        <w:t>个模块，模块一为</w:t>
      </w:r>
      <w:proofErr w:type="gramStart"/>
      <w:r>
        <w:rPr>
          <w:rFonts w:ascii="仿宋" w:eastAsia="仿宋" w:hAnsi="仿宋" w:cs="仿宋"/>
          <w:spacing w:val="3"/>
          <w:sz w:val="31"/>
          <w:szCs w:val="31"/>
          <w:lang w:eastAsia="zh-CN"/>
        </w:rPr>
        <w:t>研</w:t>
      </w:r>
      <w:proofErr w:type="gramEnd"/>
      <w:r>
        <w:rPr>
          <w:rFonts w:ascii="仿宋" w:eastAsia="仿宋" w:hAnsi="仿宋" w:cs="仿宋"/>
          <w:spacing w:val="3"/>
          <w:sz w:val="31"/>
          <w:szCs w:val="31"/>
          <w:lang w:eastAsia="zh-CN"/>
        </w:rPr>
        <w:t>学旅行理论知识测试，模块二为</w:t>
      </w:r>
      <w:proofErr w:type="gramStart"/>
      <w:r>
        <w:rPr>
          <w:rFonts w:ascii="仿宋" w:eastAsia="仿宋" w:hAnsi="仿宋" w:cs="仿宋"/>
          <w:spacing w:val="3"/>
          <w:sz w:val="31"/>
          <w:szCs w:val="31"/>
          <w:lang w:eastAsia="zh-CN"/>
        </w:rPr>
        <w:t>研</w:t>
      </w:r>
      <w:proofErr w:type="gramEnd"/>
      <w:r>
        <w:rPr>
          <w:rFonts w:ascii="仿宋" w:eastAsia="仿宋" w:hAnsi="仿宋" w:cs="仿宋"/>
          <w:spacing w:val="3"/>
          <w:sz w:val="31"/>
          <w:szCs w:val="31"/>
          <w:lang w:eastAsia="zh-CN"/>
        </w:rPr>
        <w:t>学旅行课程设计（含</w:t>
      </w:r>
      <w:proofErr w:type="gramStart"/>
      <w:r>
        <w:rPr>
          <w:rFonts w:ascii="仿宋" w:eastAsia="仿宋" w:hAnsi="仿宋" w:cs="仿宋"/>
          <w:spacing w:val="3"/>
          <w:sz w:val="31"/>
          <w:szCs w:val="31"/>
          <w:lang w:eastAsia="zh-CN"/>
        </w:rPr>
        <w:t>研</w:t>
      </w:r>
      <w:proofErr w:type="gramEnd"/>
      <w:r>
        <w:rPr>
          <w:rFonts w:ascii="仿宋" w:eastAsia="仿宋" w:hAnsi="仿宋" w:cs="仿宋"/>
          <w:spacing w:val="3"/>
          <w:sz w:val="31"/>
          <w:szCs w:val="31"/>
          <w:lang w:eastAsia="zh-CN"/>
        </w:rPr>
        <w:t>学旅行课程方案和学生</w:t>
      </w:r>
      <w:proofErr w:type="gramStart"/>
      <w:r>
        <w:rPr>
          <w:rFonts w:ascii="仿宋" w:eastAsia="仿宋" w:hAnsi="仿宋" w:cs="仿宋"/>
          <w:spacing w:val="3"/>
          <w:sz w:val="31"/>
          <w:szCs w:val="31"/>
          <w:lang w:eastAsia="zh-CN"/>
        </w:rPr>
        <w:t>研</w:t>
      </w:r>
      <w:proofErr w:type="gramEnd"/>
      <w:r>
        <w:rPr>
          <w:rFonts w:ascii="仿宋" w:eastAsia="仿宋" w:hAnsi="仿宋" w:cs="仿宋"/>
          <w:spacing w:val="3"/>
          <w:sz w:val="31"/>
          <w:szCs w:val="31"/>
          <w:lang w:eastAsia="zh-CN"/>
        </w:rPr>
        <w:t>学手册），模块三为</w:t>
      </w:r>
      <w:proofErr w:type="gramStart"/>
      <w:r>
        <w:rPr>
          <w:rFonts w:ascii="仿宋" w:eastAsia="仿宋" w:hAnsi="仿宋" w:cs="仿宋"/>
          <w:spacing w:val="3"/>
          <w:sz w:val="31"/>
          <w:szCs w:val="31"/>
          <w:lang w:eastAsia="zh-CN"/>
        </w:rPr>
        <w:t>研</w:t>
      </w:r>
      <w:proofErr w:type="gramEnd"/>
      <w:r>
        <w:rPr>
          <w:rFonts w:ascii="仿宋" w:eastAsia="仿宋" w:hAnsi="仿宋" w:cs="仿宋"/>
          <w:spacing w:val="3"/>
          <w:sz w:val="31"/>
          <w:szCs w:val="31"/>
          <w:lang w:eastAsia="zh-CN"/>
        </w:rPr>
        <w:t>学旅行产品方案及单元展示（含</w:t>
      </w:r>
      <w:proofErr w:type="gramStart"/>
      <w:r>
        <w:rPr>
          <w:rFonts w:ascii="仿宋" w:eastAsia="仿宋" w:hAnsi="仿宋" w:cs="仿宋"/>
          <w:spacing w:val="3"/>
          <w:sz w:val="31"/>
          <w:szCs w:val="31"/>
          <w:lang w:eastAsia="zh-CN"/>
        </w:rPr>
        <w:t>研</w:t>
      </w:r>
      <w:proofErr w:type="gramEnd"/>
      <w:r>
        <w:rPr>
          <w:rFonts w:ascii="仿宋" w:eastAsia="仿宋" w:hAnsi="仿宋" w:cs="仿宋"/>
          <w:spacing w:val="3"/>
          <w:sz w:val="31"/>
          <w:szCs w:val="31"/>
          <w:lang w:eastAsia="zh-CN"/>
        </w:rPr>
        <w:t>学旅行产品方案和课程单元模拟展示）。所有模块作为</w:t>
      </w:r>
      <w:r>
        <w:rPr>
          <w:rFonts w:ascii="仿宋" w:eastAsia="仿宋" w:hAnsi="仿宋" w:cs="仿宋" w:hint="eastAsia"/>
          <w:spacing w:val="3"/>
          <w:sz w:val="31"/>
          <w:szCs w:val="31"/>
          <w:lang w:eastAsia="zh-CN"/>
        </w:rPr>
        <w:t>独立</w:t>
      </w:r>
      <w:r>
        <w:rPr>
          <w:rFonts w:ascii="仿宋" w:eastAsia="仿宋" w:hAnsi="仿宋" w:cs="仿宋"/>
          <w:spacing w:val="3"/>
          <w:sz w:val="31"/>
          <w:szCs w:val="31"/>
          <w:lang w:eastAsia="zh-CN"/>
        </w:rPr>
        <w:t>环节在相应的比赛场地完成。</w:t>
      </w:r>
    </w:p>
    <w:p w14:paraId="46DEEE12" w14:textId="77777777" w:rsidR="00560422" w:rsidRDefault="00000000">
      <w:pPr>
        <w:spacing w:before="120" w:line="312" w:lineRule="auto"/>
        <w:ind w:firstLineChars="200" w:firstLine="626"/>
        <w:rPr>
          <w:rFonts w:ascii="楷体" w:eastAsia="楷体" w:hAnsi="楷体" w:cs="楷体"/>
          <w:sz w:val="31"/>
          <w:szCs w:val="31"/>
          <w:lang w:eastAsia="zh-CN"/>
        </w:rPr>
      </w:pPr>
      <w:r>
        <w:rPr>
          <w:rFonts w:ascii="楷体" w:eastAsia="楷体" w:hAnsi="楷体" w:cs="楷体"/>
          <w:spacing w:val="3"/>
          <w:sz w:val="31"/>
          <w:szCs w:val="31"/>
          <w:lang w:eastAsia="zh-CN"/>
        </w:rPr>
        <w:t>（一）模块</w:t>
      </w:r>
      <w:proofErr w:type="gramStart"/>
      <w:r>
        <w:rPr>
          <w:rFonts w:ascii="楷体" w:eastAsia="楷体" w:hAnsi="楷体" w:cs="楷体"/>
          <w:spacing w:val="3"/>
          <w:sz w:val="31"/>
          <w:szCs w:val="31"/>
          <w:lang w:eastAsia="zh-CN"/>
        </w:rPr>
        <w:t>一</w:t>
      </w:r>
      <w:proofErr w:type="gramEnd"/>
      <w:r>
        <w:rPr>
          <w:rFonts w:ascii="楷体" w:eastAsia="楷体" w:hAnsi="楷体" w:cs="楷体"/>
          <w:spacing w:val="3"/>
          <w:sz w:val="31"/>
          <w:szCs w:val="31"/>
          <w:lang w:eastAsia="zh-CN"/>
        </w:rPr>
        <w:t>：</w:t>
      </w:r>
      <w:proofErr w:type="gramStart"/>
      <w:r>
        <w:rPr>
          <w:rFonts w:ascii="楷体" w:eastAsia="楷体" w:hAnsi="楷体" w:cs="楷体"/>
          <w:spacing w:val="3"/>
          <w:sz w:val="31"/>
          <w:szCs w:val="31"/>
          <w:lang w:eastAsia="zh-CN"/>
        </w:rPr>
        <w:t>研</w:t>
      </w:r>
      <w:proofErr w:type="gramEnd"/>
      <w:r>
        <w:rPr>
          <w:rFonts w:ascii="楷体" w:eastAsia="楷体" w:hAnsi="楷体" w:cs="楷体"/>
          <w:spacing w:val="3"/>
          <w:sz w:val="31"/>
          <w:szCs w:val="31"/>
          <w:lang w:eastAsia="zh-CN"/>
        </w:rPr>
        <w:t>学旅行理论知识测试</w:t>
      </w:r>
    </w:p>
    <w:p w14:paraId="71601123" w14:textId="77777777" w:rsidR="00560422" w:rsidRDefault="00000000">
      <w:pPr>
        <w:spacing w:before="120" w:line="312" w:lineRule="auto"/>
        <w:ind w:firstLineChars="200" w:firstLine="628"/>
        <w:rPr>
          <w:rFonts w:ascii="仿宋" w:eastAsia="仿宋" w:hAnsi="仿宋" w:cs="仿宋"/>
          <w:sz w:val="31"/>
          <w:szCs w:val="31"/>
          <w:lang w:eastAsia="zh-CN"/>
        </w:rPr>
      </w:pPr>
      <w:r>
        <w:rPr>
          <w:rFonts w:ascii="仿宋" w:eastAsia="仿宋" w:hAnsi="仿宋" w:cs="仿宋"/>
          <w:spacing w:val="4"/>
          <w:sz w:val="31"/>
          <w:szCs w:val="31"/>
          <w:lang w:eastAsia="zh-CN"/>
        </w:rPr>
        <w:t>竞赛时间：</w:t>
      </w:r>
      <w:r>
        <w:rPr>
          <w:rFonts w:ascii="Times New Roman" w:eastAsia="Times New Roman" w:hAnsi="Times New Roman" w:cs="Times New Roman"/>
          <w:spacing w:val="4"/>
          <w:sz w:val="31"/>
          <w:szCs w:val="31"/>
          <w:lang w:eastAsia="zh-CN"/>
        </w:rPr>
        <w:t>60</w:t>
      </w:r>
      <w:r>
        <w:rPr>
          <w:rFonts w:ascii="仿宋" w:eastAsia="仿宋" w:hAnsi="仿宋" w:cs="仿宋"/>
          <w:spacing w:val="4"/>
          <w:sz w:val="31"/>
          <w:szCs w:val="31"/>
          <w:lang w:eastAsia="zh-CN"/>
        </w:rPr>
        <w:t>分钟</w:t>
      </w:r>
    </w:p>
    <w:p w14:paraId="0D7E5B70" w14:textId="77777777" w:rsidR="00560422" w:rsidRDefault="00000000">
      <w:pPr>
        <w:spacing w:before="120" w:line="312" w:lineRule="auto"/>
        <w:ind w:firstLineChars="200" w:firstLine="626"/>
        <w:rPr>
          <w:rFonts w:ascii="仿宋" w:eastAsia="仿宋" w:hAnsi="仿宋" w:cs="仿宋"/>
          <w:sz w:val="31"/>
          <w:szCs w:val="31"/>
          <w:lang w:eastAsia="zh-CN"/>
        </w:rPr>
      </w:pPr>
      <w:r>
        <w:rPr>
          <w:rFonts w:ascii="仿宋" w:eastAsia="仿宋" w:hAnsi="仿宋" w:cs="仿宋"/>
          <w:spacing w:val="3"/>
          <w:sz w:val="31"/>
          <w:szCs w:val="31"/>
          <w:lang w:eastAsia="zh-CN"/>
        </w:rPr>
        <w:t>竞赛任务描述：</w:t>
      </w:r>
    </w:p>
    <w:p w14:paraId="43868492" w14:textId="77777777" w:rsidR="00560422" w:rsidRDefault="00000000">
      <w:pPr>
        <w:spacing w:before="120" w:line="312" w:lineRule="auto"/>
        <w:ind w:firstLineChars="200" w:firstLine="626"/>
        <w:rPr>
          <w:rFonts w:ascii="仿宋" w:eastAsia="仿宋" w:hAnsi="仿宋" w:cs="仿宋"/>
          <w:sz w:val="31"/>
          <w:szCs w:val="31"/>
          <w:lang w:eastAsia="zh-CN"/>
        </w:rPr>
      </w:pPr>
      <w:r>
        <w:rPr>
          <w:rFonts w:ascii="Times New Roman" w:eastAsia="Times New Roman" w:hAnsi="Times New Roman" w:cs="Times New Roman"/>
          <w:spacing w:val="3"/>
          <w:sz w:val="31"/>
          <w:szCs w:val="31"/>
          <w:lang w:eastAsia="zh-CN"/>
        </w:rPr>
        <w:t>1.</w:t>
      </w:r>
      <w:r>
        <w:rPr>
          <w:rFonts w:ascii="仿宋" w:eastAsia="仿宋" w:hAnsi="仿宋" w:cs="仿宋"/>
          <w:spacing w:val="3"/>
          <w:sz w:val="31"/>
          <w:szCs w:val="31"/>
          <w:lang w:eastAsia="zh-CN"/>
        </w:rPr>
        <w:t>考察选手对</w:t>
      </w:r>
      <w:proofErr w:type="gramStart"/>
      <w:r>
        <w:rPr>
          <w:rFonts w:ascii="仿宋" w:eastAsia="仿宋" w:hAnsi="仿宋" w:cs="仿宋"/>
          <w:spacing w:val="3"/>
          <w:sz w:val="31"/>
          <w:szCs w:val="31"/>
          <w:lang w:eastAsia="zh-CN"/>
        </w:rPr>
        <w:t>研</w:t>
      </w:r>
      <w:proofErr w:type="gramEnd"/>
      <w:r>
        <w:rPr>
          <w:rFonts w:ascii="仿宋" w:eastAsia="仿宋" w:hAnsi="仿宋" w:cs="仿宋"/>
          <w:spacing w:val="3"/>
          <w:sz w:val="31"/>
          <w:szCs w:val="31"/>
          <w:lang w:eastAsia="zh-CN"/>
        </w:rPr>
        <w:t>学旅行理论知识的掌</w:t>
      </w:r>
      <w:r>
        <w:rPr>
          <w:rFonts w:ascii="仿宋" w:eastAsia="仿宋" w:hAnsi="仿宋" w:cs="仿宋"/>
          <w:spacing w:val="2"/>
          <w:sz w:val="31"/>
          <w:szCs w:val="31"/>
          <w:lang w:eastAsia="zh-CN"/>
        </w:rPr>
        <w:t>握程度，考</w:t>
      </w:r>
      <w:r>
        <w:rPr>
          <w:rFonts w:ascii="仿宋" w:eastAsia="仿宋" w:hAnsi="仿宋" w:cs="仿宋"/>
          <w:spacing w:val="1"/>
          <w:sz w:val="31"/>
          <w:szCs w:val="31"/>
          <w:lang w:eastAsia="zh-CN"/>
        </w:rPr>
        <w:t>察内容包括</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学旅行发展热点问题、</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学旅行基础知识、</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学旅行课程设计、</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w:t>
      </w:r>
      <w:proofErr w:type="gramStart"/>
      <w:r>
        <w:rPr>
          <w:rFonts w:ascii="仿宋" w:eastAsia="仿宋" w:hAnsi="仿宋" w:cs="仿宋"/>
          <w:spacing w:val="1"/>
          <w:sz w:val="31"/>
          <w:szCs w:val="31"/>
          <w:lang w:eastAsia="zh-CN"/>
        </w:rPr>
        <w:t>旅行指</w:t>
      </w:r>
      <w:proofErr w:type="gramEnd"/>
      <w:r>
        <w:rPr>
          <w:rFonts w:ascii="仿宋" w:eastAsia="仿宋" w:hAnsi="仿宋" w:cs="仿宋"/>
          <w:spacing w:val="1"/>
          <w:sz w:val="31"/>
          <w:szCs w:val="31"/>
          <w:lang w:eastAsia="zh-CN"/>
        </w:rPr>
        <w:t>导师实务、</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学旅行安全、</w:t>
      </w:r>
      <w:proofErr w:type="gramStart"/>
      <w:r>
        <w:rPr>
          <w:rFonts w:ascii="仿宋" w:eastAsia="仿宋" w:hAnsi="仿宋" w:cs="仿宋"/>
          <w:spacing w:val="1"/>
          <w:sz w:val="31"/>
          <w:szCs w:val="31"/>
          <w:lang w:eastAsia="zh-CN"/>
        </w:rPr>
        <w:t>研</w:t>
      </w:r>
      <w:proofErr w:type="gramEnd"/>
      <w:r>
        <w:rPr>
          <w:rFonts w:ascii="仿宋" w:eastAsia="仿宋" w:hAnsi="仿宋" w:cs="仿宋"/>
          <w:spacing w:val="5"/>
          <w:sz w:val="31"/>
          <w:szCs w:val="31"/>
          <w:lang w:eastAsia="zh-CN"/>
        </w:rPr>
        <w:t>学旅行营销、基地运营管理等方面的知识。</w:t>
      </w:r>
    </w:p>
    <w:p w14:paraId="1A98A750" w14:textId="77777777" w:rsidR="00560422" w:rsidRDefault="00000000">
      <w:pPr>
        <w:spacing w:before="120" w:line="312" w:lineRule="auto"/>
        <w:ind w:firstLineChars="200" w:firstLine="638"/>
        <w:rPr>
          <w:rFonts w:ascii="仿宋" w:eastAsia="仿宋" w:hAnsi="仿宋" w:cs="仿宋"/>
          <w:sz w:val="31"/>
          <w:szCs w:val="31"/>
          <w:lang w:eastAsia="zh-CN"/>
        </w:rPr>
      </w:pPr>
      <w:r>
        <w:rPr>
          <w:rFonts w:ascii="Times New Roman" w:eastAsia="Times New Roman" w:hAnsi="Times New Roman" w:cs="Times New Roman"/>
          <w:spacing w:val="9"/>
          <w:sz w:val="31"/>
          <w:szCs w:val="31"/>
          <w:lang w:eastAsia="zh-CN"/>
        </w:rPr>
        <w:t>2.</w:t>
      </w:r>
      <w:r>
        <w:rPr>
          <w:rFonts w:ascii="仿宋" w:eastAsia="仿宋" w:hAnsi="仿宋" w:cs="仿宋"/>
          <w:spacing w:val="9"/>
          <w:sz w:val="31"/>
          <w:szCs w:val="31"/>
          <w:lang w:eastAsia="zh-CN"/>
        </w:rPr>
        <w:t>测试形式为闭卷考试，</w:t>
      </w:r>
      <w:r>
        <w:rPr>
          <w:rFonts w:ascii="仿宋" w:eastAsia="仿宋" w:hAnsi="仿宋" w:cs="仿宋" w:hint="eastAsia"/>
          <w:spacing w:val="-3"/>
          <w:sz w:val="31"/>
          <w:szCs w:val="31"/>
          <w:lang w:eastAsia="zh-CN"/>
        </w:rPr>
        <w:t>不允许提前离场</w:t>
      </w:r>
      <w:r>
        <w:rPr>
          <w:rFonts w:ascii="仿宋" w:eastAsia="仿宋" w:hAnsi="仿宋" w:cs="仿宋"/>
          <w:spacing w:val="-3"/>
          <w:sz w:val="31"/>
          <w:szCs w:val="31"/>
          <w:lang w:eastAsia="zh-CN"/>
        </w:rPr>
        <w:t>。</w:t>
      </w:r>
      <w:r>
        <w:rPr>
          <w:rFonts w:ascii="仿宋" w:eastAsia="仿宋" w:hAnsi="仿宋" w:cs="仿宋"/>
          <w:spacing w:val="9"/>
          <w:sz w:val="31"/>
          <w:szCs w:val="31"/>
          <w:lang w:eastAsia="zh-CN"/>
        </w:rPr>
        <w:t>题型包含判断题</w:t>
      </w:r>
      <w:r>
        <w:rPr>
          <w:rFonts w:ascii="仿宋" w:eastAsia="仿宋" w:hAnsi="仿宋" w:cs="仿宋"/>
          <w:spacing w:val="15"/>
          <w:sz w:val="31"/>
          <w:szCs w:val="31"/>
          <w:lang w:eastAsia="zh-CN"/>
        </w:rPr>
        <w:t>、单选题和多选题三种</w:t>
      </w:r>
      <w:r>
        <w:rPr>
          <w:rFonts w:ascii="仿宋" w:eastAsia="仿宋" w:hAnsi="仿宋" w:cs="仿宋" w:hint="eastAsia"/>
          <w:spacing w:val="15"/>
          <w:sz w:val="31"/>
          <w:szCs w:val="31"/>
          <w:lang w:eastAsia="zh-CN"/>
        </w:rPr>
        <w:t>。</w:t>
      </w:r>
      <w:r>
        <w:rPr>
          <w:rFonts w:ascii="仿宋" w:eastAsia="仿宋" w:hAnsi="仿宋" w:cs="仿宋" w:hint="eastAsia"/>
          <w:spacing w:val="9"/>
          <w:sz w:val="31"/>
          <w:szCs w:val="31"/>
          <w:lang w:eastAsia="zh-CN"/>
        </w:rPr>
        <w:t>赛前按规定时间公开题库42</w:t>
      </w:r>
      <w:r>
        <w:rPr>
          <w:rFonts w:ascii="仿宋" w:eastAsia="仿宋" w:hAnsi="仿宋" w:cs="仿宋"/>
          <w:spacing w:val="9"/>
          <w:sz w:val="31"/>
          <w:szCs w:val="31"/>
          <w:lang w:eastAsia="zh-CN"/>
        </w:rPr>
        <w:t>0</w:t>
      </w:r>
      <w:r>
        <w:rPr>
          <w:rFonts w:ascii="仿宋" w:eastAsia="仿宋" w:hAnsi="仿宋" w:cs="仿宋" w:hint="eastAsia"/>
          <w:spacing w:val="9"/>
          <w:sz w:val="31"/>
          <w:szCs w:val="31"/>
          <w:lang w:eastAsia="zh-CN"/>
        </w:rPr>
        <w:t>题（占总题库70%）</w:t>
      </w:r>
      <w:r>
        <w:rPr>
          <w:rFonts w:ascii="仿宋" w:eastAsia="仿宋" w:hAnsi="仿宋" w:cs="仿宋"/>
          <w:spacing w:val="15"/>
          <w:sz w:val="31"/>
          <w:szCs w:val="31"/>
          <w:lang w:eastAsia="zh-CN"/>
        </w:rPr>
        <w:t>。</w:t>
      </w:r>
    </w:p>
    <w:p w14:paraId="6D576C78" w14:textId="77777777" w:rsidR="00560422" w:rsidRDefault="00000000">
      <w:pPr>
        <w:spacing w:before="120" w:line="312" w:lineRule="auto"/>
        <w:ind w:firstLineChars="200" w:firstLine="626"/>
        <w:rPr>
          <w:rFonts w:ascii="楷体" w:eastAsia="楷体" w:hAnsi="楷体" w:cs="楷体"/>
          <w:sz w:val="31"/>
          <w:szCs w:val="31"/>
          <w:lang w:eastAsia="zh-CN"/>
        </w:rPr>
      </w:pPr>
      <w:r>
        <w:rPr>
          <w:rFonts w:ascii="楷体" w:eastAsia="楷体" w:hAnsi="楷体" w:cs="楷体"/>
          <w:spacing w:val="3"/>
          <w:sz w:val="31"/>
          <w:szCs w:val="31"/>
          <w:lang w:eastAsia="zh-CN"/>
        </w:rPr>
        <w:t>（二）模块二：</w:t>
      </w:r>
      <w:proofErr w:type="gramStart"/>
      <w:r>
        <w:rPr>
          <w:rFonts w:ascii="楷体" w:eastAsia="楷体" w:hAnsi="楷体" w:cs="楷体"/>
          <w:spacing w:val="3"/>
          <w:sz w:val="31"/>
          <w:szCs w:val="31"/>
          <w:lang w:eastAsia="zh-CN"/>
        </w:rPr>
        <w:t>研</w:t>
      </w:r>
      <w:proofErr w:type="gramEnd"/>
      <w:r>
        <w:rPr>
          <w:rFonts w:ascii="楷体" w:eastAsia="楷体" w:hAnsi="楷体" w:cs="楷体"/>
          <w:spacing w:val="3"/>
          <w:sz w:val="31"/>
          <w:szCs w:val="31"/>
          <w:lang w:eastAsia="zh-CN"/>
        </w:rPr>
        <w:t>学旅行课程设计</w:t>
      </w:r>
    </w:p>
    <w:p w14:paraId="4DE93194" w14:textId="77777777" w:rsidR="00560422" w:rsidRDefault="00000000">
      <w:pPr>
        <w:spacing w:before="120" w:line="312" w:lineRule="auto"/>
        <w:ind w:firstLineChars="200" w:firstLine="628"/>
        <w:rPr>
          <w:rFonts w:ascii="仿宋" w:eastAsia="仿宋" w:hAnsi="仿宋" w:cs="仿宋"/>
          <w:sz w:val="31"/>
          <w:szCs w:val="31"/>
          <w:lang w:eastAsia="zh-CN"/>
        </w:rPr>
      </w:pPr>
      <w:r>
        <w:rPr>
          <w:rFonts w:ascii="仿宋" w:eastAsia="仿宋" w:hAnsi="仿宋" w:cs="仿宋"/>
          <w:spacing w:val="4"/>
          <w:sz w:val="31"/>
          <w:szCs w:val="31"/>
          <w:lang w:eastAsia="zh-CN"/>
        </w:rPr>
        <w:t>竞赛时间：</w:t>
      </w:r>
      <w:r>
        <w:rPr>
          <w:rFonts w:ascii="Times New Roman" w:eastAsia="Times New Roman" w:hAnsi="Times New Roman" w:cs="Times New Roman"/>
          <w:spacing w:val="4"/>
          <w:sz w:val="31"/>
          <w:szCs w:val="31"/>
          <w:lang w:eastAsia="zh-CN"/>
        </w:rPr>
        <w:t>180</w:t>
      </w:r>
      <w:r>
        <w:rPr>
          <w:rFonts w:ascii="仿宋" w:eastAsia="仿宋" w:hAnsi="仿宋" w:cs="仿宋"/>
          <w:spacing w:val="4"/>
          <w:sz w:val="31"/>
          <w:szCs w:val="31"/>
          <w:lang w:eastAsia="zh-CN"/>
        </w:rPr>
        <w:t>分钟</w:t>
      </w:r>
    </w:p>
    <w:p w14:paraId="061FC985" w14:textId="77777777" w:rsidR="00560422" w:rsidRDefault="00000000">
      <w:pPr>
        <w:spacing w:before="120" w:line="312" w:lineRule="auto"/>
        <w:ind w:firstLineChars="200" w:firstLine="626"/>
        <w:rPr>
          <w:rFonts w:ascii="仿宋" w:eastAsia="仿宋" w:hAnsi="仿宋" w:cs="仿宋"/>
          <w:sz w:val="31"/>
          <w:szCs w:val="31"/>
          <w:lang w:eastAsia="zh-CN"/>
        </w:rPr>
      </w:pPr>
      <w:r>
        <w:rPr>
          <w:rFonts w:ascii="仿宋" w:eastAsia="仿宋" w:hAnsi="仿宋" w:cs="仿宋"/>
          <w:spacing w:val="3"/>
          <w:sz w:val="31"/>
          <w:szCs w:val="31"/>
          <w:lang w:eastAsia="zh-CN"/>
        </w:rPr>
        <w:t>竞赛任务描述：</w:t>
      </w:r>
    </w:p>
    <w:p w14:paraId="0C82A320" w14:textId="77777777" w:rsidR="00560422" w:rsidRDefault="00000000">
      <w:pPr>
        <w:spacing w:before="120" w:line="312" w:lineRule="auto"/>
        <w:ind w:firstLineChars="200" w:firstLine="626"/>
        <w:rPr>
          <w:rFonts w:ascii="仿宋" w:eastAsia="仿宋" w:hAnsi="仿宋" w:cs="仿宋"/>
          <w:spacing w:val="6"/>
          <w:sz w:val="31"/>
          <w:szCs w:val="31"/>
          <w:lang w:eastAsia="zh-CN"/>
        </w:rPr>
      </w:pPr>
      <w:r>
        <w:rPr>
          <w:rFonts w:ascii="Times New Roman" w:eastAsia="Times New Roman" w:hAnsi="Times New Roman" w:cs="Times New Roman"/>
          <w:spacing w:val="3"/>
          <w:sz w:val="31"/>
          <w:szCs w:val="31"/>
          <w:lang w:eastAsia="zh-CN"/>
        </w:rPr>
        <w:t>1.</w:t>
      </w:r>
      <w:r>
        <w:rPr>
          <w:rFonts w:ascii="仿宋" w:eastAsia="仿宋" w:hAnsi="仿宋" w:cs="仿宋"/>
          <w:spacing w:val="3"/>
          <w:sz w:val="31"/>
          <w:szCs w:val="31"/>
          <w:lang w:eastAsia="zh-CN"/>
        </w:rPr>
        <w:t>考察选手对</w:t>
      </w:r>
      <w:proofErr w:type="gramStart"/>
      <w:r>
        <w:rPr>
          <w:rFonts w:ascii="仿宋" w:eastAsia="仿宋" w:hAnsi="仿宋" w:cs="仿宋"/>
          <w:spacing w:val="3"/>
          <w:sz w:val="31"/>
          <w:szCs w:val="31"/>
          <w:lang w:eastAsia="zh-CN"/>
        </w:rPr>
        <w:t>研</w:t>
      </w:r>
      <w:proofErr w:type="gramEnd"/>
      <w:r>
        <w:rPr>
          <w:rFonts w:ascii="仿宋" w:eastAsia="仿宋" w:hAnsi="仿宋" w:cs="仿宋"/>
          <w:spacing w:val="3"/>
          <w:sz w:val="31"/>
          <w:szCs w:val="31"/>
          <w:lang w:eastAsia="zh-CN"/>
        </w:rPr>
        <w:t>学主题、</w:t>
      </w:r>
      <w:proofErr w:type="gramStart"/>
      <w:r>
        <w:rPr>
          <w:rFonts w:ascii="仿宋" w:eastAsia="仿宋" w:hAnsi="仿宋" w:cs="仿宋"/>
          <w:spacing w:val="3"/>
          <w:sz w:val="31"/>
          <w:szCs w:val="31"/>
          <w:lang w:eastAsia="zh-CN"/>
        </w:rPr>
        <w:t>研</w:t>
      </w:r>
      <w:proofErr w:type="gramEnd"/>
      <w:r>
        <w:rPr>
          <w:rFonts w:ascii="仿宋" w:eastAsia="仿宋" w:hAnsi="仿宋" w:cs="仿宋"/>
          <w:spacing w:val="3"/>
          <w:sz w:val="31"/>
          <w:szCs w:val="31"/>
          <w:lang w:eastAsia="zh-CN"/>
        </w:rPr>
        <w:t>学目标的分析能力、</w:t>
      </w:r>
      <w:proofErr w:type="gramStart"/>
      <w:r>
        <w:rPr>
          <w:rFonts w:ascii="仿宋" w:eastAsia="仿宋" w:hAnsi="仿宋" w:cs="仿宋"/>
          <w:spacing w:val="1"/>
          <w:sz w:val="31"/>
          <w:szCs w:val="31"/>
          <w:lang w:eastAsia="zh-CN"/>
        </w:rPr>
        <w:t>研学对象</w:t>
      </w:r>
      <w:proofErr w:type="gramEnd"/>
      <w:r>
        <w:rPr>
          <w:rFonts w:ascii="仿宋" w:eastAsia="仿宋" w:hAnsi="仿宋" w:cs="仿宋"/>
          <w:spacing w:val="1"/>
          <w:sz w:val="31"/>
          <w:szCs w:val="31"/>
          <w:lang w:eastAsia="zh-CN"/>
        </w:rPr>
        <w:t>的需求分析能力、</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学旅行课程设计能力以及</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w:t>
      </w:r>
      <w:r>
        <w:rPr>
          <w:rFonts w:ascii="仿宋" w:eastAsia="仿宋" w:hAnsi="仿宋" w:cs="仿宋"/>
          <w:spacing w:val="6"/>
          <w:sz w:val="31"/>
          <w:szCs w:val="31"/>
          <w:lang w:eastAsia="zh-CN"/>
        </w:rPr>
        <w:t>旅行课程方案的文字综合能力。</w:t>
      </w:r>
    </w:p>
    <w:p w14:paraId="0AB8B1C2" w14:textId="5D0E7457" w:rsidR="00560422" w:rsidRDefault="00000000">
      <w:pPr>
        <w:spacing w:before="120" w:line="312" w:lineRule="auto"/>
        <w:ind w:firstLineChars="200" w:firstLine="626"/>
        <w:jc w:val="both"/>
        <w:rPr>
          <w:rFonts w:ascii="仿宋" w:eastAsia="仿宋" w:hAnsi="仿宋" w:cs="仿宋"/>
          <w:spacing w:val="-3"/>
          <w:sz w:val="31"/>
          <w:szCs w:val="31"/>
          <w:lang w:eastAsia="zh-CN"/>
        </w:rPr>
      </w:pPr>
      <w:r>
        <w:rPr>
          <w:rFonts w:ascii="Times New Roman" w:eastAsia="Times New Roman" w:hAnsi="Times New Roman" w:cs="Times New Roman"/>
          <w:spacing w:val="3"/>
          <w:sz w:val="31"/>
          <w:szCs w:val="31"/>
          <w:lang w:eastAsia="zh-CN"/>
        </w:rPr>
        <w:t>2.</w:t>
      </w:r>
      <w:r>
        <w:rPr>
          <w:rFonts w:ascii="仿宋" w:eastAsia="仿宋" w:hAnsi="仿宋" w:cs="仿宋"/>
          <w:spacing w:val="3"/>
          <w:sz w:val="31"/>
          <w:szCs w:val="31"/>
          <w:lang w:eastAsia="zh-CN"/>
        </w:rPr>
        <w:t>各参赛队</w:t>
      </w:r>
      <w:r>
        <w:rPr>
          <w:rFonts w:ascii="Times New Roman" w:eastAsia="Times New Roman" w:hAnsi="Times New Roman" w:cs="Times New Roman"/>
          <w:spacing w:val="3"/>
          <w:sz w:val="31"/>
          <w:szCs w:val="31"/>
          <w:lang w:eastAsia="zh-CN"/>
        </w:rPr>
        <w:t>2</w:t>
      </w:r>
      <w:r>
        <w:rPr>
          <w:rFonts w:ascii="仿宋" w:eastAsia="仿宋" w:hAnsi="仿宋" w:cs="仿宋"/>
          <w:spacing w:val="3"/>
          <w:sz w:val="31"/>
          <w:szCs w:val="31"/>
          <w:lang w:eastAsia="zh-CN"/>
        </w:rPr>
        <w:t>名选手检录后，</w:t>
      </w:r>
      <w:proofErr w:type="gramStart"/>
      <w:r>
        <w:rPr>
          <w:rFonts w:ascii="仿宋" w:eastAsia="仿宋" w:hAnsi="仿宋" w:cs="仿宋"/>
          <w:spacing w:val="3"/>
          <w:sz w:val="31"/>
          <w:szCs w:val="31"/>
          <w:lang w:eastAsia="zh-CN"/>
        </w:rPr>
        <w:t>抽取赛</w:t>
      </w:r>
      <w:proofErr w:type="gramEnd"/>
      <w:r>
        <w:rPr>
          <w:rFonts w:ascii="仿宋" w:eastAsia="仿宋" w:hAnsi="仿宋" w:cs="仿宋"/>
          <w:spacing w:val="3"/>
          <w:sz w:val="31"/>
          <w:szCs w:val="31"/>
          <w:lang w:eastAsia="zh-CN"/>
        </w:rPr>
        <w:t>位号，然后现场抽</w:t>
      </w:r>
      <w:r>
        <w:rPr>
          <w:rFonts w:ascii="仿宋" w:eastAsia="仿宋" w:hAnsi="仿宋" w:cs="仿宋"/>
          <w:spacing w:val="1"/>
          <w:sz w:val="31"/>
          <w:szCs w:val="31"/>
          <w:lang w:eastAsia="zh-CN"/>
        </w:rPr>
        <w:t>取课程设计资源点、</w:t>
      </w:r>
      <w:proofErr w:type="gramStart"/>
      <w:r>
        <w:rPr>
          <w:rFonts w:ascii="仿宋" w:eastAsia="仿宋" w:hAnsi="仿宋" w:cs="仿宋"/>
          <w:spacing w:val="1"/>
          <w:sz w:val="31"/>
          <w:szCs w:val="31"/>
          <w:lang w:eastAsia="zh-CN"/>
        </w:rPr>
        <w:t>研学对象</w:t>
      </w:r>
      <w:proofErr w:type="gramEnd"/>
      <w:r>
        <w:rPr>
          <w:rFonts w:ascii="仿宋" w:eastAsia="仿宋" w:hAnsi="仿宋" w:cs="仿宋"/>
          <w:spacing w:val="1"/>
          <w:sz w:val="31"/>
          <w:szCs w:val="31"/>
          <w:lang w:eastAsia="zh-CN"/>
        </w:rPr>
        <w:t>的学段，合作完成</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学旅行课</w:t>
      </w:r>
      <w:r>
        <w:rPr>
          <w:rFonts w:ascii="仿宋" w:eastAsia="仿宋" w:hAnsi="仿宋" w:cs="仿宋"/>
          <w:spacing w:val="4"/>
          <w:sz w:val="31"/>
          <w:szCs w:val="31"/>
          <w:lang w:eastAsia="zh-CN"/>
        </w:rPr>
        <w:t>程单元设计（含</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学旅行课程方案和学生</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学手册</w:t>
      </w:r>
      <w:r>
        <w:rPr>
          <w:rFonts w:ascii="仿宋" w:eastAsia="仿宋" w:hAnsi="仿宋" w:cs="仿宋"/>
          <w:spacing w:val="-34"/>
          <w:sz w:val="31"/>
          <w:szCs w:val="31"/>
          <w:lang w:eastAsia="zh-CN"/>
        </w:rPr>
        <w:t>）</w:t>
      </w:r>
      <w:r w:rsidR="00910DCD">
        <w:rPr>
          <w:rFonts w:ascii="仿宋" w:eastAsia="仿宋" w:hAnsi="仿宋" w:cs="仿宋" w:hint="eastAsia"/>
          <w:spacing w:val="-34"/>
          <w:sz w:val="31"/>
          <w:szCs w:val="31"/>
          <w:lang w:eastAsia="zh-CN"/>
        </w:rPr>
        <w:t>；</w:t>
      </w:r>
      <w:r w:rsidRPr="00C6035A">
        <w:rPr>
          <w:rFonts w:ascii="仿宋" w:eastAsia="仿宋" w:hAnsi="仿宋" w:cs="仿宋"/>
          <w:b/>
          <w:bCs/>
          <w:spacing w:val="4"/>
          <w:sz w:val="31"/>
          <w:szCs w:val="31"/>
          <w:lang w:eastAsia="zh-CN"/>
        </w:rPr>
        <w:t>赛场</w:t>
      </w:r>
      <w:r w:rsidRPr="00C6035A">
        <w:rPr>
          <w:rFonts w:ascii="仿宋" w:eastAsia="仿宋" w:hAnsi="仿宋" w:cs="仿宋"/>
          <w:b/>
          <w:bCs/>
          <w:sz w:val="31"/>
          <w:szCs w:val="31"/>
          <w:lang w:eastAsia="zh-CN"/>
        </w:rPr>
        <w:t>不允许带入任何参考资料和手机、移动硬盘、</w:t>
      </w:r>
      <w:r w:rsidRPr="00C6035A">
        <w:rPr>
          <w:rFonts w:ascii="Times New Roman" w:eastAsia="Times New Roman" w:hAnsi="Times New Roman" w:cs="Times New Roman"/>
          <w:b/>
          <w:bCs/>
          <w:sz w:val="31"/>
          <w:szCs w:val="31"/>
          <w:lang w:eastAsia="zh-CN"/>
        </w:rPr>
        <w:t>U</w:t>
      </w:r>
      <w:r w:rsidRPr="00C6035A">
        <w:rPr>
          <w:rFonts w:ascii="仿宋" w:eastAsia="仿宋" w:hAnsi="仿宋" w:cs="仿宋"/>
          <w:b/>
          <w:bCs/>
          <w:sz w:val="31"/>
          <w:szCs w:val="31"/>
          <w:lang w:eastAsia="zh-CN"/>
        </w:rPr>
        <w:t>盘等电子产</w:t>
      </w:r>
      <w:r w:rsidRPr="00C6035A">
        <w:rPr>
          <w:rFonts w:ascii="仿宋" w:eastAsia="仿宋" w:hAnsi="仿宋" w:cs="仿宋"/>
          <w:b/>
          <w:bCs/>
          <w:spacing w:val="-3"/>
          <w:sz w:val="31"/>
          <w:szCs w:val="31"/>
          <w:lang w:eastAsia="zh-CN"/>
        </w:rPr>
        <w:t>品</w:t>
      </w:r>
      <w:r w:rsidRPr="00C6035A">
        <w:rPr>
          <w:rFonts w:ascii="仿宋" w:eastAsia="仿宋" w:hAnsi="仿宋" w:cs="仿宋" w:hint="eastAsia"/>
          <w:b/>
          <w:bCs/>
          <w:spacing w:val="-3"/>
          <w:sz w:val="31"/>
          <w:szCs w:val="31"/>
          <w:lang w:eastAsia="zh-CN"/>
        </w:rPr>
        <w:t>，</w:t>
      </w:r>
      <w:r w:rsidR="00910DCD">
        <w:rPr>
          <w:rFonts w:ascii="仿宋" w:eastAsia="仿宋" w:hAnsi="仿宋" w:cs="仿宋" w:hint="eastAsia"/>
          <w:b/>
          <w:bCs/>
          <w:spacing w:val="-3"/>
          <w:sz w:val="31"/>
          <w:szCs w:val="31"/>
          <w:lang w:eastAsia="zh-CN"/>
        </w:rPr>
        <w:t>一经发现以作弊处理</w:t>
      </w:r>
      <w:r>
        <w:rPr>
          <w:rFonts w:ascii="仿宋" w:eastAsia="仿宋" w:hAnsi="仿宋" w:cs="仿宋"/>
          <w:spacing w:val="-3"/>
          <w:sz w:val="31"/>
          <w:szCs w:val="31"/>
          <w:lang w:eastAsia="zh-CN"/>
        </w:rPr>
        <w:t>。</w:t>
      </w:r>
    </w:p>
    <w:p w14:paraId="6A881C9E" w14:textId="77777777" w:rsidR="00560422" w:rsidRDefault="00000000">
      <w:pPr>
        <w:spacing w:before="120" w:line="312" w:lineRule="auto"/>
        <w:ind w:firstLineChars="200" w:firstLine="626"/>
        <w:jc w:val="both"/>
        <w:rPr>
          <w:rFonts w:ascii="仿宋" w:eastAsia="仿宋" w:hAnsi="仿宋" w:cs="仿宋"/>
          <w:spacing w:val="1"/>
          <w:sz w:val="31"/>
          <w:szCs w:val="31"/>
          <w:lang w:eastAsia="zh-CN"/>
        </w:rPr>
      </w:pPr>
      <w:r>
        <w:rPr>
          <w:rFonts w:ascii="Times New Roman" w:eastAsia="Times New Roman" w:hAnsi="Times New Roman" w:cs="Times New Roman"/>
          <w:spacing w:val="3"/>
          <w:sz w:val="31"/>
          <w:szCs w:val="31"/>
          <w:lang w:eastAsia="zh-CN"/>
        </w:rPr>
        <w:t>3</w:t>
      </w:r>
      <w:r>
        <w:rPr>
          <w:rFonts w:ascii="仿宋" w:eastAsia="仿宋" w:hAnsi="仿宋" w:cs="仿宋"/>
          <w:spacing w:val="1"/>
          <w:sz w:val="31"/>
          <w:szCs w:val="31"/>
          <w:lang w:eastAsia="zh-CN"/>
        </w:rPr>
        <w:t>.该</w:t>
      </w:r>
      <w:r>
        <w:rPr>
          <w:rFonts w:ascii="仿宋" w:eastAsia="仿宋" w:hAnsi="仿宋" w:cs="仿宋" w:hint="eastAsia"/>
          <w:spacing w:val="1"/>
          <w:sz w:val="31"/>
          <w:szCs w:val="31"/>
          <w:lang w:eastAsia="zh-CN"/>
        </w:rPr>
        <w:t>模块</w:t>
      </w:r>
      <w:r>
        <w:rPr>
          <w:rFonts w:ascii="仿宋" w:eastAsia="仿宋" w:hAnsi="仿宋" w:cs="仿宋"/>
          <w:spacing w:val="1"/>
          <w:sz w:val="31"/>
          <w:szCs w:val="31"/>
          <w:lang w:eastAsia="zh-CN"/>
        </w:rPr>
        <w:t>包括10个资源点</w:t>
      </w:r>
      <w:r>
        <w:rPr>
          <w:rFonts w:ascii="仿宋" w:eastAsia="仿宋" w:hAnsi="仿宋" w:cs="仿宋" w:hint="eastAsia"/>
          <w:spacing w:val="1"/>
          <w:sz w:val="31"/>
          <w:szCs w:val="31"/>
          <w:lang w:eastAsia="zh-CN"/>
        </w:rPr>
        <w:t>（见表1）</w:t>
      </w:r>
      <w:r>
        <w:rPr>
          <w:rFonts w:ascii="仿宋" w:eastAsia="仿宋" w:hAnsi="仿宋" w:cs="仿宋"/>
          <w:spacing w:val="1"/>
          <w:sz w:val="31"/>
          <w:szCs w:val="31"/>
          <w:lang w:eastAsia="zh-CN"/>
        </w:rPr>
        <w:t>，</w:t>
      </w:r>
      <w:r>
        <w:rPr>
          <w:rFonts w:ascii="仿宋" w:eastAsia="仿宋" w:hAnsi="仿宋" w:cs="仿宋" w:hint="eastAsia"/>
          <w:spacing w:val="1"/>
          <w:sz w:val="31"/>
          <w:szCs w:val="31"/>
          <w:lang w:eastAsia="zh-CN"/>
        </w:rPr>
        <w:t>3个</w:t>
      </w:r>
      <w:proofErr w:type="gramStart"/>
      <w:r>
        <w:rPr>
          <w:rFonts w:ascii="仿宋" w:eastAsia="仿宋" w:hAnsi="仿宋" w:cs="仿宋"/>
          <w:spacing w:val="1"/>
          <w:sz w:val="31"/>
          <w:szCs w:val="31"/>
          <w:lang w:eastAsia="zh-CN"/>
        </w:rPr>
        <w:t>研学对象</w:t>
      </w:r>
      <w:proofErr w:type="gramEnd"/>
      <w:r>
        <w:rPr>
          <w:rFonts w:ascii="仿宋" w:eastAsia="仿宋" w:hAnsi="仿宋" w:cs="仿宋"/>
          <w:spacing w:val="1"/>
          <w:sz w:val="31"/>
          <w:szCs w:val="31"/>
          <w:lang w:eastAsia="zh-CN"/>
        </w:rPr>
        <w:t>的</w:t>
      </w:r>
      <w:r>
        <w:rPr>
          <w:rFonts w:ascii="仿宋" w:eastAsia="仿宋" w:hAnsi="仿宋" w:cs="仿宋" w:hint="eastAsia"/>
          <w:spacing w:val="1"/>
          <w:sz w:val="31"/>
          <w:szCs w:val="31"/>
          <w:lang w:eastAsia="zh-CN"/>
        </w:rPr>
        <w:t>学段：</w:t>
      </w:r>
      <w:r>
        <w:rPr>
          <w:rFonts w:ascii="仿宋" w:eastAsia="仿宋" w:hAnsi="仿宋" w:cs="仿宋"/>
          <w:spacing w:val="1"/>
          <w:sz w:val="31"/>
          <w:szCs w:val="31"/>
          <w:lang w:eastAsia="zh-CN"/>
        </w:rPr>
        <w:t>小学（四五六年级）、初中（初</w:t>
      </w:r>
      <w:proofErr w:type="gramStart"/>
      <w:r>
        <w:rPr>
          <w:rFonts w:ascii="仿宋" w:eastAsia="仿宋" w:hAnsi="仿宋" w:cs="仿宋"/>
          <w:spacing w:val="1"/>
          <w:sz w:val="31"/>
          <w:szCs w:val="31"/>
          <w:lang w:eastAsia="zh-CN"/>
        </w:rPr>
        <w:t>一</w:t>
      </w:r>
      <w:proofErr w:type="gramEnd"/>
      <w:r>
        <w:rPr>
          <w:rFonts w:ascii="仿宋" w:eastAsia="仿宋" w:hAnsi="仿宋" w:cs="仿宋"/>
          <w:spacing w:val="1"/>
          <w:sz w:val="31"/>
          <w:szCs w:val="31"/>
          <w:lang w:eastAsia="zh-CN"/>
        </w:rPr>
        <w:t>初二年级）、高中（高一高二年级）。</w:t>
      </w:r>
    </w:p>
    <w:p w14:paraId="02BEBBA2" w14:textId="77777777" w:rsidR="00560422" w:rsidRDefault="00000000">
      <w:pPr>
        <w:spacing w:before="257" w:line="222" w:lineRule="auto"/>
        <w:ind w:left="1992"/>
        <w:rPr>
          <w:rFonts w:ascii="黑体" w:eastAsia="黑体" w:hAnsi="黑体" w:cs="黑体"/>
          <w:sz w:val="28"/>
          <w:szCs w:val="28"/>
          <w:lang w:eastAsia="zh-CN"/>
        </w:rPr>
      </w:pPr>
      <w:r>
        <w:rPr>
          <w:rFonts w:ascii="黑体" w:eastAsia="黑体" w:hAnsi="黑体" w:cs="黑体"/>
          <w:spacing w:val="-4"/>
          <w:sz w:val="28"/>
          <w:szCs w:val="28"/>
          <w:lang w:eastAsia="zh-CN"/>
        </w:rPr>
        <w:t>表</w:t>
      </w:r>
      <w:r>
        <w:rPr>
          <w:rFonts w:ascii="黑体" w:eastAsia="黑体" w:hAnsi="黑体" w:cs="黑体"/>
          <w:spacing w:val="-41"/>
          <w:sz w:val="28"/>
          <w:szCs w:val="28"/>
          <w:lang w:eastAsia="zh-CN"/>
        </w:rPr>
        <w:t xml:space="preserve"> </w:t>
      </w:r>
      <w:r>
        <w:rPr>
          <w:rFonts w:ascii="Times New Roman" w:eastAsia="Times New Roman" w:hAnsi="Times New Roman" w:cs="Times New Roman"/>
          <w:spacing w:val="-4"/>
          <w:sz w:val="28"/>
          <w:szCs w:val="28"/>
          <w:lang w:eastAsia="zh-CN"/>
        </w:rPr>
        <w:t xml:space="preserve">1    </w:t>
      </w:r>
      <w:proofErr w:type="gramStart"/>
      <w:r>
        <w:rPr>
          <w:rFonts w:ascii="黑体" w:eastAsia="黑体" w:hAnsi="黑体" w:cs="黑体"/>
          <w:spacing w:val="-4"/>
          <w:sz w:val="28"/>
          <w:szCs w:val="28"/>
          <w:lang w:eastAsia="zh-CN"/>
        </w:rPr>
        <w:t>研</w:t>
      </w:r>
      <w:proofErr w:type="gramEnd"/>
      <w:r>
        <w:rPr>
          <w:rFonts w:ascii="黑体" w:eastAsia="黑体" w:hAnsi="黑体" w:cs="黑体"/>
          <w:spacing w:val="-4"/>
          <w:sz w:val="28"/>
          <w:szCs w:val="28"/>
          <w:lang w:eastAsia="zh-CN"/>
        </w:rPr>
        <w:t>学旅行课程设计模块资源点</w:t>
      </w:r>
    </w:p>
    <w:p w14:paraId="6A30EE58" w14:textId="77777777" w:rsidR="00560422" w:rsidRDefault="00560422">
      <w:pPr>
        <w:spacing w:line="24" w:lineRule="exact"/>
        <w:rPr>
          <w:lang w:eastAsia="zh-CN"/>
        </w:rPr>
      </w:pPr>
    </w:p>
    <w:tbl>
      <w:tblPr>
        <w:tblStyle w:val="TableNormal"/>
        <w:tblW w:w="835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28"/>
        <w:gridCol w:w="6831"/>
      </w:tblGrid>
      <w:tr w:rsidR="00560422" w14:paraId="4012E033" w14:textId="77777777">
        <w:trPr>
          <w:trHeight w:val="433"/>
        </w:trPr>
        <w:tc>
          <w:tcPr>
            <w:tcW w:w="1528" w:type="dxa"/>
            <w:vAlign w:val="center"/>
          </w:tcPr>
          <w:p w14:paraId="7234A486" w14:textId="77777777" w:rsidR="00560422" w:rsidRDefault="00000000">
            <w:pPr>
              <w:pStyle w:val="TableText"/>
              <w:spacing w:before="83" w:line="217" w:lineRule="auto"/>
              <w:ind w:left="539"/>
            </w:pPr>
            <w:proofErr w:type="spellStart"/>
            <w:r>
              <w:rPr>
                <w:b/>
                <w:bCs/>
                <w:spacing w:val="-7"/>
              </w:rPr>
              <w:t>序号</w:t>
            </w:r>
            <w:proofErr w:type="spellEnd"/>
          </w:p>
        </w:tc>
        <w:tc>
          <w:tcPr>
            <w:tcW w:w="6831" w:type="dxa"/>
            <w:vAlign w:val="center"/>
          </w:tcPr>
          <w:p w14:paraId="68989181" w14:textId="77777777" w:rsidR="00560422" w:rsidRDefault="00000000">
            <w:pPr>
              <w:pStyle w:val="TableText"/>
              <w:spacing w:before="83" w:line="219" w:lineRule="auto"/>
              <w:ind w:left="3114"/>
            </w:pPr>
            <w:proofErr w:type="spellStart"/>
            <w:r>
              <w:rPr>
                <w:b/>
                <w:bCs/>
                <w:spacing w:val="-10"/>
              </w:rPr>
              <w:t>资源点</w:t>
            </w:r>
            <w:proofErr w:type="spellEnd"/>
          </w:p>
        </w:tc>
      </w:tr>
      <w:tr w:rsidR="00560422" w14:paraId="1D6EF249" w14:textId="77777777">
        <w:trPr>
          <w:trHeight w:val="433"/>
        </w:trPr>
        <w:tc>
          <w:tcPr>
            <w:tcW w:w="1528" w:type="dxa"/>
            <w:vAlign w:val="center"/>
          </w:tcPr>
          <w:p w14:paraId="2F2FD24E" w14:textId="77777777" w:rsidR="00560422" w:rsidRDefault="00000000">
            <w:pPr>
              <w:spacing w:before="121" w:line="188" w:lineRule="auto"/>
              <w:ind w:left="7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31" w:type="dxa"/>
            <w:vAlign w:val="center"/>
          </w:tcPr>
          <w:p w14:paraId="58A3C2A4" w14:textId="77777777" w:rsidR="00560422" w:rsidRDefault="00000000">
            <w:pPr>
              <w:pStyle w:val="TableText"/>
              <w:spacing w:before="82" w:line="219" w:lineRule="auto"/>
              <w:jc w:val="center"/>
              <w:rPr>
                <w:spacing w:val="-9"/>
                <w:lang w:eastAsia="zh-CN"/>
              </w:rPr>
            </w:pPr>
            <w:r>
              <w:rPr>
                <w:rFonts w:hint="eastAsia"/>
                <w:spacing w:val="-9"/>
                <w:lang w:eastAsia="zh-CN"/>
              </w:rPr>
              <w:t>秦始皇兵马俑博物馆</w:t>
            </w:r>
          </w:p>
        </w:tc>
      </w:tr>
      <w:tr w:rsidR="00560422" w14:paraId="2D8DC618" w14:textId="77777777">
        <w:trPr>
          <w:trHeight w:val="433"/>
        </w:trPr>
        <w:tc>
          <w:tcPr>
            <w:tcW w:w="1528" w:type="dxa"/>
            <w:vAlign w:val="center"/>
          </w:tcPr>
          <w:p w14:paraId="445192CA" w14:textId="77777777" w:rsidR="00560422" w:rsidRDefault="00000000">
            <w:pPr>
              <w:spacing w:before="120" w:line="188" w:lineRule="auto"/>
              <w:ind w:left="71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31" w:type="dxa"/>
            <w:vAlign w:val="center"/>
          </w:tcPr>
          <w:p w14:paraId="08793909" w14:textId="77777777" w:rsidR="00560422" w:rsidRDefault="00000000">
            <w:pPr>
              <w:pStyle w:val="TableText"/>
              <w:spacing w:before="82" w:line="219" w:lineRule="auto"/>
              <w:jc w:val="center"/>
              <w:rPr>
                <w:spacing w:val="-9"/>
                <w:lang w:eastAsia="zh-CN"/>
              </w:rPr>
            </w:pPr>
            <w:r>
              <w:rPr>
                <w:rFonts w:hint="eastAsia"/>
                <w:spacing w:val="-9"/>
                <w:lang w:eastAsia="zh-CN"/>
              </w:rPr>
              <w:t>中国共产党第一次全国代表大会会址纪念馆</w:t>
            </w:r>
          </w:p>
        </w:tc>
      </w:tr>
      <w:tr w:rsidR="00560422" w14:paraId="5D066817" w14:textId="77777777">
        <w:trPr>
          <w:trHeight w:val="433"/>
        </w:trPr>
        <w:tc>
          <w:tcPr>
            <w:tcW w:w="1528" w:type="dxa"/>
            <w:vAlign w:val="center"/>
          </w:tcPr>
          <w:p w14:paraId="32F5468F" w14:textId="77777777" w:rsidR="00560422" w:rsidRDefault="00000000">
            <w:pPr>
              <w:spacing w:before="120" w:line="188" w:lineRule="auto"/>
              <w:ind w:left="72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31" w:type="dxa"/>
            <w:vAlign w:val="center"/>
          </w:tcPr>
          <w:p w14:paraId="06A0AC80" w14:textId="77777777" w:rsidR="00560422" w:rsidRDefault="00000000">
            <w:pPr>
              <w:ind w:firstLineChars="50" w:firstLine="115"/>
              <w:jc w:val="center"/>
              <w:rPr>
                <w:rFonts w:ascii="仿宋" w:eastAsia="仿宋" w:hAnsi="仿宋" w:cs="仿宋"/>
                <w:spacing w:val="-9"/>
                <w:sz w:val="24"/>
                <w:szCs w:val="24"/>
                <w:lang w:eastAsia="zh-CN"/>
              </w:rPr>
            </w:pPr>
            <w:r>
              <w:rPr>
                <w:rFonts w:ascii="仿宋" w:eastAsia="仿宋" w:hAnsi="仿宋" w:cs="仿宋" w:hint="eastAsia"/>
                <w:spacing w:val="-9"/>
                <w:sz w:val="24"/>
                <w:szCs w:val="24"/>
                <w:lang w:eastAsia="zh-CN"/>
              </w:rPr>
              <w:t>西湖风景名胜区</w:t>
            </w:r>
          </w:p>
        </w:tc>
      </w:tr>
      <w:tr w:rsidR="00560422" w14:paraId="0B04ACDC" w14:textId="77777777">
        <w:trPr>
          <w:trHeight w:val="433"/>
        </w:trPr>
        <w:tc>
          <w:tcPr>
            <w:tcW w:w="1528" w:type="dxa"/>
            <w:vAlign w:val="center"/>
          </w:tcPr>
          <w:p w14:paraId="59D42008" w14:textId="77777777" w:rsidR="00560422" w:rsidRDefault="00000000">
            <w:pPr>
              <w:spacing w:before="119" w:line="188" w:lineRule="auto"/>
              <w:ind w:left="715"/>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31" w:type="dxa"/>
            <w:vAlign w:val="center"/>
          </w:tcPr>
          <w:p w14:paraId="39DDBF67" w14:textId="77777777" w:rsidR="00560422" w:rsidRDefault="00000000">
            <w:pPr>
              <w:pStyle w:val="TableText"/>
              <w:spacing w:before="82" w:line="219" w:lineRule="auto"/>
              <w:jc w:val="center"/>
              <w:rPr>
                <w:spacing w:val="-9"/>
                <w:lang w:eastAsia="zh-CN"/>
              </w:rPr>
            </w:pPr>
            <w:r>
              <w:rPr>
                <w:rFonts w:hint="eastAsia"/>
                <w:spacing w:val="-9"/>
                <w:lang w:eastAsia="zh-CN"/>
              </w:rPr>
              <w:t>曲阜三孔（孔府、孔庙、孔林）</w:t>
            </w:r>
          </w:p>
        </w:tc>
      </w:tr>
      <w:tr w:rsidR="00560422" w14:paraId="60A0AA82" w14:textId="77777777">
        <w:trPr>
          <w:trHeight w:val="433"/>
        </w:trPr>
        <w:tc>
          <w:tcPr>
            <w:tcW w:w="1528" w:type="dxa"/>
            <w:vAlign w:val="center"/>
          </w:tcPr>
          <w:p w14:paraId="4D68309D" w14:textId="77777777" w:rsidR="00560422" w:rsidRDefault="00000000">
            <w:pPr>
              <w:spacing w:before="125" w:line="185" w:lineRule="auto"/>
              <w:ind w:left="723"/>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31" w:type="dxa"/>
            <w:vAlign w:val="center"/>
          </w:tcPr>
          <w:p w14:paraId="311DD5D2" w14:textId="77777777" w:rsidR="00560422" w:rsidRDefault="00000000">
            <w:pPr>
              <w:pStyle w:val="TableText"/>
              <w:spacing w:before="82" w:line="219" w:lineRule="auto"/>
              <w:jc w:val="center"/>
              <w:rPr>
                <w:spacing w:val="-9"/>
                <w:lang w:eastAsia="zh-CN"/>
              </w:rPr>
            </w:pPr>
            <w:r>
              <w:rPr>
                <w:rFonts w:hint="eastAsia"/>
                <w:spacing w:val="-9"/>
                <w:lang w:eastAsia="zh-CN"/>
              </w:rPr>
              <w:t>红旗渠</w:t>
            </w:r>
          </w:p>
        </w:tc>
      </w:tr>
      <w:tr w:rsidR="00560422" w14:paraId="7A2D7BEC" w14:textId="77777777">
        <w:trPr>
          <w:trHeight w:val="433"/>
        </w:trPr>
        <w:tc>
          <w:tcPr>
            <w:tcW w:w="1528" w:type="dxa"/>
            <w:vAlign w:val="center"/>
          </w:tcPr>
          <w:p w14:paraId="0EBA3989" w14:textId="77777777" w:rsidR="00560422" w:rsidRDefault="00000000">
            <w:pPr>
              <w:spacing w:before="122" w:line="188" w:lineRule="auto"/>
              <w:ind w:left="72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831" w:type="dxa"/>
            <w:vAlign w:val="center"/>
          </w:tcPr>
          <w:p w14:paraId="193DFD5C" w14:textId="77777777" w:rsidR="00560422" w:rsidRDefault="00000000">
            <w:pPr>
              <w:pStyle w:val="TableText"/>
              <w:spacing w:before="82" w:line="219" w:lineRule="auto"/>
              <w:jc w:val="center"/>
              <w:rPr>
                <w:spacing w:val="-9"/>
                <w:lang w:eastAsia="zh-CN"/>
              </w:rPr>
            </w:pPr>
            <w:r>
              <w:rPr>
                <w:rFonts w:hint="eastAsia"/>
                <w:spacing w:val="-9"/>
                <w:lang w:eastAsia="zh-CN"/>
              </w:rPr>
              <w:t>绍兴市鲁迅故里景区</w:t>
            </w:r>
          </w:p>
        </w:tc>
      </w:tr>
      <w:tr w:rsidR="00560422" w14:paraId="3EE204B5" w14:textId="77777777">
        <w:trPr>
          <w:trHeight w:val="433"/>
        </w:trPr>
        <w:tc>
          <w:tcPr>
            <w:tcW w:w="1528" w:type="dxa"/>
            <w:vAlign w:val="center"/>
          </w:tcPr>
          <w:p w14:paraId="3DF81435" w14:textId="77777777" w:rsidR="00560422" w:rsidRDefault="00000000">
            <w:pPr>
              <w:spacing w:before="124" w:line="185"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831" w:type="dxa"/>
            <w:vAlign w:val="center"/>
          </w:tcPr>
          <w:p w14:paraId="712BF850" w14:textId="77777777" w:rsidR="00560422" w:rsidRDefault="00000000">
            <w:pPr>
              <w:pStyle w:val="TableText"/>
              <w:spacing w:before="82" w:line="219" w:lineRule="auto"/>
              <w:jc w:val="center"/>
              <w:rPr>
                <w:spacing w:val="-9"/>
                <w:lang w:eastAsia="zh-CN"/>
              </w:rPr>
            </w:pPr>
            <w:proofErr w:type="gramStart"/>
            <w:r>
              <w:rPr>
                <w:rFonts w:hint="eastAsia"/>
                <w:spacing w:val="-9"/>
                <w:lang w:eastAsia="zh-CN"/>
              </w:rPr>
              <w:t>呀诺达</w:t>
            </w:r>
            <w:proofErr w:type="gramEnd"/>
            <w:r>
              <w:rPr>
                <w:rFonts w:hint="eastAsia"/>
                <w:spacing w:val="-9"/>
                <w:lang w:eastAsia="zh-CN"/>
              </w:rPr>
              <w:t>雨林文化旅游区</w:t>
            </w:r>
          </w:p>
        </w:tc>
      </w:tr>
      <w:tr w:rsidR="00560422" w14:paraId="6BEC5D0C" w14:textId="77777777">
        <w:trPr>
          <w:trHeight w:val="433"/>
        </w:trPr>
        <w:tc>
          <w:tcPr>
            <w:tcW w:w="1528" w:type="dxa"/>
            <w:vAlign w:val="center"/>
          </w:tcPr>
          <w:p w14:paraId="7FDB601A" w14:textId="77777777" w:rsidR="00560422" w:rsidRDefault="00000000">
            <w:pPr>
              <w:spacing w:before="122" w:line="188" w:lineRule="auto"/>
              <w:ind w:left="726"/>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831" w:type="dxa"/>
            <w:vAlign w:val="center"/>
          </w:tcPr>
          <w:p w14:paraId="1E02C92C" w14:textId="77777777" w:rsidR="00560422" w:rsidRDefault="00000000">
            <w:pPr>
              <w:pStyle w:val="TableText"/>
              <w:spacing w:before="82" w:line="219" w:lineRule="auto"/>
              <w:jc w:val="center"/>
              <w:rPr>
                <w:spacing w:val="-9"/>
                <w:lang w:eastAsia="zh-CN"/>
              </w:rPr>
            </w:pPr>
            <w:r>
              <w:rPr>
                <w:rFonts w:hint="eastAsia"/>
                <w:spacing w:val="-9"/>
                <w:lang w:eastAsia="zh-CN"/>
              </w:rPr>
              <w:t>中国天眼景区</w:t>
            </w:r>
          </w:p>
        </w:tc>
      </w:tr>
      <w:tr w:rsidR="00560422" w14:paraId="14035FB7" w14:textId="77777777">
        <w:trPr>
          <w:trHeight w:val="433"/>
        </w:trPr>
        <w:tc>
          <w:tcPr>
            <w:tcW w:w="1528" w:type="dxa"/>
            <w:vAlign w:val="center"/>
          </w:tcPr>
          <w:p w14:paraId="65BA7ACF" w14:textId="77777777" w:rsidR="00560422" w:rsidRDefault="00000000">
            <w:pPr>
              <w:spacing w:before="120" w:line="188" w:lineRule="auto"/>
              <w:ind w:left="72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831" w:type="dxa"/>
            <w:vAlign w:val="center"/>
          </w:tcPr>
          <w:p w14:paraId="3E06554E" w14:textId="77777777" w:rsidR="00560422" w:rsidRDefault="00000000">
            <w:pPr>
              <w:pStyle w:val="TableText"/>
              <w:spacing w:before="82" w:line="219" w:lineRule="auto"/>
              <w:jc w:val="center"/>
              <w:rPr>
                <w:spacing w:val="-9"/>
                <w:lang w:eastAsia="zh-CN"/>
              </w:rPr>
            </w:pPr>
            <w:r>
              <w:rPr>
                <w:rFonts w:hint="eastAsia"/>
                <w:spacing w:val="-9"/>
                <w:lang w:eastAsia="zh-CN"/>
              </w:rPr>
              <w:t>平遥古城景区</w:t>
            </w:r>
          </w:p>
        </w:tc>
      </w:tr>
      <w:tr w:rsidR="00560422" w14:paraId="5F748C74" w14:textId="77777777">
        <w:trPr>
          <w:trHeight w:val="433"/>
        </w:trPr>
        <w:tc>
          <w:tcPr>
            <w:tcW w:w="1528" w:type="dxa"/>
            <w:vAlign w:val="center"/>
          </w:tcPr>
          <w:p w14:paraId="607BA2CE" w14:textId="77777777" w:rsidR="00560422" w:rsidRDefault="00000000">
            <w:pPr>
              <w:spacing w:before="122" w:line="188" w:lineRule="auto"/>
              <w:ind w:left="680"/>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10</w:t>
            </w:r>
          </w:p>
        </w:tc>
        <w:tc>
          <w:tcPr>
            <w:tcW w:w="6831" w:type="dxa"/>
            <w:vAlign w:val="center"/>
          </w:tcPr>
          <w:p w14:paraId="0221A2F0" w14:textId="77777777" w:rsidR="00560422" w:rsidRDefault="00000000">
            <w:pPr>
              <w:jc w:val="center"/>
              <w:rPr>
                <w:rFonts w:ascii="仿宋" w:eastAsia="仿宋" w:hAnsi="仿宋" w:cs="仿宋"/>
                <w:spacing w:val="-9"/>
                <w:sz w:val="24"/>
                <w:szCs w:val="24"/>
                <w:lang w:eastAsia="zh-CN"/>
              </w:rPr>
            </w:pPr>
            <w:r>
              <w:rPr>
                <w:rFonts w:ascii="仿宋" w:eastAsia="仿宋" w:hAnsi="仿宋" w:cs="仿宋_GB2312"/>
                <w:sz w:val="24"/>
                <w:szCs w:val="24"/>
                <w:lang w:eastAsia="zh-CN" w:bidi="ar"/>
              </w:rPr>
              <w:t>苏州园林</w:t>
            </w:r>
          </w:p>
        </w:tc>
      </w:tr>
    </w:tbl>
    <w:p w14:paraId="153D31FC" w14:textId="77777777" w:rsidR="00560422" w:rsidRDefault="00000000">
      <w:pPr>
        <w:spacing w:before="120" w:line="312" w:lineRule="auto"/>
        <w:ind w:firstLineChars="200" w:firstLine="626"/>
        <w:rPr>
          <w:rFonts w:ascii="仿宋" w:eastAsia="仿宋" w:hAnsi="仿宋" w:cs="仿宋"/>
          <w:spacing w:val="-2"/>
          <w:sz w:val="31"/>
          <w:szCs w:val="31"/>
          <w:lang w:eastAsia="zh-CN"/>
        </w:rPr>
      </w:pPr>
      <w:r>
        <w:rPr>
          <w:rFonts w:ascii="Times New Roman" w:eastAsia="Times New Roman" w:hAnsi="Times New Roman" w:cs="Times New Roman" w:hint="eastAsia"/>
          <w:spacing w:val="3"/>
          <w:sz w:val="31"/>
          <w:szCs w:val="31"/>
          <w:lang w:eastAsia="zh-CN"/>
        </w:rPr>
        <w:t>4</w:t>
      </w:r>
      <w:r>
        <w:rPr>
          <w:rFonts w:ascii="仿宋" w:eastAsia="仿宋" w:hAnsi="仿宋" w:cs="仿宋" w:hint="eastAsia"/>
          <w:spacing w:val="-2"/>
          <w:sz w:val="31"/>
          <w:szCs w:val="31"/>
          <w:lang w:eastAsia="zh-CN"/>
        </w:rPr>
        <w:t>.</w:t>
      </w:r>
      <w:proofErr w:type="gramStart"/>
      <w:r>
        <w:rPr>
          <w:rFonts w:ascii="仿宋" w:eastAsia="仿宋" w:hAnsi="仿宋" w:cs="仿宋"/>
          <w:spacing w:val="-2"/>
          <w:sz w:val="31"/>
          <w:szCs w:val="31"/>
          <w:lang w:eastAsia="zh-CN"/>
        </w:rPr>
        <w:t>研</w:t>
      </w:r>
      <w:proofErr w:type="gramEnd"/>
      <w:r>
        <w:rPr>
          <w:rFonts w:ascii="仿宋" w:eastAsia="仿宋" w:hAnsi="仿宋" w:cs="仿宋"/>
          <w:spacing w:val="-2"/>
          <w:sz w:val="31"/>
          <w:szCs w:val="31"/>
          <w:lang w:eastAsia="zh-CN"/>
        </w:rPr>
        <w:t>学旅行课程方案格式不作限制，内容包含但不限于：课程主题、课程目标、课程对象、课程时间、师资配置、课程内容、课程评价、课后任务，按</w:t>
      </w:r>
      <w:proofErr w:type="gramStart"/>
      <w:r>
        <w:rPr>
          <w:rFonts w:ascii="仿宋" w:eastAsia="仿宋" w:hAnsi="仿宋" w:cs="仿宋"/>
          <w:spacing w:val="-2"/>
          <w:sz w:val="31"/>
          <w:szCs w:val="31"/>
          <w:lang w:eastAsia="zh-CN"/>
        </w:rPr>
        <w:t>研</w:t>
      </w:r>
      <w:proofErr w:type="gramEnd"/>
      <w:r>
        <w:rPr>
          <w:rFonts w:ascii="仿宋" w:eastAsia="仿宋" w:hAnsi="仿宋" w:cs="仿宋"/>
          <w:spacing w:val="-2"/>
          <w:sz w:val="31"/>
          <w:szCs w:val="31"/>
          <w:lang w:eastAsia="zh-CN"/>
        </w:rPr>
        <w:t>学时长为半天进行</w:t>
      </w:r>
      <w:proofErr w:type="gramStart"/>
      <w:r>
        <w:rPr>
          <w:rFonts w:ascii="仿宋" w:eastAsia="仿宋" w:hAnsi="仿宋" w:cs="仿宋"/>
          <w:spacing w:val="-2"/>
          <w:sz w:val="31"/>
          <w:szCs w:val="31"/>
          <w:lang w:eastAsia="zh-CN"/>
        </w:rPr>
        <w:t>研</w:t>
      </w:r>
      <w:proofErr w:type="gramEnd"/>
      <w:r>
        <w:rPr>
          <w:rFonts w:ascii="仿宋" w:eastAsia="仿宋" w:hAnsi="仿宋" w:cs="仿宋"/>
          <w:spacing w:val="-2"/>
          <w:sz w:val="31"/>
          <w:szCs w:val="31"/>
          <w:lang w:eastAsia="zh-CN"/>
        </w:rPr>
        <w:t>学课程方案设计。</w:t>
      </w:r>
    </w:p>
    <w:p w14:paraId="67B353FB" w14:textId="77777777" w:rsidR="00560422" w:rsidRDefault="00000000">
      <w:pPr>
        <w:spacing w:before="120" w:line="312" w:lineRule="auto"/>
        <w:ind w:firstLineChars="200" w:firstLine="626"/>
        <w:rPr>
          <w:rFonts w:ascii="仿宋" w:eastAsia="仿宋" w:hAnsi="仿宋" w:cs="仿宋"/>
          <w:spacing w:val="-2"/>
          <w:sz w:val="31"/>
          <w:szCs w:val="31"/>
          <w:lang w:eastAsia="zh-CN"/>
        </w:rPr>
      </w:pPr>
      <w:r>
        <w:rPr>
          <w:rFonts w:ascii="Times New Roman" w:eastAsia="Times New Roman" w:hAnsi="Times New Roman" w:cs="Times New Roman"/>
          <w:spacing w:val="3"/>
          <w:sz w:val="31"/>
          <w:szCs w:val="31"/>
          <w:lang w:eastAsia="zh-CN"/>
        </w:rPr>
        <w:t>5</w:t>
      </w:r>
      <w:r>
        <w:rPr>
          <w:rFonts w:ascii="仿宋" w:eastAsia="仿宋" w:hAnsi="仿宋" w:cs="仿宋"/>
          <w:spacing w:val="-2"/>
          <w:sz w:val="31"/>
          <w:szCs w:val="31"/>
          <w:lang w:eastAsia="zh-CN"/>
        </w:rPr>
        <w:t>.学生</w:t>
      </w:r>
      <w:proofErr w:type="gramStart"/>
      <w:r>
        <w:rPr>
          <w:rFonts w:ascii="仿宋" w:eastAsia="仿宋" w:hAnsi="仿宋" w:cs="仿宋"/>
          <w:spacing w:val="-2"/>
          <w:sz w:val="31"/>
          <w:szCs w:val="31"/>
          <w:lang w:eastAsia="zh-CN"/>
        </w:rPr>
        <w:t>研</w:t>
      </w:r>
      <w:proofErr w:type="gramEnd"/>
      <w:r>
        <w:rPr>
          <w:rFonts w:ascii="仿宋" w:eastAsia="仿宋" w:hAnsi="仿宋" w:cs="仿宋"/>
          <w:spacing w:val="-2"/>
          <w:sz w:val="31"/>
          <w:szCs w:val="31"/>
          <w:lang w:eastAsia="zh-CN"/>
        </w:rPr>
        <w:t>学手册格式不作限制，内容包含但不限于：封面</w:t>
      </w:r>
      <w:r>
        <w:rPr>
          <w:rFonts w:ascii="仿宋" w:eastAsia="仿宋" w:hAnsi="仿宋" w:cs="仿宋" w:hint="eastAsia"/>
          <w:spacing w:val="-2"/>
          <w:sz w:val="31"/>
          <w:szCs w:val="31"/>
          <w:lang w:eastAsia="zh-CN"/>
        </w:rPr>
        <w:t>、</w:t>
      </w:r>
      <w:r>
        <w:rPr>
          <w:rFonts w:ascii="仿宋" w:eastAsia="仿宋" w:hAnsi="仿宋" w:cs="仿宋"/>
          <w:spacing w:val="-2"/>
          <w:sz w:val="31"/>
          <w:szCs w:val="31"/>
          <w:lang w:eastAsia="zh-CN"/>
        </w:rPr>
        <w:t>前言、目录、课程目标、行前准备、课程内容、课程实施、课程评价、成果展示、附录。手册格式不作限制</w:t>
      </w:r>
      <w:r>
        <w:rPr>
          <w:rFonts w:ascii="仿宋" w:eastAsia="仿宋" w:hAnsi="仿宋" w:cs="仿宋" w:hint="eastAsia"/>
          <w:spacing w:val="-2"/>
          <w:sz w:val="31"/>
          <w:szCs w:val="31"/>
          <w:lang w:eastAsia="zh-CN"/>
        </w:rPr>
        <w:t>，</w:t>
      </w:r>
      <w:r>
        <w:rPr>
          <w:rFonts w:ascii="仿宋" w:eastAsia="仿宋" w:hAnsi="仿宋" w:cs="仿宋"/>
          <w:spacing w:val="-2"/>
          <w:sz w:val="31"/>
          <w:szCs w:val="31"/>
          <w:lang w:eastAsia="zh-CN"/>
        </w:rPr>
        <w:t>但须与课程方案相匹配，设计</w:t>
      </w:r>
      <w:proofErr w:type="gramStart"/>
      <w:r>
        <w:rPr>
          <w:rFonts w:ascii="仿宋" w:eastAsia="仿宋" w:hAnsi="仿宋" w:cs="仿宋"/>
          <w:spacing w:val="-2"/>
          <w:sz w:val="31"/>
          <w:szCs w:val="31"/>
          <w:lang w:eastAsia="zh-CN"/>
        </w:rPr>
        <w:t>研学对象</w:t>
      </w:r>
      <w:proofErr w:type="gramEnd"/>
      <w:r>
        <w:rPr>
          <w:rFonts w:ascii="仿宋" w:eastAsia="仿宋" w:hAnsi="仿宋" w:cs="仿宋"/>
          <w:spacing w:val="-2"/>
          <w:sz w:val="31"/>
          <w:szCs w:val="31"/>
          <w:lang w:eastAsia="zh-CN"/>
        </w:rPr>
        <w:t>使用的学习手册</w:t>
      </w:r>
      <w:r>
        <w:rPr>
          <w:rFonts w:ascii="仿宋" w:eastAsia="仿宋" w:hAnsi="仿宋" w:cs="仿宋" w:hint="eastAsia"/>
          <w:spacing w:val="-2"/>
          <w:sz w:val="31"/>
          <w:szCs w:val="31"/>
          <w:lang w:eastAsia="zh-CN"/>
        </w:rPr>
        <w:t>。</w:t>
      </w:r>
    </w:p>
    <w:p w14:paraId="65A9B04E" w14:textId="77777777" w:rsidR="00560422" w:rsidRDefault="00000000">
      <w:pPr>
        <w:spacing w:before="120" w:line="312" w:lineRule="auto"/>
        <w:ind w:firstLineChars="200" w:firstLine="634"/>
        <w:rPr>
          <w:rFonts w:ascii="楷体" w:eastAsia="楷体" w:hAnsi="楷体" w:cs="楷体"/>
          <w:sz w:val="31"/>
          <w:szCs w:val="31"/>
          <w:lang w:eastAsia="zh-CN"/>
        </w:rPr>
      </w:pPr>
      <w:r>
        <w:rPr>
          <w:rFonts w:ascii="楷体" w:eastAsia="楷体" w:hAnsi="楷体" w:cs="楷体"/>
          <w:spacing w:val="7"/>
          <w:sz w:val="31"/>
          <w:szCs w:val="31"/>
          <w:lang w:eastAsia="zh-CN"/>
        </w:rPr>
        <w:t>（三）模块三：</w:t>
      </w:r>
      <w:proofErr w:type="gramStart"/>
      <w:r>
        <w:rPr>
          <w:rFonts w:ascii="楷体" w:eastAsia="楷体" w:hAnsi="楷体" w:cs="楷体"/>
          <w:spacing w:val="7"/>
          <w:sz w:val="31"/>
          <w:szCs w:val="31"/>
          <w:lang w:eastAsia="zh-CN"/>
        </w:rPr>
        <w:t>研</w:t>
      </w:r>
      <w:proofErr w:type="gramEnd"/>
      <w:r>
        <w:rPr>
          <w:rFonts w:ascii="楷体" w:eastAsia="楷体" w:hAnsi="楷体" w:cs="楷体"/>
          <w:spacing w:val="7"/>
          <w:sz w:val="31"/>
          <w:szCs w:val="31"/>
          <w:lang w:eastAsia="zh-CN"/>
        </w:rPr>
        <w:t>学旅行产品方案及单元展示</w:t>
      </w:r>
    </w:p>
    <w:p w14:paraId="39DD7E4C" w14:textId="77777777" w:rsidR="00560422" w:rsidRDefault="00000000">
      <w:pPr>
        <w:spacing w:before="120" w:line="312" w:lineRule="auto"/>
        <w:ind w:firstLineChars="200" w:firstLine="628"/>
        <w:rPr>
          <w:rFonts w:ascii="仿宋" w:eastAsia="仿宋" w:hAnsi="仿宋" w:cs="仿宋"/>
          <w:sz w:val="31"/>
          <w:szCs w:val="31"/>
          <w:lang w:eastAsia="zh-CN"/>
        </w:rPr>
      </w:pPr>
      <w:r>
        <w:rPr>
          <w:rFonts w:ascii="仿宋" w:eastAsia="仿宋" w:hAnsi="仿宋" w:cs="仿宋"/>
          <w:spacing w:val="4"/>
          <w:sz w:val="31"/>
          <w:szCs w:val="31"/>
          <w:lang w:eastAsia="zh-CN"/>
        </w:rPr>
        <w:t>竞赛时间：</w:t>
      </w:r>
      <w:r>
        <w:rPr>
          <w:rFonts w:ascii="Times New Roman" w:eastAsia="Times New Roman" w:hAnsi="Times New Roman" w:cs="Times New Roman"/>
          <w:spacing w:val="4"/>
          <w:sz w:val="31"/>
          <w:szCs w:val="31"/>
          <w:lang w:eastAsia="zh-CN"/>
        </w:rPr>
        <w:t>6</w:t>
      </w:r>
      <w:r>
        <w:rPr>
          <w:rFonts w:ascii="仿宋" w:eastAsia="仿宋" w:hAnsi="仿宋" w:cs="仿宋"/>
          <w:spacing w:val="4"/>
          <w:sz w:val="31"/>
          <w:szCs w:val="31"/>
          <w:lang w:eastAsia="zh-CN"/>
        </w:rPr>
        <w:t>分钟</w:t>
      </w:r>
    </w:p>
    <w:p w14:paraId="0142FAE9" w14:textId="77777777" w:rsidR="00560422" w:rsidRDefault="00000000">
      <w:pPr>
        <w:spacing w:before="120" w:line="312" w:lineRule="auto"/>
        <w:ind w:firstLineChars="200" w:firstLine="626"/>
        <w:rPr>
          <w:rFonts w:ascii="仿宋" w:eastAsia="仿宋" w:hAnsi="仿宋" w:cs="仿宋"/>
          <w:sz w:val="31"/>
          <w:szCs w:val="31"/>
          <w:lang w:eastAsia="zh-CN"/>
        </w:rPr>
      </w:pPr>
      <w:r>
        <w:rPr>
          <w:rFonts w:ascii="仿宋" w:eastAsia="仿宋" w:hAnsi="仿宋" w:cs="仿宋"/>
          <w:spacing w:val="3"/>
          <w:sz w:val="31"/>
          <w:szCs w:val="31"/>
          <w:lang w:eastAsia="zh-CN"/>
        </w:rPr>
        <w:t>竞赛任务描述：</w:t>
      </w:r>
    </w:p>
    <w:p w14:paraId="01A07332" w14:textId="77777777" w:rsidR="00560422" w:rsidRDefault="00000000">
      <w:pPr>
        <w:spacing w:before="120" w:line="312" w:lineRule="auto"/>
        <w:ind w:firstLineChars="200" w:firstLine="616"/>
        <w:rPr>
          <w:rFonts w:ascii="仿宋" w:eastAsia="仿宋" w:hAnsi="仿宋" w:cs="仿宋"/>
          <w:sz w:val="31"/>
          <w:szCs w:val="31"/>
          <w:lang w:eastAsia="zh-CN"/>
        </w:rPr>
      </w:pPr>
      <w:r>
        <w:rPr>
          <w:rFonts w:ascii="仿宋" w:eastAsia="仿宋" w:hAnsi="仿宋" w:cs="仿宋"/>
          <w:spacing w:val="-2"/>
          <w:sz w:val="31"/>
          <w:szCs w:val="31"/>
          <w:lang w:eastAsia="zh-CN"/>
        </w:rPr>
        <w:t>本模块由两部分内容组成，一是</w:t>
      </w:r>
      <w:proofErr w:type="gramStart"/>
      <w:r>
        <w:rPr>
          <w:rFonts w:ascii="仿宋" w:eastAsia="仿宋" w:hAnsi="仿宋" w:cs="仿宋"/>
          <w:spacing w:val="-2"/>
          <w:sz w:val="31"/>
          <w:szCs w:val="31"/>
          <w:lang w:eastAsia="zh-CN"/>
        </w:rPr>
        <w:t>研</w:t>
      </w:r>
      <w:proofErr w:type="gramEnd"/>
      <w:r>
        <w:rPr>
          <w:rFonts w:ascii="仿宋" w:eastAsia="仿宋" w:hAnsi="仿宋" w:cs="仿宋"/>
          <w:spacing w:val="-2"/>
          <w:sz w:val="31"/>
          <w:szCs w:val="31"/>
          <w:lang w:eastAsia="zh-CN"/>
        </w:rPr>
        <w:t>学旅行产品方案</w:t>
      </w:r>
      <w:r>
        <w:rPr>
          <w:rFonts w:ascii="仿宋" w:eastAsia="仿宋" w:hAnsi="仿宋" w:cs="仿宋" w:hint="eastAsia"/>
          <w:spacing w:val="-2"/>
          <w:sz w:val="31"/>
          <w:szCs w:val="31"/>
          <w:lang w:eastAsia="zh-CN"/>
        </w:rPr>
        <w:t>，</w:t>
      </w:r>
      <w:r>
        <w:rPr>
          <w:rFonts w:ascii="仿宋" w:eastAsia="仿宋" w:hAnsi="仿宋" w:cs="仿宋"/>
          <w:sz w:val="31"/>
          <w:szCs w:val="31"/>
          <w:lang w:eastAsia="zh-CN"/>
        </w:rPr>
        <w:t>二是</w:t>
      </w:r>
      <w:proofErr w:type="gramStart"/>
      <w:r>
        <w:rPr>
          <w:rFonts w:ascii="仿宋" w:eastAsia="仿宋" w:hAnsi="仿宋" w:cs="仿宋"/>
          <w:sz w:val="31"/>
          <w:szCs w:val="31"/>
          <w:lang w:eastAsia="zh-CN"/>
        </w:rPr>
        <w:t>研</w:t>
      </w:r>
      <w:proofErr w:type="gramEnd"/>
      <w:r>
        <w:rPr>
          <w:rFonts w:ascii="仿宋" w:eastAsia="仿宋" w:hAnsi="仿宋" w:cs="仿宋"/>
          <w:sz w:val="31"/>
          <w:szCs w:val="31"/>
          <w:lang w:eastAsia="zh-CN"/>
        </w:rPr>
        <w:t>学旅行产品单元展示。主要考核选手设计</w:t>
      </w:r>
      <w:proofErr w:type="gramStart"/>
      <w:r>
        <w:rPr>
          <w:rFonts w:ascii="仿宋" w:eastAsia="仿宋" w:hAnsi="仿宋" w:cs="仿宋"/>
          <w:sz w:val="31"/>
          <w:szCs w:val="31"/>
          <w:lang w:eastAsia="zh-CN"/>
        </w:rPr>
        <w:t>研</w:t>
      </w:r>
      <w:proofErr w:type="gramEnd"/>
      <w:r>
        <w:rPr>
          <w:rFonts w:ascii="仿宋" w:eastAsia="仿宋" w:hAnsi="仿宋" w:cs="仿宋"/>
          <w:sz w:val="31"/>
          <w:szCs w:val="31"/>
          <w:lang w:eastAsia="zh-CN"/>
        </w:rPr>
        <w:t>学旅行产</w:t>
      </w:r>
      <w:r>
        <w:rPr>
          <w:rFonts w:ascii="仿宋" w:eastAsia="仿宋" w:hAnsi="仿宋" w:cs="仿宋"/>
          <w:spacing w:val="5"/>
          <w:sz w:val="31"/>
          <w:szCs w:val="31"/>
          <w:lang w:eastAsia="zh-CN"/>
        </w:rPr>
        <w:t>品方案的能力和课程实施能力、语言表达能力和展示能力。</w:t>
      </w:r>
    </w:p>
    <w:p w14:paraId="037001A3" w14:textId="77777777" w:rsidR="00560422" w:rsidRDefault="00000000">
      <w:pPr>
        <w:spacing w:before="120" w:line="312" w:lineRule="auto"/>
        <w:ind w:firstLineChars="200" w:firstLine="626"/>
        <w:rPr>
          <w:rFonts w:ascii="仿宋" w:eastAsia="仿宋" w:hAnsi="仿宋" w:cs="仿宋"/>
          <w:spacing w:val="3"/>
          <w:sz w:val="31"/>
          <w:szCs w:val="31"/>
          <w:lang w:eastAsia="zh-CN"/>
        </w:rPr>
      </w:pPr>
      <w:r>
        <w:rPr>
          <w:rFonts w:ascii="Times New Roman" w:eastAsia="Times New Roman" w:hAnsi="Times New Roman" w:cs="Times New Roman"/>
          <w:spacing w:val="3"/>
          <w:sz w:val="31"/>
          <w:szCs w:val="31"/>
          <w:lang w:eastAsia="zh-CN"/>
        </w:rPr>
        <w:t>1.</w:t>
      </w:r>
      <w:proofErr w:type="gramStart"/>
      <w:r>
        <w:rPr>
          <w:rFonts w:ascii="仿宋" w:eastAsia="仿宋" w:hAnsi="仿宋" w:cs="仿宋"/>
          <w:spacing w:val="3"/>
          <w:sz w:val="31"/>
          <w:szCs w:val="31"/>
          <w:lang w:eastAsia="zh-CN"/>
        </w:rPr>
        <w:t>研</w:t>
      </w:r>
      <w:proofErr w:type="gramEnd"/>
      <w:r>
        <w:rPr>
          <w:rFonts w:ascii="仿宋" w:eastAsia="仿宋" w:hAnsi="仿宋" w:cs="仿宋"/>
          <w:spacing w:val="3"/>
          <w:sz w:val="31"/>
          <w:szCs w:val="31"/>
          <w:lang w:eastAsia="zh-CN"/>
        </w:rPr>
        <w:t>学旅行产品方案</w:t>
      </w:r>
    </w:p>
    <w:p w14:paraId="7AFB793A" w14:textId="77777777" w:rsidR="00560422" w:rsidRDefault="00000000">
      <w:pPr>
        <w:spacing w:before="120" w:line="312" w:lineRule="auto"/>
        <w:ind w:firstLineChars="200" w:firstLine="634"/>
        <w:rPr>
          <w:rFonts w:ascii="仿宋" w:eastAsia="仿宋" w:hAnsi="仿宋" w:cs="仿宋"/>
          <w:sz w:val="31"/>
          <w:szCs w:val="31"/>
          <w:lang w:eastAsia="zh-CN"/>
        </w:rPr>
      </w:pPr>
      <w:r>
        <w:rPr>
          <w:rFonts w:ascii="仿宋" w:eastAsia="仿宋" w:hAnsi="仿宋" w:cs="仿宋"/>
          <w:spacing w:val="7"/>
          <w:sz w:val="31"/>
          <w:szCs w:val="31"/>
          <w:lang w:eastAsia="zh-CN"/>
        </w:rPr>
        <w:t>（</w:t>
      </w:r>
      <w:r>
        <w:rPr>
          <w:rFonts w:ascii="Times New Roman" w:eastAsia="Times New Roman" w:hAnsi="Times New Roman" w:cs="Times New Roman"/>
          <w:spacing w:val="7"/>
          <w:sz w:val="31"/>
          <w:szCs w:val="31"/>
          <w:lang w:eastAsia="zh-CN"/>
        </w:rPr>
        <w:t>1</w:t>
      </w:r>
      <w:r>
        <w:rPr>
          <w:rFonts w:ascii="仿宋" w:eastAsia="仿宋" w:hAnsi="仿宋" w:cs="仿宋"/>
          <w:spacing w:val="7"/>
          <w:sz w:val="31"/>
          <w:szCs w:val="31"/>
          <w:lang w:eastAsia="zh-CN"/>
        </w:rPr>
        <w:t>）各参赛队任选资源点设计</w:t>
      </w:r>
      <w:proofErr w:type="gramStart"/>
      <w:r>
        <w:rPr>
          <w:rFonts w:ascii="仿宋" w:eastAsia="仿宋" w:hAnsi="仿宋" w:cs="仿宋"/>
          <w:spacing w:val="7"/>
          <w:sz w:val="31"/>
          <w:szCs w:val="31"/>
          <w:lang w:eastAsia="zh-CN"/>
        </w:rPr>
        <w:t>研</w:t>
      </w:r>
      <w:proofErr w:type="gramEnd"/>
      <w:r>
        <w:rPr>
          <w:rFonts w:ascii="仿宋" w:eastAsia="仿宋" w:hAnsi="仿宋" w:cs="仿宋"/>
          <w:spacing w:val="7"/>
          <w:sz w:val="31"/>
          <w:szCs w:val="31"/>
          <w:lang w:eastAsia="zh-CN"/>
        </w:rPr>
        <w:t>学旅行产品方案，方</w:t>
      </w:r>
      <w:r>
        <w:rPr>
          <w:rFonts w:ascii="仿宋" w:eastAsia="仿宋" w:hAnsi="仿宋" w:cs="仿宋"/>
          <w:spacing w:val="1"/>
          <w:sz w:val="31"/>
          <w:szCs w:val="31"/>
          <w:lang w:eastAsia="zh-CN"/>
        </w:rPr>
        <w:t>案不能选取本省的</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学资源点进行设计。格式不作限制，须</w:t>
      </w:r>
      <w:r>
        <w:rPr>
          <w:rFonts w:ascii="仿宋" w:eastAsia="仿宋" w:hAnsi="仿宋" w:cs="仿宋"/>
          <w:spacing w:val="5"/>
          <w:sz w:val="31"/>
          <w:szCs w:val="31"/>
          <w:lang w:eastAsia="zh-CN"/>
        </w:rPr>
        <w:t>包含但不限于：</w:t>
      </w:r>
      <w:proofErr w:type="gramStart"/>
      <w:r>
        <w:rPr>
          <w:rFonts w:ascii="仿宋" w:eastAsia="仿宋" w:hAnsi="仿宋" w:cs="仿宋"/>
          <w:spacing w:val="5"/>
          <w:sz w:val="31"/>
          <w:szCs w:val="31"/>
          <w:lang w:eastAsia="zh-CN"/>
        </w:rPr>
        <w:t>研</w:t>
      </w:r>
      <w:proofErr w:type="gramEnd"/>
      <w:r>
        <w:rPr>
          <w:rFonts w:ascii="仿宋" w:eastAsia="仿宋" w:hAnsi="仿宋" w:cs="仿宋"/>
          <w:spacing w:val="5"/>
          <w:sz w:val="31"/>
          <w:szCs w:val="31"/>
          <w:lang w:eastAsia="zh-CN"/>
        </w:rPr>
        <w:t>学产品设计理念、产品亮点、</w:t>
      </w:r>
      <w:proofErr w:type="gramStart"/>
      <w:r>
        <w:rPr>
          <w:rFonts w:ascii="仿宋" w:eastAsia="仿宋" w:hAnsi="仿宋" w:cs="仿宋"/>
          <w:spacing w:val="5"/>
          <w:sz w:val="31"/>
          <w:szCs w:val="31"/>
          <w:lang w:eastAsia="zh-CN"/>
        </w:rPr>
        <w:t>研</w:t>
      </w:r>
      <w:proofErr w:type="gramEnd"/>
      <w:r>
        <w:rPr>
          <w:rFonts w:ascii="仿宋" w:eastAsia="仿宋" w:hAnsi="仿宋" w:cs="仿宋"/>
          <w:spacing w:val="5"/>
          <w:sz w:val="31"/>
          <w:szCs w:val="31"/>
          <w:lang w:eastAsia="zh-CN"/>
        </w:rPr>
        <w:t>学主题、</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学目的、</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学时间、</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学对象、</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学地点、</w:t>
      </w:r>
      <w:proofErr w:type="gramStart"/>
      <w:r>
        <w:rPr>
          <w:rFonts w:ascii="仿宋" w:eastAsia="仿宋" w:hAnsi="仿宋" w:cs="仿宋"/>
          <w:spacing w:val="1"/>
          <w:sz w:val="31"/>
          <w:szCs w:val="31"/>
          <w:lang w:eastAsia="zh-CN"/>
        </w:rPr>
        <w:t>研</w:t>
      </w:r>
      <w:proofErr w:type="gramEnd"/>
      <w:r>
        <w:rPr>
          <w:rFonts w:ascii="仿宋" w:eastAsia="仿宋" w:hAnsi="仿宋" w:cs="仿宋"/>
          <w:spacing w:val="1"/>
          <w:sz w:val="31"/>
          <w:szCs w:val="31"/>
          <w:lang w:eastAsia="zh-CN"/>
        </w:rPr>
        <w:t>学内容、</w:t>
      </w:r>
      <w:proofErr w:type="gramStart"/>
      <w:r>
        <w:rPr>
          <w:rFonts w:ascii="仿宋" w:eastAsia="仿宋" w:hAnsi="仿宋" w:cs="仿宋"/>
          <w:spacing w:val="1"/>
          <w:sz w:val="31"/>
          <w:szCs w:val="31"/>
          <w:lang w:eastAsia="zh-CN"/>
        </w:rPr>
        <w:t>研</w:t>
      </w:r>
      <w:proofErr w:type="gramEnd"/>
      <w:r>
        <w:rPr>
          <w:rFonts w:ascii="仿宋" w:eastAsia="仿宋" w:hAnsi="仿宋" w:cs="仿宋"/>
          <w:spacing w:val="5"/>
          <w:sz w:val="31"/>
          <w:szCs w:val="31"/>
          <w:lang w:eastAsia="zh-CN"/>
        </w:rPr>
        <w:t>学实施、</w:t>
      </w:r>
      <w:proofErr w:type="gramStart"/>
      <w:r>
        <w:rPr>
          <w:rFonts w:ascii="仿宋" w:eastAsia="仿宋" w:hAnsi="仿宋" w:cs="仿宋"/>
          <w:spacing w:val="5"/>
          <w:sz w:val="31"/>
          <w:szCs w:val="31"/>
          <w:lang w:eastAsia="zh-CN"/>
        </w:rPr>
        <w:t>研</w:t>
      </w:r>
      <w:proofErr w:type="gramEnd"/>
      <w:r>
        <w:rPr>
          <w:rFonts w:ascii="仿宋" w:eastAsia="仿宋" w:hAnsi="仿宋" w:cs="仿宋"/>
          <w:spacing w:val="5"/>
          <w:sz w:val="31"/>
          <w:szCs w:val="31"/>
          <w:lang w:eastAsia="zh-CN"/>
        </w:rPr>
        <w:t>学费用、</w:t>
      </w:r>
      <w:proofErr w:type="gramStart"/>
      <w:r>
        <w:rPr>
          <w:rFonts w:ascii="仿宋" w:eastAsia="仿宋" w:hAnsi="仿宋" w:cs="仿宋"/>
          <w:spacing w:val="5"/>
          <w:sz w:val="31"/>
          <w:szCs w:val="31"/>
          <w:lang w:eastAsia="zh-CN"/>
        </w:rPr>
        <w:t>研学保障</w:t>
      </w:r>
      <w:proofErr w:type="gramEnd"/>
      <w:r>
        <w:rPr>
          <w:rFonts w:ascii="仿宋" w:eastAsia="仿宋" w:hAnsi="仿宋" w:cs="仿宋"/>
          <w:spacing w:val="5"/>
          <w:sz w:val="31"/>
          <w:szCs w:val="31"/>
          <w:lang w:eastAsia="zh-CN"/>
        </w:rPr>
        <w:t>等。</w:t>
      </w:r>
    </w:p>
    <w:p w14:paraId="1C66A1AD" w14:textId="77777777" w:rsidR="00560422" w:rsidRDefault="00000000">
      <w:pPr>
        <w:spacing w:before="120" w:line="312" w:lineRule="auto"/>
        <w:ind w:firstLineChars="200" w:firstLine="630"/>
        <w:rPr>
          <w:rFonts w:ascii="仿宋" w:eastAsia="仿宋" w:hAnsi="仿宋" w:cs="仿宋"/>
          <w:sz w:val="31"/>
          <w:szCs w:val="31"/>
          <w:lang w:eastAsia="zh-CN"/>
        </w:rPr>
      </w:pPr>
      <w:r>
        <w:rPr>
          <w:rFonts w:ascii="仿宋" w:eastAsia="仿宋" w:hAnsi="仿宋" w:cs="仿宋"/>
          <w:spacing w:val="5"/>
          <w:sz w:val="31"/>
          <w:szCs w:val="31"/>
          <w:lang w:eastAsia="zh-CN"/>
        </w:rPr>
        <w:t>（</w:t>
      </w:r>
      <w:r>
        <w:rPr>
          <w:rFonts w:ascii="Times New Roman" w:eastAsia="Times New Roman" w:hAnsi="Times New Roman" w:cs="Times New Roman"/>
          <w:spacing w:val="7"/>
          <w:sz w:val="31"/>
          <w:szCs w:val="31"/>
          <w:lang w:eastAsia="zh-CN"/>
        </w:rPr>
        <w:t>2</w:t>
      </w:r>
      <w:r>
        <w:rPr>
          <w:rFonts w:ascii="仿宋" w:eastAsia="仿宋" w:hAnsi="仿宋" w:cs="仿宋"/>
          <w:spacing w:val="5"/>
          <w:sz w:val="31"/>
          <w:szCs w:val="31"/>
          <w:lang w:eastAsia="zh-CN"/>
        </w:rPr>
        <w:t>）产品方案</w:t>
      </w:r>
      <w:proofErr w:type="gramStart"/>
      <w:r>
        <w:rPr>
          <w:rFonts w:ascii="仿宋" w:eastAsia="仿宋" w:hAnsi="仿宋" w:cs="仿宋"/>
          <w:spacing w:val="5"/>
          <w:sz w:val="31"/>
          <w:szCs w:val="31"/>
          <w:lang w:eastAsia="zh-CN"/>
        </w:rPr>
        <w:t>应主题</w:t>
      </w:r>
      <w:proofErr w:type="gramEnd"/>
      <w:r>
        <w:rPr>
          <w:rFonts w:ascii="仿宋" w:eastAsia="仿宋" w:hAnsi="仿宋" w:cs="仿宋"/>
          <w:spacing w:val="5"/>
          <w:sz w:val="31"/>
          <w:szCs w:val="31"/>
          <w:lang w:eastAsia="zh-CN"/>
        </w:rPr>
        <w:t>鲜明、目标明确、内容丰富、结构合理、逻辑清晰、简洁美观，符合</w:t>
      </w:r>
      <w:proofErr w:type="gramStart"/>
      <w:r>
        <w:rPr>
          <w:rFonts w:ascii="仿宋" w:eastAsia="仿宋" w:hAnsi="仿宋" w:cs="仿宋"/>
          <w:spacing w:val="5"/>
          <w:sz w:val="31"/>
          <w:szCs w:val="31"/>
          <w:lang w:eastAsia="zh-CN"/>
        </w:rPr>
        <w:t>研</w:t>
      </w:r>
      <w:proofErr w:type="gramEnd"/>
      <w:r>
        <w:rPr>
          <w:rFonts w:ascii="仿宋" w:eastAsia="仿宋" w:hAnsi="仿宋" w:cs="仿宋"/>
          <w:spacing w:val="5"/>
          <w:sz w:val="31"/>
          <w:szCs w:val="31"/>
          <w:lang w:eastAsia="zh-CN"/>
        </w:rPr>
        <w:t>学旅行需求单要求，具有市场吸引性、实用性和可操作性，总页数不超过20页（不含封面）。</w:t>
      </w:r>
    </w:p>
    <w:p w14:paraId="2855311B" w14:textId="77777777" w:rsidR="00560422" w:rsidRDefault="00000000">
      <w:pPr>
        <w:spacing w:before="120" w:line="312" w:lineRule="auto"/>
        <w:ind w:firstLineChars="200" w:firstLine="630"/>
        <w:rPr>
          <w:rFonts w:ascii="仿宋" w:eastAsia="仿宋" w:hAnsi="仿宋" w:cs="仿宋"/>
          <w:b/>
          <w:bCs/>
          <w:sz w:val="31"/>
          <w:szCs w:val="31"/>
          <w:lang w:eastAsia="zh-CN"/>
        </w:rPr>
      </w:pPr>
      <w:r>
        <w:rPr>
          <w:rFonts w:ascii="仿宋" w:eastAsia="仿宋" w:hAnsi="仿宋" w:cs="仿宋"/>
          <w:spacing w:val="5"/>
          <w:sz w:val="31"/>
          <w:szCs w:val="31"/>
          <w:lang w:eastAsia="zh-CN"/>
        </w:rPr>
        <w:t>（</w:t>
      </w:r>
      <w:r>
        <w:rPr>
          <w:rFonts w:ascii="Times New Roman" w:eastAsia="Times New Roman" w:hAnsi="Times New Roman" w:cs="Times New Roman"/>
          <w:spacing w:val="7"/>
          <w:sz w:val="31"/>
          <w:szCs w:val="31"/>
          <w:lang w:eastAsia="zh-CN"/>
        </w:rPr>
        <w:t>3</w:t>
      </w:r>
      <w:r>
        <w:rPr>
          <w:rFonts w:ascii="仿宋" w:eastAsia="仿宋" w:hAnsi="仿宋" w:cs="仿宋"/>
          <w:spacing w:val="5"/>
          <w:sz w:val="31"/>
          <w:szCs w:val="31"/>
          <w:lang w:eastAsia="zh-CN"/>
        </w:rPr>
        <w:t>）</w:t>
      </w:r>
      <w:r>
        <w:rPr>
          <w:rFonts w:ascii="仿宋" w:eastAsia="仿宋" w:hAnsi="仿宋" w:cs="仿宋"/>
          <w:b/>
          <w:bCs/>
          <w:spacing w:val="6"/>
          <w:sz w:val="31"/>
          <w:szCs w:val="31"/>
          <w:lang w:eastAsia="zh-CN"/>
        </w:rPr>
        <w:t>各</w:t>
      </w:r>
      <w:proofErr w:type="gramStart"/>
      <w:r>
        <w:rPr>
          <w:rFonts w:ascii="仿宋" w:eastAsia="仿宋" w:hAnsi="仿宋" w:cs="仿宋"/>
          <w:b/>
          <w:bCs/>
          <w:spacing w:val="6"/>
          <w:sz w:val="31"/>
          <w:szCs w:val="31"/>
          <w:lang w:eastAsia="zh-CN"/>
        </w:rPr>
        <w:t>参赛队</w:t>
      </w:r>
      <w:r>
        <w:rPr>
          <w:rFonts w:ascii="仿宋" w:eastAsia="仿宋" w:hAnsi="仿宋" w:cs="仿宋" w:hint="eastAsia"/>
          <w:b/>
          <w:bCs/>
          <w:spacing w:val="6"/>
          <w:sz w:val="31"/>
          <w:szCs w:val="31"/>
          <w:lang w:eastAsia="zh-CN"/>
        </w:rPr>
        <w:t>须</w:t>
      </w:r>
      <w:r>
        <w:rPr>
          <w:rFonts w:ascii="仿宋" w:eastAsia="仿宋" w:hAnsi="仿宋" w:cs="仿宋"/>
          <w:b/>
          <w:bCs/>
          <w:spacing w:val="6"/>
          <w:sz w:val="31"/>
          <w:szCs w:val="31"/>
          <w:lang w:eastAsia="zh-CN"/>
        </w:rPr>
        <w:t>在</w:t>
      </w:r>
      <w:proofErr w:type="gramEnd"/>
      <w:r>
        <w:rPr>
          <w:rFonts w:ascii="仿宋" w:eastAsia="仿宋" w:hAnsi="仿宋" w:cs="仿宋"/>
          <w:b/>
          <w:bCs/>
          <w:spacing w:val="6"/>
          <w:sz w:val="31"/>
          <w:szCs w:val="31"/>
          <w:lang w:eastAsia="zh-CN"/>
        </w:rPr>
        <w:t>报到时提交</w:t>
      </w:r>
      <w:proofErr w:type="gramStart"/>
      <w:r>
        <w:rPr>
          <w:rFonts w:ascii="仿宋" w:eastAsia="仿宋" w:hAnsi="仿宋" w:cs="仿宋"/>
          <w:b/>
          <w:bCs/>
          <w:spacing w:val="5"/>
          <w:sz w:val="31"/>
          <w:szCs w:val="31"/>
          <w:lang w:eastAsia="zh-CN"/>
        </w:rPr>
        <w:t>研</w:t>
      </w:r>
      <w:proofErr w:type="gramEnd"/>
      <w:r>
        <w:rPr>
          <w:rFonts w:ascii="仿宋" w:eastAsia="仿宋" w:hAnsi="仿宋" w:cs="仿宋"/>
          <w:b/>
          <w:bCs/>
          <w:spacing w:val="7"/>
          <w:sz w:val="31"/>
          <w:szCs w:val="31"/>
          <w:lang w:eastAsia="zh-CN"/>
        </w:rPr>
        <w:t>学旅行产品方案</w:t>
      </w:r>
      <w:r>
        <w:rPr>
          <w:rFonts w:ascii="仿宋" w:eastAsia="仿宋" w:hAnsi="仿宋" w:cs="仿宋" w:hint="eastAsia"/>
          <w:b/>
          <w:bCs/>
          <w:spacing w:val="7"/>
          <w:sz w:val="31"/>
          <w:szCs w:val="31"/>
          <w:lang w:eastAsia="zh-CN"/>
        </w:rPr>
        <w:t>的电子稿及</w:t>
      </w:r>
      <w:r>
        <w:rPr>
          <w:rFonts w:ascii="Times New Roman" w:eastAsia="Times New Roman" w:hAnsi="Times New Roman" w:cs="Times New Roman"/>
          <w:b/>
          <w:bCs/>
          <w:spacing w:val="6"/>
          <w:sz w:val="31"/>
          <w:szCs w:val="31"/>
          <w:lang w:eastAsia="zh-CN"/>
        </w:rPr>
        <w:t>8</w:t>
      </w:r>
      <w:r>
        <w:rPr>
          <w:rFonts w:ascii="仿宋" w:eastAsia="仿宋" w:hAnsi="仿宋" w:cs="仿宋"/>
          <w:b/>
          <w:bCs/>
          <w:spacing w:val="6"/>
          <w:sz w:val="31"/>
          <w:szCs w:val="31"/>
          <w:lang w:eastAsia="zh-CN"/>
        </w:rPr>
        <w:t>份纸质</w:t>
      </w:r>
      <w:r>
        <w:rPr>
          <w:rFonts w:ascii="仿宋" w:eastAsia="仿宋" w:hAnsi="仿宋" w:cs="仿宋"/>
          <w:b/>
          <w:bCs/>
          <w:spacing w:val="5"/>
          <w:sz w:val="31"/>
          <w:szCs w:val="31"/>
          <w:lang w:eastAsia="zh-CN"/>
        </w:rPr>
        <w:t>文本。</w:t>
      </w:r>
      <w:r>
        <w:rPr>
          <w:rFonts w:ascii="仿宋" w:eastAsia="仿宋" w:hAnsi="仿宋" w:cs="仿宋"/>
          <w:spacing w:val="5"/>
          <w:sz w:val="31"/>
          <w:szCs w:val="31"/>
          <w:lang w:eastAsia="zh-CN"/>
        </w:rPr>
        <w:t>提交的</w:t>
      </w:r>
      <w:proofErr w:type="gramStart"/>
      <w:r>
        <w:rPr>
          <w:rFonts w:ascii="仿宋" w:eastAsia="仿宋" w:hAnsi="仿宋" w:cs="仿宋"/>
          <w:spacing w:val="5"/>
          <w:sz w:val="31"/>
          <w:szCs w:val="31"/>
          <w:lang w:eastAsia="zh-CN"/>
        </w:rPr>
        <w:t>研</w:t>
      </w:r>
      <w:proofErr w:type="gramEnd"/>
      <w:r>
        <w:rPr>
          <w:rFonts w:ascii="仿宋" w:eastAsia="仿宋" w:hAnsi="仿宋" w:cs="仿宋"/>
          <w:spacing w:val="7"/>
          <w:sz w:val="31"/>
          <w:szCs w:val="31"/>
          <w:lang w:eastAsia="zh-CN"/>
        </w:rPr>
        <w:t>学旅行产品方案如果出现本省</w:t>
      </w:r>
      <w:r>
        <w:rPr>
          <w:rFonts w:ascii="仿宋" w:eastAsia="仿宋" w:hAnsi="仿宋" w:cs="仿宋"/>
          <w:sz w:val="31"/>
          <w:szCs w:val="31"/>
          <w:lang w:eastAsia="zh-CN"/>
        </w:rPr>
        <w:t>的</w:t>
      </w:r>
      <w:proofErr w:type="gramStart"/>
      <w:r>
        <w:rPr>
          <w:rFonts w:ascii="仿宋" w:eastAsia="仿宋" w:hAnsi="仿宋" w:cs="仿宋"/>
          <w:sz w:val="31"/>
          <w:szCs w:val="31"/>
          <w:lang w:eastAsia="zh-CN"/>
        </w:rPr>
        <w:t>研</w:t>
      </w:r>
      <w:proofErr w:type="gramEnd"/>
      <w:r>
        <w:rPr>
          <w:rFonts w:ascii="仿宋" w:eastAsia="仿宋" w:hAnsi="仿宋" w:cs="仿宋"/>
          <w:sz w:val="31"/>
          <w:szCs w:val="31"/>
          <w:lang w:eastAsia="zh-CN"/>
        </w:rPr>
        <w:t>学资源、所在院校或参赛选手的任何信息，该项成绩做</w:t>
      </w:r>
      <w:r>
        <w:rPr>
          <w:rFonts w:ascii="仿宋" w:eastAsia="仿宋" w:hAnsi="仿宋" w:cs="仿宋"/>
          <w:spacing w:val="6"/>
          <w:sz w:val="31"/>
          <w:szCs w:val="31"/>
          <w:lang w:eastAsia="zh-CN"/>
        </w:rPr>
        <w:t>零分处理。</w:t>
      </w:r>
    </w:p>
    <w:p w14:paraId="6749A8AE" w14:textId="77777777" w:rsidR="00560422" w:rsidRDefault="00000000">
      <w:pPr>
        <w:spacing w:before="120" w:line="312" w:lineRule="auto"/>
        <w:ind w:firstLineChars="200" w:firstLine="632"/>
        <w:rPr>
          <w:rFonts w:ascii="仿宋" w:eastAsia="仿宋" w:hAnsi="仿宋" w:cs="仿宋"/>
          <w:spacing w:val="6"/>
          <w:sz w:val="31"/>
          <w:szCs w:val="31"/>
          <w:lang w:eastAsia="zh-CN"/>
        </w:rPr>
      </w:pPr>
      <w:r>
        <w:rPr>
          <w:rFonts w:ascii="Times New Roman" w:eastAsia="Times New Roman" w:hAnsi="Times New Roman" w:cs="Times New Roman"/>
          <w:spacing w:val="6"/>
          <w:sz w:val="31"/>
          <w:szCs w:val="31"/>
          <w:lang w:eastAsia="zh-CN"/>
        </w:rPr>
        <w:t>2.</w:t>
      </w:r>
      <w:proofErr w:type="gramStart"/>
      <w:r>
        <w:rPr>
          <w:rFonts w:ascii="仿宋" w:eastAsia="仿宋" w:hAnsi="仿宋" w:cs="仿宋"/>
          <w:spacing w:val="6"/>
          <w:sz w:val="31"/>
          <w:szCs w:val="31"/>
          <w:lang w:eastAsia="zh-CN"/>
        </w:rPr>
        <w:t>研</w:t>
      </w:r>
      <w:proofErr w:type="gramEnd"/>
      <w:r>
        <w:rPr>
          <w:rFonts w:ascii="仿宋" w:eastAsia="仿宋" w:hAnsi="仿宋" w:cs="仿宋"/>
          <w:spacing w:val="6"/>
          <w:sz w:val="31"/>
          <w:szCs w:val="31"/>
          <w:lang w:eastAsia="zh-CN"/>
        </w:rPr>
        <w:t>学旅行课程单元展示</w:t>
      </w:r>
    </w:p>
    <w:p w14:paraId="0FD90D2E" w14:textId="77777777" w:rsidR="00560422" w:rsidRDefault="00000000">
      <w:pPr>
        <w:spacing w:before="120" w:line="312" w:lineRule="auto"/>
        <w:ind w:firstLineChars="200" w:firstLine="632"/>
        <w:rPr>
          <w:rFonts w:ascii="仿宋" w:eastAsia="仿宋" w:hAnsi="仿宋" w:cs="仿宋"/>
          <w:spacing w:val="6"/>
          <w:sz w:val="31"/>
          <w:szCs w:val="31"/>
          <w:lang w:eastAsia="zh-CN"/>
        </w:rPr>
      </w:pPr>
      <w:r>
        <w:rPr>
          <w:rFonts w:ascii="仿宋" w:eastAsia="仿宋" w:hAnsi="仿宋" w:cs="仿宋"/>
          <w:spacing w:val="6"/>
          <w:sz w:val="31"/>
          <w:szCs w:val="31"/>
          <w:lang w:eastAsia="zh-CN"/>
        </w:rPr>
        <w:t>各参赛队从提交的</w:t>
      </w:r>
      <w:proofErr w:type="gramStart"/>
      <w:r>
        <w:rPr>
          <w:rFonts w:ascii="仿宋" w:eastAsia="仿宋" w:hAnsi="仿宋" w:cs="仿宋"/>
          <w:spacing w:val="6"/>
          <w:sz w:val="31"/>
          <w:szCs w:val="31"/>
          <w:lang w:eastAsia="zh-CN"/>
        </w:rPr>
        <w:t>研</w:t>
      </w:r>
      <w:proofErr w:type="gramEnd"/>
      <w:r>
        <w:rPr>
          <w:rFonts w:ascii="仿宋" w:eastAsia="仿宋" w:hAnsi="仿宋" w:cs="仿宋"/>
          <w:spacing w:val="6"/>
          <w:sz w:val="31"/>
          <w:szCs w:val="31"/>
          <w:lang w:eastAsia="zh-CN"/>
        </w:rPr>
        <w:t>学旅行产品方案中，自选某个单元内容用中文进行模拟教学，展示时间不超过6分钟，展示形式不限，可使用背景视频、PPT或者音乐（自备</w:t>
      </w:r>
      <w:r>
        <w:rPr>
          <w:rFonts w:ascii="仿宋" w:eastAsia="仿宋" w:hAnsi="仿宋" w:cs="仿宋" w:hint="eastAsia"/>
          <w:spacing w:val="6"/>
          <w:sz w:val="31"/>
          <w:szCs w:val="31"/>
          <w:lang w:eastAsia="zh-CN"/>
        </w:rPr>
        <w:t>，按比赛通知要求提前发送至指定邮箱</w:t>
      </w:r>
      <w:r>
        <w:rPr>
          <w:rFonts w:ascii="仿宋" w:eastAsia="仿宋" w:hAnsi="仿宋" w:cs="仿宋"/>
          <w:spacing w:val="6"/>
          <w:sz w:val="31"/>
          <w:szCs w:val="31"/>
          <w:lang w:eastAsia="zh-CN"/>
        </w:rPr>
        <w:t>）</w:t>
      </w:r>
      <w:r>
        <w:rPr>
          <w:rFonts w:ascii="仿宋" w:eastAsia="仿宋" w:hAnsi="仿宋" w:cs="仿宋" w:hint="eastAsia"/>
          <w:spacing w:val="6"/>
          <w:sz w:val="31"/>
          <w:szCs w:val="31"/>
          <w:lang w:eastAsia="zh-CN"/>
        </w:rPr>
        <w:t>，</w:t>
      </w:r>
      <w:r>
        <w:rPr>
          <w:rFonts w:ascii="仿宋" w:eastAsia="仿宋" w:hAnsi="仿宋" w:cs="仿宋"/>
          <w:spacing w:val="6"/>
          <w:sz w:val="31"/>
          <w:szCs w:val="31"/>
          <w:lang w:eastAsia="zh-CN"/>
        </w:rPr>
        <w:t>允许使用道具和物料（道具等场地布景时间包含在展示的6分钟内</w:t>
      </w:r>
      <w:r>
        <w:rPr>
          <w:rFonts w:ascii="仿宋" w:eastAsia="仿宋" w:hAnsi="仿宋" w:cs="仿宋" w:hint="eastAsia"/>
          <w:spacing w:val="6"/>
          <w:sz w:val="31"/>
          <w:szCs w:val="31"/>
          <w:lang w:eastAsia="zh-CN"/>
        </w:rPr>
        <w:t>），</w:t>
      </w:r>
      <w:r>
        <w:rPr>
          <w:rFonts w:ascii="仿宋" w:eastAsia="仿宋" w:hAnsi="仿宋" w:cs="仿宋"/>
          <w:spacing w:val="6"/>
          <w:sz w:val="31"/>
          <w:szCs w:val="31"/>
          <w:lang w:eastAsia="zh-CN"/>
        </w:rPr>
        <w:t>但不能有参赛队选手外的其他助演人员，比赛过程中不可出现所在院校及选手本人的任何信息。</w:t>
      </w:r>
    </w:p>
    <w:p w14:paraId="14DB5BC1"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（四）赛项模块、比赛时长及分值配比</w:t>
      </w:r>
    </w:p>
    <w:p w14:paraId="3E5BBDE0" w14:textId="77777777" w:rsidR="00560422" w:rsidRDefault="00000000">
      <w:pPr>
        <w:spacing w:before="120" w:line="312" w:lineRule="auto"/>
        <w:ind w:firstLineChars="200" w:firstLine="632"/>
        <w:rPr>
          <w:rFonts w:ascii="仿宋" w:eastAsia="仿宋" w:hAnsi="仿宋" w:cs="仿宋"/>
          <w:spacing w:val="6"/>
          <w:sz w:val="31"/>
          <w:szCs w:val="31"/>
          <w:lang w:eastAsia="zh-CN"/>
        </w:rPr>
      </w:pPr>
      <w:r>
        <w:rPr>
          <w:rFonts w:ascii="仿宋" w:eastAsia="仿宋" w:hAnsi="仿宋" w:cs="仿宋"/>
          <w:spacing w:val="6"/>
          <w:sz w:val="31"/>
          <w:szCs w:val="31"/>
          <w:lang w:eastAsia="zh-CN"/>
        </w:rPr>
        <w:t>赛项模块、比赛时长及分值配比见表2。</w:t>
      </w:r>
    </w:p>
    <w:p w14:paraId="60900E25" w14:textId="77777777" w:rsidR="00560422" w:rsidRDefault="00000000">
      <w:pPr>
        <w:spacing w:before="187" w:line="222" w:lineRule="auto"/>
        <w:ind w:left="1853"/>
        <w:rPr>
          <w:rFonts w:ascii="黑体" w:eastAsia="黑体" w:hAnsi="黑体" w:cs="黑体"/>
          <w:sz w:val="28"/>
          <w:szCs w:val="28"/>
          <w:lang w:eastAsia="zh-CN"/>
        </w:rPr>
      </w:pPr>
      <w:r>
        <w:rPr>
          <w:rFonts w:ascii="黑体" w:eastAsia="黑体" w:hAnsi="黑体" w:cs="黑体"/>
          <w:spacing w:val="-3"/>
          <w:sz w:val="28"/>
          <w:szCs w:val="28"/>
          <w:lang w:eastAsia="zh-CN"/>
        </w:rPr>
        <w:t>表</w:t>
      </w:r>
      <w:r>
        <w:rPr>
          <w:rFonts w:ascii="黑体" w:eastAsia="黑体" w:hAnsi="黑体" w:cs="黑体"/>
          <w:spacing w:val="-59"/>
          <w:sz w:val="28"/>
          <w:szCs w:val="28"/>
          <w:lang w:eastAsia="zh-CN"/>
        </w:rPr>
        <w:t xml:space="preserve"> </w:t>
      </w:r>
      <w:r>
        <w:rPr>
          <w:rFonts w:ascii="Times New Roman" w:eastAsia="Times New Roman" w:hAnsi="Times New Roman" w:cs="Times New Roman"/>
          <w:spacing w:val="-3"/>
          <w:sz w:val="28"/>
          <w:szCs w:val="28"/>
          <w:lang w:eastAsia="zh-CN"/>
        </w:rPr>
        <w:t xml:space="preserve">2    </w:t>
      </w:r>
      <w:r>
        <w:rPr>
          <w:rFonts w:ascii="黑体" w:eastAsia="黑体" w:hAnsi="黑体" w:cs="黑体"/>
          <w:spacing w:val="-3"/>
          <w:sz w:val="28"/>
          <w:szCs w:val="28"/>
          <w:lang w:eastAsia="zh-CN"/>
        </w:rPr>
        <w:t>赛项模块、比赛时长及分值配比</w:t>
      </w:r>
    </w:p>
    <w:p w14:paraId="117B7E22" w14:textId="77777777" w:rsidR="00560422" w:rsidRDefault="00560422">
      <w:pPr>
        <w:spacing w:line="113" w:lineRule="exact"/>
        <w:rPr>
          <w:lang w:eastAsia="zh-CN"/>
        </w:rPr>
      </w:pPr>
    </w:p>
    <w:tbl>
      <w:tblPr>
        <w:tblStyle w:val="TableNormal"/>
        <w:tblW w:w="852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7"/>
        <w:gridCol w:w="2691"/>
        <w:gridCol w:w="2620"/>
        <w:gridCol w:w="1342"/>
        <w:gridCol w:w="811"/>
      </w:tblGrid>
      <w:tr w:rsidR="00560422" w14:paraId="4315EBED" w14:textId="77777777">
        <w:trPr>
          <w:trHeight w:val="426"/>
        </w:trPr>
        <w:tc>
          <w:tcPr>
            <w:tcW w:w="1057" w:type="dxa"/>
          </w:tcPr>
          <w:p w14:paraId="49A285EA" w14:textId="77777777" w:rsidR="00560422" w:rsidRDefault="00000000">
            <w:pPr>
              <w:pStyle w:val="TableText"/>
              <w:spacing w:before="174" w:line="219" w:lineRule="auto"/>
              <w:ind w:left="268"/>
              <w:rPr>
                <w:rFonts w:ascii="Times New Roman" w:hAnsi="Times New Roman" w:cs="Times New Roman"/>
                <w:sz w:val="28"/>
                <w:szCs w:val="28"/>
              </w:rPr>
            </w:pPr>
            <w:proofErr w:type="spellStart"/>
            <w:r>
              <w:rPr>
                <w:rFonts w:ascii="Times New Roman" w:hAnsi="Times New Roman" w:cs="Times New Roman"/>
                <w:b/>
                <w:bCs/>
                <w:spacing w:val="-7"/>
                <w:sz w:val="28"/>
                <w:szCs w:val="28"/>
              </w:rPr>
              <w:t>模块</w:t>
            </w:r>
            <w:proofErr w:type="spellEnd"/>
          </w:p>
        </w:tc>
        <w:tc>
          <w:tcPr>
            <w:tcW w:w="2691" w:type="dxa"/>
          </w:tcPr>
          <w:p w14:paraId="7AF8383F" w14:textId="77777777" w:rsidR="00560422" w:rsidRDefault="00000000">
            <w:pPr>
              <w:pStyle w:val="TableText"/>
              <w:spacing w:before="175" w:line="216" w:lineRule="auto"/>
              <w:ind w:left="935"/>
              <w:rPr>
                <w:rFonts w:ascii="Times New Roman" w:hAnsi="Times New Roman" w:cs="Times New Roman"/>
                <w:sz w:val="28"/>
                <w:szCs w:val="28"/>
              </w:rPr>
            </w:pPr>
            <w:proofErr w:type="spellStart"/>
            <w:r>
              <w:rPr>
                <w:rFonts w:ascii="Times New Roman" w:hAnsi="Times New Roman" w:cs="Times New Roman"/>
                <w:b/>
                <w:bCs/>
                <w:spacing w:val="-6"/>
                <w:sz w:val="28"/>
                <w:szCs w:val="28"/>
              </w:rPr>
              <w:t>模块名称</w:t>
            </w:r>
            <w:proofErr w:type="spellEnd"/>
          </w:p>
        </w:tc>
        <w:tc>
          <w:tcPr>
            <w:tcW w:w="2620" w:type="dxa"/>
          </w:tcPr>
          <w:p w14:paraId="1F92CBB7" w14:textId="77777777" w:rsidR="00560422" w:rsidRDefault="00000000">
            <w:pPr>
              <w:pStyle w:val="TableText"/>
              <w:spacing w:before="174" w:line="218" w:lineRule="auto"/>
              <w:ind w:left="684"/>
              <w:rPr>
                <w:rFonts w:ascii="Times New Roman" w:hAnsi="Times New Roman" w:cs="Times New Roman"/>
                <w:sz w:val="28"/>
                <w:szCs w:val="28"/>
              </w:rPr>
            </w:pPr>
            <w:proofErr w:type="spellStart"/>
            <w:r>
              <w:rPr>
                <w:rFonts w:ascii="Times New Roman" w:hAnsi="Times New Roman" w:cs="Times New Roman"/>
                <w:b/>
                <w:bCs/>
                <w:spacing w:val="-10"/>
                <w:sz w:val="28"/>
                <w:szCs w:val="28"/>
              </w:rPr>
              <w:t>主要内容</w:t>
            </w:r>
            <w:proofErr w:type="spellEnd"/>
          </w:p>
        </w:tc>
        <w:tc>
          <w:tcPr>
            <w:tcW w:w="1342" w:type="dxa"/>
          </w:tcPr>
          <w:p w14:paraId="5D9DE4A6" w14:textId="77777777" w:rsidR="00560422" w:rsidRDefault="00000000">
            <w:pPr>
              <w:pStyle w:val="TableText"/>
              <w:spacing w:before="174" w:line="219" w:lineRule="auto"/>
              <w:ind w:left="180"/>
              <w:rPr>
                <w:rFonts w:ascii="Times New Roman" w:hAnsi="Times New Roman" w:cs="Times New Roman"/>
                <w:sz w:val="28"/>
                <w:szCs w:val="28"/>
              </w:rPr>
            </w:pPr>
            <w:proofErr w:type="spellStart"/>
            <w:r>
              <w:rPr>
                <w:rFonts w:ascii="Times New Roman" w:hAnsi="Times New Roman" w:cs="Times New Roman"/>
                <w:b/>
                <w:bCs/>
                <w:spacing w:val="-17"/>
                <w:sz w:val="28"/>
                <w:szCs w:val="28"/>
              </w:rPr>
              <w:t>比赛时长</w:t>
            </w:r>
            <w:proofErr w:type="spellEnd"/>
          </w:p>
        </w:tc>
        <w:tc>
          <w:tcPr>
            <w:tcW w:w="811" w:type="dxa"/>
          </w:tcPr>
          <w:p w14:paraId="0D59A4DA" w14:textId="77777777" w:rsidR="00560422" w:rsidRDefault="00000000">
            <w:pPr>
              <w:pStyle w:val="TableText"/>
              <w:spacing w:before="174" w:line="219" w:lineRule="auto"/>
              <w:ind w:left="146"/>
              <w:rPr>
                <w:rFonts w:ascii="Times New Roman" w:hAnsi="Times New Roman" w:cs="Times New Roman"/>
                <w:sz w:val="28"/>
                <w:szCs w:val="28"/>
              </w:rPr>
            </w:pPr>
            <w:proofErr w:type="spellStart"/>
            <w:r>
              <w:rPr>
                <w:rFonts w:ascii="Times New Roman" w:hAnsi="Times New Roman" w:cs="Times New Roman"/>
                <w:b/>
                <w:bCs/>
                <w:spacing w:val="-10"/>
                <w:sz w:val="28"/>
                <w:szCs w:val="28"/>
              </w:rPr>
              <w:t>分值</w:t>
            </w:r>
            <w:proofErr w:type="spellEnd"/>
          </w:p>
        </w:tc>
      </w:tr>
      <w:tr w:rsidR="00560422" w14:paraId="1F1D5E70" w14:textId="77777777">
        <w:trPr>
          <w:trHeight w:val="425"/>
        </w:trPr>
        <w:tc>
          <w:tcPr>
            <w:tcW w:w="1057" w:type="dxa"/>
            <w:vAlign w:val="center"/>
          </w:tcPr>
          <w:p w14:paraId="3B08CDCC" w14:textId="77777777" w:rsidR="00560422" w:rsidRDefault="00000000">
            <w:pPr>
              <w:pStyle w:val="TableText"/>
              <w:ind w:left="188"/>
              <w:rPr>
                <w:rFonts w:ascii="Times New Roman" w:hAnsi="Times New Roman" w:cs="Times New Roman"/>
              </w:rPr>
            </w:pPr>
            <w:proofErr w:type="spellStart"/>
            <w:r>
              <w:rPr>
                <w:rFonts w:ascii="Times New Roman" w:hAnsi="Times New Roman" w:cs="Times New Roman"/>
                <w:spacing w:val="4"/>
              </w:rPr>
              <w:t>模块一</w:t>
            </w:r>
            <w:proofErr w:type="spellEnd"/>
          </w:p>
        </w:tc>
        <w:tc>
          <w:tcPr>
            <w:tcW w:w="2691" w:type="dxa"/>
            <w:vAlign w:val="center"/>
          </w:tcPr>
          <w:p w14:paraId="5BCBD7C2" w14:textId="77777777" w:rsidR="00560422" w:rsidRDefault="00000000">
            <w:pPr>
              <w:pStyle w:val="TableText"/>
              <w:jc w:val="center"/>
              <w:rPr>
                <w:rFonts w:ascii="Times New Roman" w:hAnsi="Times New Roman" w:cs="Times New Roman"/>
                <w:lang w:eastAsia="zh-CN"/>
              </w:rPr>
            </w:pPr>
            <w:proofErr w:type="gramStart"/>
            <w:r>
              <w:rPr>
                <w:rFonts w:ascii="Times New Roman" w:hAnsi="Times New Roman" w:cs="Times New Roman"/>
                <w:spacing w:val="-2"/>
                <w:lang w:eastAsia="zh-CN"/>
              </w:rPr>
              <w:t>研</w:t>
            </w:r>
            <w:proofErr w:type="gramEnd"/>
            <w:r>
              <w:rPr>
                <w:rFonts w:ascii="Times New Roman" w:hAnsi="Times New Roman" w:cs="Times New Roman"/>
                <w:spacing w:val="-2"/>
                <w:lang w:eastAsia="zh-CN"/>
              </w:rPr>
              <w:t>学旅行理论知识测试</w:t>
            </w:r>
          </w:p>
        </w:tc>
        <w:tc>
          <w:tcPr>
            <w:tcW w:w="2620" w:type="dxa"/>
            <w:vAlign w:val="center"/>
          </w:tcPr>
          <w:p w14:paraId="362126B6" w14:textId="77777777" w:rsidR="00560422" w:rsidRDefault="00000000">
            <w:pPr>
              <w:pStyle w:val="TableText"/>
              <w:ind w:left="1107" w:right="145" w:hanging="954"/>
              <w:jc w:val="center"/>
              <w:rPr>
                <w:rFonts w:ascii="Times New Roman" w:hAnsi="Times New Roman" w:cs="Times New Roman"/>
                <w:spacing w:val="-3"/>
                <w:lang w:eastAsia="zh-CN"/>
              </w:rPr>
            </w:pPr>
            <w:proofErr w:type="gramStart"/>
            <w:r>
              <w:rPr>
                <w:rFonts w:ascii="Times New Roman" w:hAnsi="Times New Roman" w:cs="Times New Roman"/>
                <w:spacing w:val="-3"/>
                <w:lang w:eastAsia="zh-CN"/>
              </w:rPr>
              <w:t>研</w:t>
            </w:r>
            <w:proofErr w:type="gramEnd"/>
            <w:r>
              <w:rPr>
                <w:rFonts w:ascii="Times New Roman" w:hAnsi="Times New Roman" w:cs="Times New Roman"/>
                <w:spacing w:val="-3"/>
                <w:lang w:eastAsia="zh-CN"/>
              </w:rPr>
              <w:t>学旅行理论知识</w:t>
            </w:r>
          </w:p>
          <w:p w14:paraId="30D6E9E9" w14:textId="77777777" w:rsidR="00560422" w:rsidRDefault="00000000">
            <w:pPr>
              <w:pStyle w:val="TableText"/>
              <w:ind w:left="1107" w:right="145" w:hanging="954"/>
              <w:jc w:val="center"/>
              <w:rPr>
                <w:rFonts w:ascii="Times New Roman" w:hAnsi="Times New Roman" w:cs="Times New Roman"/>
                <w:lang w:eastAsia="zh-CN"/>
              </w:rPr>
            </w:pPr>
            <w:r>
              <w:rPr>
                <w:rFonts w:ascii="Times New Roman" w:hAnsi="Times New Roman" w:cs="Times New Roman"/>
                <w:spacing w:val="-3"/>
                <w:lang w:eastAsia="zh-CN"/>
              </w:rPr>
              <w:t>测</w:t>
            </w:r>
            <w:r>
              <w:rPr>
                <w:rFonts w:ascii="Times New Roman" w:hAnsi="Times New Roman" w:cs="Times New Roman"/>
                <w:lang w:eastAsia="zh-CN"/>
              </w:rPr>
              <w:t>试</w:t>
            </w:r>
          </w:p>
        </w:tc>
        <w:tc>
          <w:tcPr>
            <w:tcW w:w="1342" w:type="dxa"/>
            <w:vAlign w:val="center"/>
          </w:tcPr>
          <w:p w14:paraId="3FD868A9" w14:textId="77777777" w:rsidR="00560422" w:rsidRDefault="00000000">
            <w:pPr>
              <w:pStyle w:val="TableText"/>
              <w:ind w:left="180" w:right="178"/>
              <w:jc w:val="center"/>
              <w:rPr>
                <w:rFonts w:ascii="Times New Roman" w:hAnsi="Times New Roman" w:cs="Times New Roman"/>
                <w:spacing w:val="-3"/>
                <w:lang w:eastAsia="zh-CN"/>
              </w:rPr>
            </w:pPr>
            <w:r>
              <w:rPr>
                <w:rFonts w:ascii="Times New Roman" w:hAnsi="Times New Roman" w:cs="Times New Roman"/>
                <w:spacing w:val="-3"/>
                <w:lang w:eastAsia="zh-CN"/>
              </w:rPr>
              <w:t xml:space="preserve">60 </w:t>
            </w:r>
            <w:r>
              <w:rPr>
                <w:rFonts w:ascii="Times New Roman" w:hAnsi="Times New Roman" w:cs="Times New Roman"/>
                <w:spacing w:val="-3"/>
                <w:lang w:eastAsia="zh-CN"/>
              </w:rPr>
              <w:t>分钟</w:t>
            </w:r>
          </w:p>
        </w:tc>
        <w:tc>
          <w:tcPr>
            <w:tcW w:w="811" w:type="dxa"/>
            <w:vAlign w:val="center"/>
          </w:tcPr>
          <w:p w14:paraId="6C33ED24" w14:textId="77777777" w:rsidR="00560422" w:rsidRDefault="00000000">
            <w:pPr>
              <w:pStyle w:val="TableText"/>
              <w:ind w:left="180" w:right="178"/>
              <w:jc w:val="center"/>
              <w:rPr>
                <w:rFonts w:ascii="Times New Roman" w:hAnsi="Times New Roman" w:cs="Times New Roman"/>
                <w:spacing w:val="-3"/>
                <w:lang w:eastAsia="zh-CN"/>
              </w:rPr>
            </w:pPr>
            <w:r>
              <w:rPr>
                <w:rFonts w:ascii="Times New Roman" w:hAnsi="Times New Roman" w:cs="Times New Roman"/>
                <w:spacing w:val="-3"/>
                <w:lang w:eastAsia="zh-CN"/>
              </w:rPr>
              <w:t>20</w:t>
            </w:r>
          </w:p>
        </w:tc>
      </w:tr>
      <w:tr w:rsidR="00560422" w14:paraId="63106172" w14:textId="77777777">
        <w:trPr>
          <w:trHeight w:val="544"/>
        </w:trPr>
        <w:tc>
          <w:tcPr>
            <w:tcW w:w="1057" w:type="dxa"/>
            <w:vMerge w:val="restart"/>
            <w:tcBorders>
              <w:bottom w:val="nil"/>
            </w:tcBorders>
            <w:vAlign w:val="center"/>
          </w:tcPr>
          <w:p w14:paraId="44BCB8F1" w14:textId="77777777" w:rsidR="00560422" w:rsidRDefault="00000000">
            <w:pPr>
              <w:pStyle w:val="TableText"/>
              <w:ind w:left="188"/>
              <w:rPr>
                <w:rFonts w:ascii="Times New Roman" w:hAnsi="Times New Roman" w:cs="Times New Roman"/>
              </w:rPr>
            </w:pPr>
            <w:proofErr w:type="spellStart"/>
            <w:r>
              <w:rPr>
                <w:rFonts w:ascii="Times New Roman" w:hAnsi="Times New Roman" w:cs="Times New Roman"/>
                <w:spacing w:val="-3"/>
              </w:rPr>
              <w:t>模块二</w:t>
            </w:r>
            <w:proofErr w:type="spellEnd"/>
          </w:p>
        </w:tc>
        <w:tc>
          <w:tcPr>
            <w:tcW w:w="2691" w:type="dxa"/>
            <w:vMerge w:val="restart"/>
            <w:tcBorders>
              <w:bottom w:val="nil"/>
            </w:tcBorders>
            <w:vAlign w:val="center"/>
          </w:tcPr>
          <w:p w14:paraId="170FCF9E" w14:textId="77777777" w:rsidR="00560422" w:rsidRDefault="00000000">
            <w:pPr>
              <w:pStyle w:val="TableText"/>
              <w:jc w:val="center"/>
              <w:rPr>
                <w:rFonts w:ascii="Times New Roman" w:hAnsi="Times New Roman" w:cs="Times New Roman"/>
              </w:rPr>
            </w:pPr>
            <w:proofErr w:type="spellStart"/>
            <w:r>
              <w:rPr>
                <w:rFonts w:ascii="Times New Roman" w:hAnsi="Times New Roman" w:cs="Times New Roman"/>
                <w:spacing w:val="-3"/>
              </w:rPr>
              <w:t>研学旅行课程设计</w:t>
            </w:r>
            <w:proofErr w:type="spellEnd"/>
          </w:p>
        </w:tc>
        <w:tc>
          <w:tcPr>
            <w:tcW w:w="2620" w:type="dxa"/>
            <w:vAlign w:val="center"/>
          </w:tcPr>
          <w:p w14:paraId="549CA09C" w14:textId="77777777" w:rsidR="00560422" w:rsidRDefault="00000000">
            <w:pPr>
              <w:pStyle w:val="TableText"/>
              <w:jc w:val="center"/>
              <w:rPr>
                <w:rFonts w:ascii="Times New Roman" w:hAnsi="Times New Roman" w:cs="Times New Roman"/>
                <w:spacing w:val="-3"/>
              </w:rPr>
            </w:pPr>
            <w:proofErr w:type="spellStart"/>
            <w:r>
              <w:rPr>
                <w:rFonts w:ascii="Times New Roman" w:hAnsi="Times New Roman" w:cs="Times New Roman"/>
                <w:spacing w:val="-3"/>
              </w:rPr>
              <w:t>研学旅行课程方案</w:t>
            </w:r>
            <w:proofErr w:type="spellEnd"/>
          </w:p>
        </w:tc>
        <w:tc>
          <w:tcPr>
            <w:tcW w:w="1342" w:type="dxa"/>
            <w:vMerge w:val="restart"/>
            <w:tcBorders>
              <w:bottom w:val="nil"/>
            </w:tcBorders>
            <w:vAlign w:val="center"/>
          </w:tcPr>
          <w:p w14:paraId="17CA7410" w14:textId="77777777" w:rsidR="00560422" w:rsidRDefault="00000000">
            <w:pPr>
              <w:pStyle w:val="TableText"/>
              <w:ind w:left="180" w:right="178"/>
              <w:jc w:val="center"/>
              <w:rPr>
                <w:rFonts w:ascii="Times New Roman" w:hAnsi="Times New Roman" w:cs="Times New Roman"/>
                <w:spacing w:val="-3"/>
                <w:lang w:eastAsia="zh-CN"/>
              </w:rPr>
            </w:pPr>
            <w:r>
              <w:rPr>
                <w:rFonts w:ascii="Times New Roman" w:hAnsi="Times New Roman" w:cs="Times New Roman"/>
                <w:spacing w:val="-3"/>
                <w:lang w:eastAsia="zh-CN"/>
              </w:rPr>
              <w:t xml:space="preserve">180 </w:t>
            </w:r>
            <w:r>
              <w:rPr>
                <w:rFonts w:ascii="Times New Roman" w:hAnsi="Times New Roman" w:cs="Times New Roman"/>
                <w:spacing w:val="-3"/>
                <w:lang w:eastAsia="zh-CN"/>
              </w:rPr>
              <w:t>分钟</w:t>
            </w:r>
          </w:p>
        </w:tc>
        <w:tc>
          <w:tcPr>
            <w:tcW w:w="811" w:type="dxa"/>
            <w:vAlign w:val="center"/>
          </w:tcPr>
          <w:p w14:paraId="4CD35929" w14:textId="77777777" w:rsidR="00560422" w:rsidRDefault="00000000">
            <w:pPr>
              <w:pStyle w:val="TableText"/>
              <w:ind w:left="180" w:right="178"/>
              <w:jc w:val="center"/>
              <w:rPr>
                <w:rFonts w:ascii="Times New Roman" w:hAnsi="Times New Roman" w:cs="Times New Roman"/>
                <w:spacing w:val="-3"/>
                <w:lang w:eastAsia="zh-CN"/>
              </w:rPr>
            </w:pPr>
            <w:r>
              <w:rPr>
                <w:rFonts w:ascii="Times New Roman" w:hAnsi="Times New Roman" w:cs="Times New Roman"/>
                <w:spacing w:val="-3"/>
                <w:lang w:eastAsia="zh-CN"/>
              </w:rPr>
              <w:t>20</w:t>
            </w:r>
          </w:p>
        </w:tc>
      </w:tr>
      <w:tr w:rsidR="00560422" w14:paraId="68F551DE" w14:textId="77777777">
        <w:trPr>
          <w:trHeight w:val="479"/>
        </w:trPr>
        <w:tc>
          <w:tcPr>
            <w:tcW w:w="1057" w:type="dxa"/>
            <w:vMerge/>
            <w:tcBorders>
              <w:top w:val="nil"/>
            </w:tcBorders>
            <w:vAlign w:val="center"/>
          </w:tcPr>
          <w:p w14:paraId="06772D4E" w14:textId="77777777" w:rsidR="00560422" w:rsidRDefault="00560422">
            <w:pPr>
              <w:rPr>
                <w:rFonts w:ascii="Times New Roman" w:hAnsi="Times New Roman" w:cs="Times New Roman"/>
              </w:rPr>
            </w:pPr>
          </w:p>
        </w:tc>
        <w:tc>
          <w:tcPr>
            <w:tcW w:w="2691" w:type="dxa"/>
            <w:vMerge/>
            <w:tcBorders>
              <w:top w:val="nil"/>
            </w:tcBorders>
            <w:vAlign w:val="center"/>
          </w:tcPr>
          <w:p w14:paraId="2511C97A" w14:textId="77777777" w:rsidR="00560422" w:rsidRDefault="00560422">
            <w:pPr>
              <w:rPr>
                <w:rFonts w:ascii="Times New Roman" w:hAnsi="Times New Roman" w:cs="Times New Roman"/>
              </w:rPr>
            </w:pPr>
          </w:p>
        </w:tc>
        <w:tc>
          <w:tcPr>
            <w:tcW w:w="2620" w:type="dxa"/>
            <w:vAlign w:val="center"/>
          </w:tcPr>
          <w:p w14:paraId="366B1361" w14:textId="77777777" w:rsidR="00560422" w:rsidRDefault="00000000">
            <w:pPr>
              <w:pStyle w:val="TableText"/>
              <w:jc w:val="center"/>
              <w:rPr>
                <w:rFonts w:ascii="Times New Roman" w:hAnsi="Times New Roman" w:cs="Times New Roman"/>
                <w:spacing w:val="-3"/>
              </w:rPr>
            </w:pPr>
            <w:proofErr w:type="spellStart"/>
            <w:r>
              <w:rPr>
                <w:rFonts w:ascii="Times New Roman" w:hAnsi="Times New Roman" w:cs="Times New Roman"/>
                <w:spacing w:val="-3"/>
              </w:rPr>
              <w:t>学生研学手册</w:t>
            </w:r>
            <w:proofErr w:type="spellEnd"/>
          </w:p>
        </w:tc>
        <w:tc>
          <w:tcPr>
            <w:tcW w:w="1342" w:type="dxa"/>
            <w:vMerge/>
            <w:tcBorders>
              <w:top w:val="nil"/>
            </w:tcBorders>
            <w:vAlign w:val="center"/>
          </w:tcPr>
          <w:p w14:paraId="44D343B5" w14:textId="77777777" w:rsidR="00560422" w:rsidRDefault="00560422">
            <w:pPr>
              <w:pStyle w:val="TableText"/>
              <w:ind w:left="180" w:right="178"/>
              <w:jc w:val="center"/>
              <w:rPr>
                <w:rFonts w:ascii="Times New Roman" w:hAnsi="Times New Roman" w:cs="Times New Roman"/>
                <w:spacing w:val="-3"/>
                <w:lang w:eastAsia="zh-CN"/>
              </w:rPr>
            </w:pPr>
          </w:p>
        </w:tc>
        <w:tc>
          <w:tcPr>
            <w:tcW w:w="811" w:type="dxa"/>
            <w:vAlign w:val="center"/>
          </w:tcPr>
          <w:p w14:paraId="77D95DED" w14:textId="77777777" w:rsidR="00560422" w:rsidRDefault="00000000">
            <w:pPr>
              <w:pStyle w:val="TableText"/>
              <w:ind w:left="180" w:right="178"/>
              <w:jc w:val="center"/>
              <w:rPr>
                <w:rFonts w:ascii="Times New Roman" w:hAnsi="Times New Roman" w:cs="Times New Roman"/>
                <w:spacing w:val="-3"/>
                <w:lang w:eastAsia="zh-CN"/>
              </w:rPr>
            </w:pPr>
            <w:r>
              <w:rPr>
                <w:rFonts w:ascii="Times New Roman" w:hAnsi="Times New Roman" w:cs="Times New Roman"/>
                <w:spacing w:val="-3"/>
                <w:lang w:eastAsia="zh-CN"/>
              </w:rPr>
              <w:t>20</w:t>
            </w:r>
          </w:p>
        </w:tc>
      </w:tr>
      <w:tr w:rsidR="00560422" w14:paraId="07267C09" w14:textId="77777777">
        <w:trPr>
          <w:trHeight w:val="502"/>
        </w:trPr>
        <w:tc>
          <w:tcPr>
            <w:tcW w:w="1057" w:type="dxa"/>
            <w:vMerge w:val="restart"/>
            <w:tcBorders>
              <w:bottom w:val="nil"/>
            </w:tcBorders>
            <w:vAlign w:val="center"/>
          </w:tcPr>
          <w:p w14:paraId="2652ACC2" w14:textId="77777777" w:rsidR="00560422" w:rsidRDefault="00000000">
            <w:pPr>
              <w:pStyle w:val="TableText"/>
              <w:ind w:left="188"/>
              <w:rPr>
                <w:rFonts w:ascii="Times New Roman" w:hAnsi="Times New Roman" w:cs="Times New Roman"/>
              </w:rPr>
            </w:pPr>
            <w:proofErr w:type="spellStart"/>
            <w:r>
              <w:rPr>
                <w:rFonts w:ascii="Times New Roman" w:hAnsi="Times New Roman" w:cs="Times New Roman"/>
                <w:spacing w:val="-3"/>
              </w:rPr>
              <w:t>模块三</w:t>
            </w:r>
            <w:proofErr w:type="spellEnd"/>
          </w:p>
        </w:tc>
        <w:tc>
          <w:tcPr>
            <w:tcW w:w="2691" w:type="dxa"/>
            <w:vMerge w:val="restart"/>
            <w:tcBorders>
              <w:bottom w:val="nil"/>
            </w:tcBorders>
            <w:vAlign w:val="center"/>
          </w:tcPr>
          <w:p w14:paraId="4CBA52A9" w14:textId="77777777" w:rsidR="00560422" w:rsidRDefault="00000000">
            <w:pPr>
              <w:pStyle w:val="TableText"/>
              <w:ind w:left="180" w:right="178"/>
              <w:jc w:val="center"/>
              <w:rPr>
                <w:rFonts w:ascii="Times New Roman" w:hAnsi="Times New Roman" w:cs="Times New Roman"/>
                <w:spacing w:val="-3"/>
                <w:lang w:eastAsia="zh-CN"/>
              </w:rPr>
            </w:pPr>
            <w:proofErr w:type="gramStart"/>
            <w:r>
              <w:rPr>
                <w:rFonts w:ascii="Times New Roman" w:hAnsi="Times New Roman" w:cs="Times New Roman"/>
                <w:spacing w:val="-3"/>
                <w:lang w:eastAsia="zh-CN"/>
              </w:rPr>
              <w:t>研</w:t>
            </w:r>
            <w:proofErr w:type="gramEnd"/>
            <w:r>
              <w:rPr>
                <w:rFonts w:ascii="Times New Roman" w:hAnsi="Times New Roman" w:cs="Times New Roman"/>
                <w:spacing w:val="-3"/>
                <w:lang w:eastAsia="zh-CN"/>
              </w:rPr>
              <w:t>学旅行产品方案</w:t>
            </w:r>
          </w:p>
          <w:p w14:paraId="2302027A" w14:textId="77777777" w:rsidR="00560422" w:rsidRDefault="00000000">
            <w:pPr>
              <w:pStyle w:val="TableText"/>
              <w:ind w:left="180" w:right="178"/>
              <w:jc w:val="center"/>
              <w:rPr>
                <w:rFonts w:ascii="Times New Roman" w:hAnsi="Times New Roman" w:cs="Times New Roman"/>
                <w:lang w:eastAsia="zh-CN"/>
              </w:rPr>
            </w:pPr>
            <w:r>
              <w:rPr>
                <w:rFonts w:ascii="Times New Roman" w:hAnsi="Times New Roman" w:cs="Times New Roman"/>
                <w:spacing w:val="-3"/>
                <w:lang w:eastAsia="zh-CN"/>
              </w:rPr>
              <w:t>及单元</w:t>
            </w:r>
            <w:r>
              <w:rPr>
                <w:rFonts w:ascii="Times New Roman" w:hAnsi="Times New Roman" w:cs="Times New Roman"/>
                <w:spacing w:val="-6"/>
                <w:lang w:eastAsia="zh-CN"/>
              </w:rPr>
              <w:t>展示</w:t>
            </w:r>
          </w:p>
        </w:tc>
        <w:tc>
          <w:tcPr>
            <w:tcW w:w="2620" w:type="dxa"/>
          </w:tcPr>
          <w:p w14:paraId="1F25B712" w14:textId="77777777" w:rsidR="00560422" w:rsidRDefault="00000000">
            <w:pPr>
              <w:pStyle w:val="TableText"/>
              <w:jc w:val="center"/>
              <w:rPr>
                <w:rFonts w:ascii="Times New Roman" w:hAnsi="Times New Roman" w:cs="Times New Roman"/>
                <w:spacing w:val="-3"/>
              </w:rPr>
            </w:pPr>
            <w:proofErr w:type="spellStart"/>
            <w:r>
              <w:rPr>
                <w:rFonts w:ascii="Times New Roman" w:hAnsi="Times New Roman" w:cs="Times New Roman"/>
                <w:spacing w:val="-3"/>
              </w:rPr>
              <w:t>研学旅行产品方案</w:t>
            </w:r>
            <w:proofErr w:type="spellEnd"/>
          </w:p>
        </w:tc>
        <w:tc>
          <w:tcPr>
            <w:tcW w:w="1342" w:type="dxa"/>
            <w:vAlign w:val="center"/>
          </w:tcPr>
          <w:p w14:paraId="04ED0296" w14:textId="77777777" w:rsidR="00560422" w:rsidRDefault="00000000">
            <w:pPr>
              <w:pStyle w:val="TableText"/>
              <w:ind w:left="180" w:right="178"/>
              <w:jc w:val="center"/>
              <w:rPr>
                <w:rFonts w:ascii="Times New Roman" w:hAnsi="Times New Roman" w:cs="Times New Roman"/>
                <w:spacing w:val="-3"/>
                <w:lang w:eastAsia="zh-CN"/>
              </w:rPr>
            </w:pPr>
            <w:r>
              <w:rPr>
                <w:rFonts w:ascii="Times New Roman" w:hAnsi="Times New Roman" w:cs="Times New Roman"/>
                <w:spacing w:val="-3"/>
                <w:lang w:eastAsia="zh-CN"/>
              </w:rPr>
              <w:t xml:space="preserve">0 </w:t>
            </w:r>
            <w:r>
              <w:rPr>
                <w:rFonts w:ascii="Times New Roman" w:hAnsi="Times New Roman" w:cs="Times New Roman"/>
                <w:spacing w:val="-3"/>
                <w:lang w:eastAsia="zh-CN"/>
              </w:rPr>
              <w:t>分钟</w:t>
            </w:r>
          </w:p>
        </w:tc>
        <w:tc>
          <w:tcPr>
            <w:tcW w:w="811" w:type="dxa"/>
            <w:vAlign w:val="center"/>
          </w:tcPr>
          <w:p w14:paraId="1388EE31" w14:textId="77777777" w:rsidR="00560422" w:rsidRDefault="00000000">
            <w:pPr>
              <w:pStyle w:val="TableText"/>
              <w:ind w:left="180" w:right="178"/>
              <w:jc w:val="center"/>
              <w:rPr>
                <w:rFonts w:ascii="Times New Roman" w:hAnsi="Times New Roman" w:cs="Times New Roman"/>
                <w:spacing w:val="-3"/>
                <w:lang w:eastAsia="zh-CN"/>
              </w:rPr>
            </w:pPr>
            <w:r>
              <w:rPr>
                <w:rFonts w:ascii="Times New Roman" w:hAnsi="Times New Roman" w:cs="Times New Roman"/>
                <w:spacing w:val="-3"/>
                <w:lang w:eastAsia="zh-CN"/>
              </w:rPr>
              <w:t>20</w:t>
            </w:r>
          </w:p>
        </w:tc>
      </w:tr>
      <w:tr w:rsidR="00560422" w14:paraId="4E34689D" w14:textId="77777777">
        <w:trPr>
          <w:trHeight w:val="68"/>
        </w:trPr>
        <w:tc>
          <w:tcPr>
            <w:tcW w:w="1057" w:type="dxa"/>
            <w:vMerge/>
            <w:tcBorders>
              <w:top w:val="nil"/>
            </w:tcBorders>
            <w:vAlign w:val="center"/>
          </w:tcPr>
          <w:p w14:paraId="6A711B84" w14:textId="77777777" w:rsidR="00560422" w:rsidRDefault="00560422">
            <w:pPr>
              <w:rPr>
                <w:rFonts w:ascii="Times New Roman" w:hAnsi="Times New Roman" w:cs="Times New Roman"/>
              </w:rPr>
            </w:pPr>
          </w:p>
        </w:tc>
        <w:tc>
          <w:tcPr>
            <w:tcW w:w="2691" w:type="dxa"/>
            <w:vMerge/>
            <w:tcBorders>
              <w:top w:val="nil"/>
            </w:tcBorders>
            <w:vAlign w:val="center"/>
          </w:tcPr>
          <w:p w14:paraId="10398447" w14:textId="77777777" w:rsidR="00560422" w:rsidRDefault="00560422">
            <w:pPr>
              <w:rPr>
                <w:rFonts w:ascii="Times New Roman" w:hAnsi="Times New Roman" w:cs="Times New Roman"/>
              </w:rPr>
            </w:pPr>
          </w:p>
        </w:tc>
        <w:tc>
          <w:tcPr>
            <w:tcW w:w="2620" w:type="dxa"/>
            <w:vAlign w:val="center"/>
          </w:tcPr>
          <w:p w14:paraId="09944BCC" w14:textId="77777777" w:rsidR="00560422" w:rsidRDefault="00000000">
            <w:pPr>
              <w:pStyle w:val="TableText"/>
              <w:ind w:left="879" w:right="145" w:hanging="726"/>
              <w:jc w:val="center"/>
              <w:rPr>
                <w:rFonts w:ascii="Times New Roman" w:hAnsi="Times New Roman" w:cs="Times New Roman"/>
                <w:spacing w:val="-3"/>
                <w:lang w:eastAsia="zh-CN"/>
              </w:rPr>
            </w:pPr>
            <w:proofErr w:type="gramStart"/>
            <w:r>
              <w:rPr>
                <w:rFonts w:ascii="Times New Roman" w:hAnsi="Times New Roman" w:cs="Times New Roman"/>
                <w:spacing w:val="-3"/>
                <w:lang w:eastAsia="zh-CN"/>
              </w:rPr>
              <w:t>研</w:t>
            </w:r>
            <w:proofErr w:type="gramEnd"/>
            <w:r>
              <w:rPr>
                <w:rFonts w:ascii="Times New Roman" w:hAnsi="Times New Roman" w:cs="Times New Roman"/>
                <w:spacing w:val="-3"/>
                <w:lang w:eastAsia="zh-CN"/>
              </w:rPr>
              <w:t>学旅行课程单元</w:t>
            </w:r>
          </w:p>
          <w:p w14:paraId="192C86D6" w14:textId="77777777" w:rsidR="00560422" w:rsidRDefault="00000000">
            <w:pPr>
              <w:pStyle w:val="TableText"/>
              <w:ind w:left="879" w:right="145" w:hanging="726"/>
              <w:jc w:val="center"/>
              <w:rPr>
                <w:rFonts w:ascii="Times New Roman" w:hAnsi="Times New Roman" w:cs="Times New Roman"/>
                <w:lang w:eastAsia="zh-CN"/>
              </w:rPr>
            </w:pPr>
            <w:r>
              <w:rPr>
                <w:rFonts w:ascii="Times New Roman" w:hAnsi="Times New Roman" w:cs="Times New Roman"/>
                <w:spacing w:val="-3"/>
                <w:lang w:eastAsia="zh-CN"/>
              </w:rPr>
              <w:t>模</w:t>
            </w:r>
            <w:r>
              <w:rPr>
                <w:rFonts w:ascii="Times New Roman" w:hAnsi="Times New Roman" w:cs="Times New Roman"/>
                <w:spacing w:val="-7"/>
                <w:lang w:eastAsia="zh-CN"/>
              </w:rPr>
              <w:t>拟展示</w:t>
            </w:r>
          </w:p>
        </w:tc>
        <w:tc>
          <w:tcPr>
            <w:tcW w:w="1342" w:type="dxa"/>
            <w:vAlign w:val="center"/>
          </w:tcPr>
          <w:p w14:paraId="5C3D7C48" w14:textId="77777777" w:rsidR="00560422" w:rsidRDefault="00000000">
            <w:pPr>
              <w:pStyle w:val="TableText"/>
              <w:ind w:left="180" w:right="178"/>
              <w:jc w:val="center"/>
              <w:rPr>
                <w:rFonts w:ascii="Times New Roman" w:hAnsi="Times New Roman" w:cs="Times New Roman"/>
                <w:spacing w:val="-3"/>
                <w:lang w:eastAsia="zh-CN"/>
              </w:rPr>
            </w:pPr>
            <w:r>
              <w:rPr>
                <w:rFonts w:ascii="Times New Roman" w:hAnsi="Times New Roman" w:cs="Times New Roman"/>
                <w:spacing w:val="-3"/>
                <w:lang w:eastAsia="zh-CN"/>
              </w:rPr>
              <w:t xml:space="preserve">6 </w:t>
            </w:r>
            <w:r>
              <w:rPr>
                <w:rFonts w:ascii="Times New Roman" w:hAnsi="Times New Roman" w:cs="Times New Roman"/>
                <w:spacing w:val="-3"/>
                <w:lang w:eastAsia="zh-CN"/>
              </w:rPr>
              <w:t>分钟</w:t>
            </w:r>
          </w:p>
        </w:tc>
        <w:tc>
          <w:tcPr>
            <w:tcW w:w="811" w:type="dxa"/>
            <w:vAlign w:val="center"/>
          </w:tcPr>
          <w:p w14:paraId="3DD5CD5E" w14:textId="77777777" w:rsidR="00560422" w:rsidRDefault="00000000">
            <w:pPr>
              <w:pStyle w:val="TableText"/>
              <w:ind w:left="180" w:right="178"/>
              <w:jc w:val="center"/>
              <w:rPr>
                <w:rFonts w:ascii="Times New Roman" w:hAnsi="Times New Roman" w:cs="Times New Roman"/>
                <w:spacing w:val="-3"/>
                <w:lang w:eastAsia="zh-CN"/>
              </w:rPr>
            </w:pPr>
            <w:r>
              <w:rPr>
                <w:rFonts w:ascii="Times New Roman" w:hAnsi="Times New Roman" w:cs="Times New Roman"/>
                <w:spacing w:val="-3"/>
                <w:lang w:eastAsia="zh-CN"/>
              </w:rPr>
              <w:t>20</w:t>
            </w:r>
          </w:p>
        </w:tc>
      </w:tr>
    </w:tbl>
    <w:p w14:paraId="4B9E243A" w14:textId="77777777" w:rsidR="00560422" w:rsidRDefault="00000000">
      <w:pPr>
        <w:spacing w:before="120" w:line="312" w:lineRule="auto"/>
        <w:ind w:firstLineChars="200" w:firstLine="624"/>
        <w:rPr>
          <w:rFonts w:ascii="黑体" w:eastAsia="黑体" w:hAnsi="黑体" w:cs="黑体"/>
          <w:sz w:val="31"/>
          <w:szCs w:val="31"/>
          <w:lang w:eastAsia="zh-CN"/>
        </w:rPr>
      </w:pPr>
      <w:r>
        <w:rPr>
          <w:rFonts w:ascii="黑体" w:eastAsia="黑体" w:hAnsi="黑体" w:cs="黑体"/>
          <w:spacing w:val="2"/>
          <w:sz w:val="31"/>
          <w:szCs w:val="31"/>
          <w:lang w:eastAsia="zh-CN"/>
        </w:rPr>
        <w:t>四、竞赛方式</w:t>
      </w:r>
    </w:p>
    <w:p w14:paraId="0CE0B312" w14:textId="77777777" w:rsidR="00560422" w:rsidRDefault="00000000">
      <w:pPr>
        <w:spacing w:before="120" w:line="312" w:lineRule="auto"/>
        <w:ind w:firstLineChars="200" w:firstLine="614"/>
        <w:rPr>
          <w:rFonts w:ascii="楷体" w:eastAsia="楷体" w:hAnsi="楷体" w:cs="楷体"/>
          <w:sz w:val="31"/>
          <w:szCs w:val="31"/>
          <w:lang w:eastAsia="zh-CN"/>
        </w:rPr>
      </w:pPr>
      <w:r>
        <w:rPr>
          <w:rFonts w:ascii="楷体" w:eastAsia="楷体" w:hAnsi="楷体" w:cs="楷体"/>
          <w:spacing w:val="-3"/>
          <w:sz w:val="31"/>
          <w:szCs w:val="31"/>
          <w:lang w:eastAsia="zh-CN"/>
        </w:rPr>
        <w:t>（一）竞赛形式</w:t>
      </w:r>
    </w:p>
    <w:p w14:paraId="23425F88" w14:textId="77777777" w:rsidR="00560422" w:rsidRDefault="00000000">
      <w:pPr>
        <w:spacing w:before="120" w:line="312" w:lineRule="auto"/>
        <w:ind w:firstLineChars="200" w:firstLine="632"/>
        <w:rPr>
          <w:rFonts w:ascii="仿宋" w:eastAsia="仿宋" w:hAnsi="仿宋" w:cs="仿宋"/>
          <w:sz w:val="31"/>
          <w:szCs w:val="31"/>
          <w:lang w:eastAsia="zh-CN"/>
        </w:rPr>
      </w:pPr>
      <w:r>
        <w:rPr>
          <w:rFonts w:ascii="仿宋" w:eastAsia="仿宋" w:hAnsi="仿宋" w:cs="仿宋"/>
          <w:spacing w:val="6"/>
          <w:sz w:val="31"/>
          <w:szCs w:val="31"/>
          <w:lang w:eastAsia="zh-CN"/>
        </w:rPr>
        <w:t>本赛项为线下比赛形式。</w:t>
      </w:r>
    </w:p>
    <w:p w14:paraId="44579B67" w14:textId="77777777" w:rsidR="00560422" w:rsidRDefault="00000000">
      <w:pPr>
        <w:spacing w:before="120" w:line="312" w:lineRule="auto"/>
        <w:ind w:firstLineChars="200" w:firstLine="616"/>
        <w:rPr>
          <w:rFonts w:ascii="楷体" w:eastAsia="楷体" w:hAnsi="楷体" w:cs="楷体"/>
          <w:spacing w:val="-2"/>
          <w:sz w:val="31"/>
          <w:szCs w:val="31"/>
          <w:lang w:eastAsia="zh-CN"/>
        </w:rPr>
      </w:pPr>
      <w:r>
        <w:rPr>
          <w:rFonts w:ascii="楷体" w:eastAsia="楷体" w:hAnsi="楷体" w:cs="楷体"/>
          <w:spacing w:val="-2"/>
          <w:sz w:val="31"/>
          <w:szCs w:val="31"/>
          <w:lang w:eastAsia="zh-CN"/>
        </w:rPr>
        <w:t>（二）组队要求</w:t>
      </w:r>
    </w:p>
    <w:p w14:paraId="6FF1A4B1" w14:textId="77777777" w:rsidR="00560422" w:rsidRDefault="00000000">
      <w:pPr>
        <w:spacing w:before="120" w:line="312" w:lineRule="auto"/>
        <w:ind w:firstLineChars="200" w:firstLine="620"/>
        <w:rPr>
          <w:rFonts w:ascii="楷体" w:eastAsia="楷体" w:hAnsi="楷体" w:cs="楷体"/>
          <w:sz w:val="31"/>
          <w:szCs w:val="31"/>
          <w:lang w:eastAsia="zh-CN"/>
        </w:rPr>
      </w:pPr>
      <w:r>
        <w:rPr>
          <w:rFonts w:ascii="仿宋" w:eastAsia="仿宋" w:hAnsi="仿宋" w:cs="仿宋"/>
          <w:sz w:val="31"/>
          <w:szCs w:val="31"/>
          <w:lang w:eastAsia="zh-CN"/>
        </w:rPr>
        <w:t>本赛项为团队赛，每</w:t>
      </w:r>
      <w:r>
        <w:rPr>
          <w:rFonts w:ascii="仿宋" w:eastAsia="仿宋" w:hAnsi="仿宋" w:cs="仿宋" w:hint="eastAsia"/>
          <w:sz w:val="31"/>
          <w:szCs w:val="31"/>
          <w:lang w:eastAsia="zh-CN"/>
        </w:rPr>
        <w:t>个参赛院校</w:t>
      </w:r>
      <w:r>
        <w:rPr>
          <w:rFonts w:ascii="仿宋" w:eastAsia="仿宋" w:hAnsi="仿宋" w:cs="仿宋"/>
          <w:sz w:val="31"/>
          <w:szCs w:val="31"/>
          <w:lang w:eastAsia="zh-CN"/>
        </w:rPr>
        <w:t>不超过</w:t>
      </w:r>
      <w:r>
        <w:rPr>
          <w:rFonts w:ascii="Times New Roman" w:eastAsia="Times New Roman" w:hAnsi="Times New Roman" w:cs="Times New Roman"/>
          <w:sz w:val="31"/>
          <w:szCs w:val="31"/>
          <w:lang w:eastAsia="zh-CN"/>
        </w:rPr>
        <w:t>2</w:t>
      </w:r>
      <w:r>
        <w:rPr>
          <w:rFonts w:ascii="仿宋" w:eastAsia="仿宋" w:hAnsi="仿宋" w:cs="仿宋"/>
          <w:sz w:val="31"/>
          <w:szCs w:val="31"/>
          <w:lang w:eastAsia="zh-CN"/>
        </w:rPr>
        <w:t>个队，以各院校为单位</w:t>
      </w:r>
      <w:r>
        <w:rPr>
          <w:rFonts w:ascii="仿宋" w:eastAsia="仿宋" w:hAnsi="仿宋" w:cs="仿宋"/>
          <w:spacing w:val="-1"/>
          <w:sz w:val="31"/>
          <w:szCs w:val="31"/>
          <w:lang w:eastAsia="zh-CN"/>
        </w:rPr>
        <w:t>组队，不能跨校组队</w:t>
      </w:r>
      <w:r>
        <w:rPr>
          <w:rFonts w:ascii="仿宋" w:eastAsia="仿宋" w:hAnsi="仿宋" w:cs="仿宋" w:hint="eastAsia"/>
          <w:spacing w:val="-1"/>
          <w:sz w:val="31"/>
          <w:szCs w:val="31"/>
          <w:lang w:eastAsia="zh-CN"/>
        </w:rPr>
        <w:t>。</w:t>
      </w:r>
      <w:r>
        <w:rPr>
          <w:rFonts w:ascii="仿宋" w:eastAsia="仿宋" w:hAnsi="仿宋" w:cs="仿宋"/>
          <w:spacing w:val="-2"/>
          <w:sz w:val="31"/>
          <w:szCs w:val="31"/>
          <w:lang w:eastAsia="zh-CN"/>
        </w:rPr>
        <w:t>每个参</w:t>
      </w:r>
      <w:r>
        <w:rPr>
          <w:rFonts w:ascii="仿宋" w:eastAsia="仿宋" w:hAnsi="仿宋" w:cs="仿宋"/>
          <w:spacing w:val="6"/>
          <w:sz w:val="31"/>
          <w:szCs w:val="31"/>
          <w:lang w:eastAsia="zh-CN"/>
        </w:rPr>
        <w:t>赛队参赛选手</w:t>
      </w:r>
      <w:r>
        <w:rPr>
          <w:rFonts w:ascii="Times New Roman" w:eastAsia="Times New Roman" w:hAnsi="Times New Roman" w:cs="Times New Roman"/>
          <w:spacing w:val="6"/>
          <w:sz w:val="31"/>
          <w:szCs w:val="31"/>
          <w:lang w:eastAsia="zh-CN"/>
        </w:rPr>
        <w:t>2</w:t>
      </w:r>
      <w:r>
        <w:rPr>
          <w:rFonts w:ascii="仿宋" w:eastAsia="仿宋" w:hAnsi="仿宋" w:cs="仿宋"/>
          <w:spacing w:val="6"/>
          <w:sz w:val="31"/>
          <w:szCs w:val="31"/>
          <w:lang w:eastAsia="zh-CN"/>
        </w:rPr>
        <w:t>名，可跨年级、专业组队。</w:t>
      </w:r>
    </w:p>
    <w:p w14:paraId="2448182F" w14:textId="77777777" w:rsidR="00560422" w:rsidRDefault="00000000">
      <w:pPr>
        <w:spacing w:before="120" w:line="312" w:lineRule="auto"/>
        <w:ind w:firstLineChars="200" w:firstLine="634"/>
        <w:rPr>
          <w:rFonts w:ascii="楷体" w:eastAsia="楷体" w:hAnsi="楷体" w:cs="楷体"/>
          <w:sz w:val="31"/>
          <w:szCs w:val="31"/>
          <w:lang w:eastAsia="zh-CN"/>
        </w:rPr>
      </w:pPr>
      <w:r>
        <w:rPr>
          <w:rFonts w:ascii="楷体" w:eastAsia="楷体" w:hAnsi="楷体" w:cs="楷体"/>
          <w:spacing w:val="7"/>
          <w:sz w:val="31"/>
          <w:szCs w:val="31"/>
          <w:lang w:eastAsia="zh-CN"/>
        </w:rPr>
        <w:t>（三）参赛人员要求</w:t>
      </w:r>
    </w:p>
    <w:p w14:paraId="7CD47C8A" w14:textId="77777777" w:rsidR="00560422" w:rsidRDefault="00000000">
      <w:pPr>
        <w:spacing w:before="120" w:line="312" w:lineRule="auto"/>
        <w:ind w:firstLineChars="200" w:firstLine="626"/>
        <w:rPr>
          <w:rFonts w:ascii="仿宋" w:eastAsia="仿宋" w:hAnsi="仿宋" w:cs="仿宋"/>
          <w:sz w:val="31"/>
          <w:szCs w:val="31"/>
          <w:lang w:eastAsia="zh-CN"/>
        </w:rPr>
      </w:pPr>
      <w:r>
        <w:rPr>
          <w:rFonts w:ascii="Times New Roman" w:eastAsia="Times New Roman" w:hAnsi="Times New Roman" w:cs="Times New Roman"/>
          <w:spacing w:val="3"/>
          <w:sz w:val="31"/>
          <w:szCs w:val="31"/>
          <w:lang w:eastAsia="zh-CN"/>
        </w:rPr>
        <w:t>1.</w:t>
      </w:r>
      <w:r>
        <w:rPr>
          <w:rFonts w:ascii="仿宋" w:eastAsia="仿宋" w:hAnsi="仿宋" w:cs="仿宋"/>
          <w:spacing w:val="3"/>
          <w:sz w:val="31"/>
          <w:szCs w:val="31"/>
          <w:lang w:eastAsia="zh-CN"/>
        </w:rPr>
        <w:t>参赛选手必须是高等职业学校专科、高等</w:t>
      </w:r>
      <w:r>
        <w:rPr>
          <w:rFonts w:ascii="仿宋" w:eastAsia="仿宋" w:hAnsi="仿宋" w:cs="仿宋"/>
          <w:spacing w:val="2"/>
          <w:sz w:val="31"/>
          <w:szCs w:val="31"/>
          <w:lang w:eastAsia="zh-CN"/>
        </w:rPr>
        <w:t>职业学校本</w:t>
      </w:r>
      <w:r>
        <w:rPr>
          <w:rFonts w:ascii="仿宋" w:eastAsia="仿宋" w:hAnsi="仿宋" w:cs="仿宋"/>
          <w:spacing w:val="1"/>
          <w:sz w:val="31"/>
          <w:szCs w:val="31"/>
          <w:lang w:eastAsia="zh-CN"/>
        </w:rPr>
        <w:t>科全日制在籍学生。五年制高职学生须四、五年级方可报名</w:t>
      </w:r>
      <w:r>
        <w:rPr>
          <w:rFonts w:ascii="仿宋" w:eastAsia="仿宋" w:hAnsi="仿宋" w:cs="仿宋"/>
          <w:spacing w:val="4"/>
          <w:sz w:val="31"/>
          <w:szCs w:val="31"/>
          <w:lang w:eastAsia="zh-CN"/>
        </w:rPr>
        <w:t>参加本赛项比赛。</w:t>
      </w:r>
    </w:p>
    <w:p w14:paraId="7EBAC68C" w14:textId="77777777" w:rsidR="00560422" w:rsidRDefault="00000000">
      <w:pPr>
        <w:spacing w:before="120" w:line="312" w:lineRule="auto"/>
        <w:ind w:firstLineChars="200" w:firstLine="622"/>
        <w:rPr>
          <w:rFonts w:ascii="仿宋" w:eastAsia="仿宋" w:hAnsi="仿宋" w:cs="仿宋"/>
          <w:spacing w:val="1"/>
          <w:sz w:val="31"/>
          <w:szCs w:val="31"/>
          <w:lang w:eastAsia="zh-CN"/>
        </w:rPr>
      </w:pPr>
      <w:r>
        <w:rPr>
          <w:rFonts w:ascii="仿宋" w:eastAsia="仿宋" w:hAnsi="仿宋" w:cs="仿宋"/>
          <w:spacing w:val="1"/>
          <w:sz w:val="31"/>
          <w:szCs w:val="31"/>
          <w:lang w:eastAsia="zh-CN"/>
        </w:rPr>
        <w:t>2.每个院校配领队1名（领队不能兼任指导教师）。每个参赛队</w:t>
      </w:r>
      <w:r>
        <w:rPr>
          <w:rFonts w:ascii="仿宋" w:eastAsia="仿宋" w:hAnsi="仿宋" w:cs="仿宋" w:hint="eastAsia"/>
          <w:spacing w:val="1"/>
          <w:sz w:val="31"/>
          <w:szCs w:val="31"/>
          <w:lang w:eastAsia="zh-CN"/>
        </w:rPr>
        <w:t>限</w:t>
      </w:r>
      <w:r>
        <w:rPr>
          <w:rFonts w:ascii="仿宋" w:eastAsia="仿宋" w:hAnsi="仿宋" w:cs="仿宋"/>
          <w:spacing w:val="1"/>
          <w:sz w:val="31"/>
          <w:szCs w:val="31"/>
          <w:lang w:eastAsia="zh-CN"/>
        </w:rPr>
        <w:t>报2名指导教师。</w:t>
      </w:r>
    </w:p>
    <w:p w14:paraId="5E5FD1FB" w14:textId="77777777" w:rsidR="00560422" w:rsidRDefault="00000000">
      <w:pPr>
        <w:spacing w:before="120" w:line="312" w:lineRule="auto"/>
        <w:ind w:firstLineChars="200" w:firstLine="628"/>
        <w:rPr>
          <w:rFonts w:ascii="黑体" w:eastAsia="黑体" w:hAnsi="黑体" w:cs="黑体"/>
          <w:sz w:val="31"/>
          <w:szCs w:val="31"/>
          <w:lang w:eastAsia="zh-CN"/>
        </w:rPr>
      </w:pPr>
      <w:r>
        <w:rPr>
          <w:rFonts w:ascii="黑体" w:eastAsia="黑体" w:hAnsi="黑体" w:cs="黑体"/>
          <w:spacing w:val="4"/>
          <w:sz w:val="31"/>
          <w:szCs w:val="31"/>
          <w:lang w:eastAsia="zh-CN"/>
        </w:rPr>
        <w:t>五、竞赛流程</w:t>
      </w:r>
    </w:p>
    <w:p w14:paraId="1D078465" w14:textId="77777777" w:rsidR="00560422" w:rsidRDefault="00000000">
      <w:pPr>
        <w:spacing w:before="120" w:line="312" w:lineRule="auto"/>
        <w:ind w:firstLineChars="200" w:firstLine="614"/>
        <w:rPr>
          <w:rFonts w:ascii="楷体" w:eastAsia="楷体" w:hAnsi="楷体" w:cs="楷体"/>
          <w:spacing w:val="-3"/>
          <w:sz w:val="31"/>
          <w:szCs w:val="31"/>
          <w:lang w:eastAsia="zh-CN"/>
        </w:rPr>
      </w:pPr>
      <w:r>
        <w:rPr>
          <w:rFonts w:ascii="楷体" w:eastAsia="楷体" w:hAnsi="楷体" w:cs="楷体"/>
          <w:spacing w:val="-3"/>
          <w:sz w:val="31"/>
          <w:szCs w:val="31"/>
          <w:lang w:eastAsia="zh-CN"/>
        </w:rPr>
        <w:t>（一）竞赛流程图</w:t>
      </w:r>
    </w:p>
    <w:p w14:paraId="446ED3FC" w14:textId="77777777" w:rsidR="00560422" w:rsidRDefault="00000000">
      <w:pPr>
        <w:spacing w:before="120" w:line="312" w:lineRule="auto"/>
        <w:ind w:firstLineChars="200" w:firstLine="420"/>
        <w:rPr>
          <w:rFonts w:ascii="楷体" w:eastAsia="楷体" w:hAnsi="楷体" w:cs="楷体"/>
          <w:spacing w:val="-3"/>
          <w:sz w:val="31"/>
          <w:szCs w:val="31"/>
          <w:lang w:eastAsia="zh-CN"/>
        </w:rPr>
      </w:pPr>
      <w:r>
        <w:rPr>
          <w:noProof/>
        </w:rPr>
        <w:drawing>
          <wp:inline distT="0" distB="0" distL="0" distR="0" wp14:anchorId="159C2345" wp14:editId="2201BEF4">
            <wp:extent cx="5283200" cy="3530600"/>
            <wp:effectExtent l="0" t="0" r="31750" b="0"/>
            <wp:docPr id="1716376984"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AC73459" w14:textId="77777777" w:rsidR="00560422" w:rsidRDefault="00000000">
      <w:pPr>
        <w:spacing w:before="120" w:line="312" w:lineRule="auto"/>
        <w:ind w:firstLineChars="200" w:firstLine="614"/>
        <w:rPr>
          <w:rFonts w:ascii="楷体" w:eastAsia="楷体" w:hAnsi="楷体" w:cs="楷体"/>
          <w:spacing w:val="-3"/>
          <w:sz w:val="31"/>
          <w:szCs w:val="31"/>
          <w:lang w:eastAsia="zh-CN"/>
        </w:rPr>
      </w:pPr>
      <w:r>
        <w:rPr>
          <w:rFonts w:ascii="楷体" w:eastAsia="楷体" w:hAnsi="楷体" w:cs="楷体"/>
          <w:spacing w:val="-3"/>
          <w:sz w:val="31"/>
          <w:szCs w:val="31"/>
          <w:lang w:eastAsia="zh-CN"/>
        </w:rPr>
        <w:t>（二）</w:t>
      </w:r>
      <w:bookmarkStart w:id="0" w:name="_Hlk160095835"/>
      <w:r>
        <w:rPr>
          <w:rFonts w:ascii="楷体" w:eastAsia="楷体" w:hAnsi="楷体" w:cs="楷体"/>
          <w:spacing w:val="-3"/>
          <w:sz w:val="31"/>
          <w:szCs w:val="31"/>
          <w:lang w:eastAsia="zh-CN"/>
        </w:rPr>
        <w:t>竞赛日程、比赛场次安排</w:t>
      </w:r>
      <w:bookmarkEnd w:id="0"/>
    </w:p>
    <w:p w14:paraId="7730374F" w14:textId="77777777" w:rsidR="00560422" w:rsidRDefault="00000000">
      <w:pPr>
        <w:spacing w:before="120" w:line="312" w:lineRule="auto"/>
        <w:ind w:firstLineChars="200" w:firstLine="622"/>
        <w:rPr>
          <w:rFonts w:ascii="仿宋" w:eastAsia="仿宋" w:hAnsi="仿宋" w:cs="仿宋"/>
          <w:spacing w:val="1"/>
          <w:sz w:val="31"/>
          <w:szCs w:val="31"/>
          <w:lang w:eastAsia="zh-CN"/>
        </w:rPr>
      </w:pPr>
      <w:r>
        <w:rPr>
          <w:rFonts w:ascii="仿宋" w:eastAsia="仿宋" w:hAnsi="仿宋" w:cs="仿宋" w:hint="eastAsia"/>
          <w:spacing w:val="1"/>
          <w:sz w:val="31"/>
          <w:szCs w:val="31"/>
          <w:lang w:eastAsia="zh-CN"/>
        </w:rPr>
        <w:t>竞赛日程、比赛场次安排</w:t>
      </w:r>
      <w:r>
        <w:rPr>
          <w:rFonts w:ascii="仿宋" w:eastAsia="仿宋" w:hAnsi="仿宋" w:cs="仿宋"/>
          <w:spacing w:val="1"/>
          <w:sz w:val="31"/>
          <w:szCs w:val="31"/>
          <w:lang w:eastAsia="zh-CN"/>
        </w:rPr>
        <w:t>见表3。</w:t>
      </w:r>
    </w:p>
    <w:p w14:paraId="0FC6D101" w14:textId="77777777" w:rsidR="00560422" w:rsidRDefault="00000000">
      <w:pPr>
        <w:spacing w:before="187" w:line="222" w:lineRule="auto"/>
        <w:ind w:left="1853"/>
        <w:rPr>
          <w:rFonts w:ascii="黑体" w:eastAsia="黑体" w:hAnsi="黑体" w:cs="黑体"/>
          <w:sz w:val="28"/>
          <w:szCs w:val="28"/>
          <w:lang w:eastAsia="zh-CN"/>
        </w:rPr>
      </w:pPr>
      <w:r>
        <w:rPr>
          <w:rFonts w:ascii="黑体" w:eastAsia="黑体" w:hAnsi="黑体" w:cs="黑体"/>
          <w:spacing w:val="-3"/>
          <w:sz w:val="28"/>
          <w:szCs w:val="28"/>
          <w:lang w:eastAsia="zh-CN"/>
        </w:rPr>
        <w:t>表</w:t>
      </w:r>
      <w:r>
        <w:rPr>
          <w:rFonts w:ascii="黑体" w:eastAsia="黑体" w:hAnsi="黑体" w:cs="黑体"/>
          <w:spacing w:val="-59"/>
          <w:sz w:val="28"/>
          <w:szCs w:val="28"/>
          <w:lang w:eastAsia="zh-CN"/>
        </w:rPr>
        <w:t xml:space="preserve"> </w:t>
      </w:r>
      <w:r>
        <w:rPr>
          <w:rFonts w:ascii="Times New Roman" w:eastAsia="Times New Roman" w:hAnsi="Times New Roman" w:cs="Times New Roman"/>
          <w:spacing w:val="-3"/>
          <w:sz w:val="28"/>
          <w:szCs w:val="28"/>
          <w:lang w:eastAsia="zh-CN"/>
        </w:rPr>
        <w:t xml:space="preserve">3    </w:t>
      </w:r>
      <w:r>
        <w:rPr>
          <w:rFonts w:ascii="黑体" w:eastAsia="黑体" w:hAnsi="黑体" w:cs="黑体" w:hint="eastAsia"/>
          <w:spacing w:val="-3"/>
          <w:sz w:val="28"/>
          <w:szCs w:val="28"/>
          <w:lang w:eastAsia="zh-CN"/>
        </w:rPr>
        <w:t>竞赛日程、比赛场次安排</w:t>
      </w:r>
    </w:p>
    <w:p w14:paraId="594CDE37" w14:textId="77777777" w:rsidR="00560422" w:rsidRDefault="00560422">
      <w:pPr>
        <w:spacing w:line="98" w:lineRule="exact"/>
        <w:rPr>
          <w:lang w:eastAsia="zh-CN"/>
        </w:rPr>
      </w:pPr>
    </w:p>
    <w:tbl>
      <w:tblPr>
        <w:tblStyle w:val="TableNormal"/>
        <w:tblW w:w="850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1"/>
        <w:gridCol w:w="1650"/>
        <w:gridCol w:w="2643"/>
        <w:gridCol w:w="1610"/>
        <w:gridCol w:w="1842"/>
      </w:tblGrid>
      <w:tr w:rsidR="00560422" w14:paraId="537FE2BF" w14:textId="77777777">
        <w:trPr>
          <w:trHeight w:val="377"/>
        </w:trPr>
        <w:tc>
          <w:tcPr>
            <w:tcW w:w="2411" w:type="dxa"/>
            <w:gridSpan w:val="2"/>
          </w:tcPr>
          <w:p w14:paraId="74F5CF6D" w14:textId="77777777" w:rsidR="00560422" w:rsidRDefault="00000000">
            <w:pPr>
              <w:pStyle w:val="TableText"/>
              <w:spacing w:before="89" w:line="207" w:lineRule="auto"/>
              <w:ind w:left="950"/>
            </w:pPr>
            <w:proofErr w:type="spellStart"/>
            <w:r>
              <w:rPr>
                <w:b/>
                <w:bCs/>
                <w:spacing w:val="-19"/>
              </w:rPr>
              <w:t>时间</w:t>
            </w:r>
            <w:proofErr w:type="spellEnd"/>
          </w:p>
        </w:tc>
        <w:tc>
          <w:tcPr>
            <w:tcW w:w="2643" w:type="dxa"/>
          </w:tcPr>
          <w:p w14:paraId="15237493" w14:textId="77777777" w:rsidR="00560422" w:rsidRDefault="00000000">
            <w:pPr>
              <w:pStyle w:val="TableText"/>
              <w:spacing w:before="89" w:line="207" w:lineRule="auto"/>
              <w:ind w:left="961"/>
            </w:pPr>
            <w:proofErr w:type="spellStart"/>
            <w:r>
              <w:rPr>
                <w:b/>
                <w:bCs/>
                <w:spacing w:val="-9"/>
              </w:rPr>
              <w:t>项目</w:t>
            </w:r>
            <w:proofErr w:type="spellEnd"/>
          </w:p>
        </w:tc>
        <w:tc>
          <w:tcPr>
            <w:tcW w:w="1610" w:type="dxa"/>
          </w:tcPr>
          <w:p w14:paraId="0C3BD524" w14:textId="77777777" w:rsidR="00560422" w:rsidRDefault="00000000">
            <w:pPr>
              <w:pStyle w:val="TableText"/>
              <w:spacing w:before="89" w:line="207" w:lineRule="auto"/>
              <w:ind w:left="469"/>
            </w:pPr>
            <w:proofErr w:type="spellStart"/>
            <w:r>
              <w:rPr>
                <w:b/>
                <w:bCs/>
                <w:spacing w:val="-7"/>
              </w:rPr>
              <w:t>参加人员</w:t>
            </w:r>
            <w:proofErr w:type="spellEnd"/>
          </w:p>
        </w:tc>
        <w:tc>
          <w:tcPr>
            <w:tcW w:w="1842" w:type="dxa"/>
          </w:tcPr>
          <w:p w14:paraId="6E6C8038" w14:textId="77777777" w:rsidR="00560422" w:rsidRDefault="00000000">
            <w:pPr>
              <w:pStyle w:val="TableText"/>
              <w:spacing w:before="89" w:line="207" w:lineRule="auto"/>
              <w:jc w:val="center"/>
            </w:pPr>
            <w:proofErr w:type="spellStart"/>
            <w:r>
              <w:rPr>
                <w:b/>
                <w:bCs/>
                <w:spacing w:val="-7"/>
              </w:rPr>
              <w:t>地点</w:t>
            </w:r>
            <w:proofErr w:type="spellEnd"/>
          </w:p>
        </w:tc>
      </w:tr>
      <w:tr w:rsidR="00560422" w14:paraId="4ED0B943" w14:textId="77777777">
        <w:trPr>
          <w:trHeight w:val="740"/>
        </w:trPr>
        <w:tc>
          <w:tcPr>
            <w:tcW w:w="761" w:type="dxa"/>
            <w:vMerge w:val="restart"/>
            <w:tcBorders>
              <w:bottom w:val="nil"/>
            </w:tcBorders>
            <w:textDirection w:val="tbRlV"/>
          </w:tcPr>
          <w:p w14:paraId="6C2AA3B5" w14:textId="77777777" w:rsidR="00560422" w:rsidRDefault="00000000">
            <w:pPr>
              <w:pStyle w:val="TableText"/>
              <w:spacing w:before="230" w:line="202" w:lineRule="auto"/>
              <w:ind w:left="368"/>
              <w:jc w:val="center"/>
            </w:pPr>
            <w:r>
              <w:rPr>
                <w:spacing w:val="-1"/>
              </w:rPr>
              <w:t>第</w:t>
            </w:r>
            <w:r>
              <w:rPr>
                <w:rFonts w:hint="eastAsia"/>
                <w:spacing w:val="-1"/>
                <w:lang w:eastAsia="zh-CN"/>
              </w:rPr>
              <w:t>一</w:t>
            </w:r>
            <w:r>
              <w:rPr>
                <w:spacing w:val="-1"/>
              </w:rPr>
              <w:t>天</w:t>
            </w:r>
          </w:p>
        </w:tc>
        <w:tc>
          <w:tcPr>
            <w:tcW w:w="1650" w:type="dxa"/>
          </w:tcPr>
          <w:p w14:paraId="3AD74D4B" w14:textId="77777777" w:rsidR="00560422" w:rsidRDefault="00000000">
            <w:pPr>
              <w:spacing w:before="303" w:line="188" w:lineRule="auto"/>
              <w:ind w:left="228"/>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08:30-14:00</w:t>
            </w:r>
          </w:p>
        </w:tc>
        <w:tc>
          <w:tcPr>
            <w:tcW w:w="2643" w:type="dxa"/>
          </w:tcPr>
          <w:p w14:paraId="70BCF782" w14:textId="77777777" w:rsidR="00560422" w:rsidRDefault="00000000">
            <w:pPr>
              <w:pStyle w:val="TableText"/>
              <w:spacing w:before="84" w:line="242" w:lineRule="auto"/>
              <w:ind w:left="108" w:right="103" w:firstLine="9"/>
              <w:rPr>
                <w:lang w:eastAsia="zh-CN"/>
              </w:rPr>
            </w:pPr>
            <w:r>
              <w:rPr>
                <w:spacing w:val="-1"/>
                <w:lang w:eastAsia="zh-CN"/>
              </w:rPr>
              <w:t>参赛队报到，熟悉比</w:t>
            </w:r>
            <w:r>
              <w:rPr>
                <w:spacing w:val="-3"/>
                <w:lang w:eastAsia="zh-CN"/>
              </w:rPr>
              <w:t>赛场地</w:t>
            </w:r>
          </w:p>
        </w:tc>
        <w:tc>
          <w:tcPr>
            <w:tcW w:w="1610" w:type="dxa"/>
          </w:tcPr>
          <w:p w14:paraId="1C701816" w14:textId="77777777" w:rsidR="00560422" w:rsidRDefault="00000000">
            <w:pPr>
              <w:pStyle w:val="TableText"/>
              <w:spacing w:before="265" w:line="217" w:lineRule="auto"/>
              <w:ind w:left="466"/>
            </w:pPr>
            <w:proofErr w:type="spellStart"/>
            <w:r>
              <w:rPr>
                <w:spacing w:val="-4"/>
              </w:rPr>
              <w:t>全体人员</w:t>
            </w:r>
            <w:proofErr w:type="spellEnd"/>
          </w:p>
        </w:tc>
        <w:tc>
          <w:tcPr>
            <w:tcW w:w="1842" w:type="dxa"/>
          </w:tcPr>
          <w:p w14:paraId="1358C02A" w14:textId="77777777" w:rsidR="00560422" w:rsidRDefault="00000000">
            <w:pPr>
              <w:pStyle w:val="TableText"/>
              <w:spacing w:before="84" w:line="242" w:lineRule="auto"/>
              <w:ind w:left="168" w:right="195"/>
              <w:jc w:val="center"/>
            </w:pPr>
            <w:proofErr w:type="spellStart"/>
            <w:r>
              <w:rPr>
                <w:spacing w:val="-14"/>
              </w:rPr>
              <w:t>大赛报到处、</w:t>
            </w:r>
            <w:r>
              <w:rPr>
                <w:spacing w:val="-3"/>
              </w:rPr>
              <w:t>赛场</w:t>
            </w:r>
            <w:proofErr w:type="spellEnd"/>
          </w:p>
        </w:tc>
      </w:tr>
      <w:tr w:rsidR="00560422" w14:paraId="47EF9D54" w14:textId="77777777">
        <w:trPr>
          <w:trHeight w:val="469"/>
        </w:trPr>
        <w:tc>
          <w:tcPr>
            <w:tcW w:w="761" w:type="dxa"/>
            <w:vMerge/>
            <w:tcBorders>
              <w:top w:val="nil"/>
              <w:bottom w:val="nil"/>
            </w:tcBorders>
            <w:textDirection w:val="tbRlV"/>
          </w:tcPr>
          <w:p w14:paraId="38602D69" w14:textId="77777777" w:rsidR="00560422" w:rsidRDefault="00560422">
            <w:pPr>
              <w:jc w:val="center"/>
            </w:pPr>
          </w:p>
        </w:tc>
        <w:tc>
          <w:tcPr>
            <w:tcW w:w="1650" w:type="dxa"/>
          </w:tcPr>
          <w:p w14:paraId="5CBAE877" w14:textId="77777777" w:rsidR="00560422" w:rsidRDefault="00000000">
            <w:pPr>
              <w:spacing w:before="172" w:line="188" w:lineRule="auto"/>
              <w:ind w:left="24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15:00-16:00</w:t>
            </w:r>
          </w:p>
        </w:tc>
        <w:tc>
          <w:tcPr>
            <w:tcW w:w="2643" w:type="dxa"/>
          </w:tcPr>
          <w:p w14:paraId="0974F679" w14:textId="77777777" w:rsidR="00560422" w:rsidRDefault="00000000">
            <w:pPr>
              <w:pStyle w:val="TableText"/>
              <w:spacing w:before="133" w:line="218" w:lineRule="auto"/>
              <w:ind w:left="106"/>
            </w:pPr>
            <w:proofErr w:type="spellStart"/>
            <w:r>
              <w:rPr>
                <w:spacing w:val="-2"/>
              </w:rPr>
              <w:t>领队会议，分组抽签</w:t>
            </w:r>
            <w:proofErr w:type="spellEnd"/>
          </w:p>
        </w:tc>
        <w:tc>
          <w:tcPr>
            <w:tcW w:w="1610" w:type="dxa"/>
          </w:tcPr>
          <w:p w14:paraId="6720403E" w14:textId="77777777" w:rsidR="00560422" w:rsidRDefault="00000000">
            <w:pPr>
              <w:pStyle w:val="TableText"/>
              <w:spacing w:before="133" w:line="217" w:lineRule="auto"/>
              <w:ind w:left="109"/>
              <w:jc w:val="center"/>
            </w:pPr>
            <w:proofErr w:type="spellStart"/>
            <w:r>
              <w:rPr>
                <w:spacing w:val="-5"/>
              </w:rPr>
              <w:t>领队</w:t>
            </w:r>
            <w:proofErr w:type="spellEnd"/>
          </w:p>
        </w:tc>
        <w:tc>
          <w:tcPr>
            <w:tcW w:w="1842" w:type="dxa"/>
          </w:tcPr>
          <w:p w14:paraId="5B4D84E1" w14:textId="77777777" w:rsidR="00560422" w:rsidRDefault="00000000">
            <w:pPr>
              <w:pStyle w:val="TableText"/>
              <w:spacing w:before="134" w:line="219" w:lineRule="auto"/>
              <w:jc w:val="center"/>
            </w:pPr>
            <w:proofErr w:type="spellStart"/>
            <w:r>
              <w:rPr>
                <w:spacing w:val="-6"/>
              </w:rPr>
              <w:t>会议室</w:t>
            </w:r>
            <w:proofErr w:type="spellEnd"/>
          </w:p>
        </w:tc>
      </w:tr>
      <w:tr w:rsidR="00560422" w14:paraId="0D5544AA" w14:textId="77777777">
        <w:trPr>
          <w:trHeight w:val="469"/>
        </w:trPr>
        <w:tc>
          <w:tcPr>
            <w:tcW w:w="761" w:type="dxa"/>
            <w:vMerge/>
            <w:tcBorders>
              <w:top w:val="nil"/>
              <w:bottom w:val="nil"/>
            </w:tcBorders>
            <w:textDirection w:val="tbRlV"/>
          </w:tcPr>
          <w:p w14:paraId="4E738771" w14:textId="77777777" w:rsidR="00560422" w:rsidRDefault="00560422">
            <w:pPr>
              <w:jc w:val="center"/>
            </w:pPr>
          </w:p>
        </w:tc>
        <w:tc>
          <w:tcPr>
            <w:tcW w:w="1650" w:type="dxa"/>
          </w:tcPr>
          <w:p w14:paraId="411FD16B" w14:textId="77777777" w:rsidR="00560422" w:rsidRDefault="00000000">
            <w:pPr>
              <w:spacing w:before="172" w:line="188" w:lineRule="auto"/>
              <w:ind w:left="248"/>
              <w:rPr>
                <w:rFonts w:ascii="Times New Roman" w:eastAsia="Times New Roman" w:hAnsi="Times New Roman" w:cs="Times New Roman"/>
                <w:spacing w:val="-6"/>
                <w:sz w:val="24"/>
                <w:szCs w:val="24"/>
              </w:rPr>
            </w:pPr>
            <w:r>
              <w:rPr>
                <w:rFonts w:ascii="Times New Roman" w:eastAsia="Times New Roman" w:hAnsi="Times New Roman" w:cs="Times New Roman"/>
                <w:spacing w:val="-4"/>
                <w:sz w:val="24"/>
                <w:szCs w:val="24"/>
              </w:rPr>
              <w:t>18:00-21:00</w:t>
            </w:r>
          </w:p>
        </w:tc>
        <w:tc>
          <w:tcPr>
            <w:tcW w:w="2643" w:type="dxa"/>
          </w:tcPr>
          <w:p w14:paraId="7CB1C7C4" w14:textId="77777777" w:rsidR="00560422" w:rsidRDefault="00000000">
            <w:pPr>
              <w:pStyle w:val="TableText"/>
              <w:spacing w:before="133" w:line="218" w:lineRule="auto"/>
              <w:ind w:left="106"/>
              <w:rPr>
                <w:spacing w:val="-2"/>
              </w:rPr>
            </w:pPr>
            <w:proofErr w:type="gramStart"/>
            <w:r>
              <w:rPr>
                <w:spacing w:val="-3"/>
                <w:lang w:eastAsia="zh-CN"/>
              </w:rPr>
              <w:t>研</w:t>
            </w:r>
            <w:proofErr w:type="gramEnd"/>
            <w:r>
              <w:rPr>
                <w:spacing w:val="-3"/>
                <w:lang w:eastAsia="zh-CN"/>
              </w:rPr>
              <w:t>学旅行课程设计</w:t>
            </w:r>
          </w:p>
        </w:tc>
        <w:tc>
          <w:tcPr>
            <w:tcW w:w="1610" w:type="dxa"/>
          </w:tcPr>
          <w:p w14:paraId="4B49987F" w14:textId="77777777" w:rsidR="00560422" w:rsidRDefault="00000000">
            <w:pPr>
              <w:pStyle w:val="TableText"/>
              <w:spacing w:before="133" w:line="217" w:lineRule="auto"/>
              <w:ind w:left="109"/>
              <w:jc w:val="center"/>
              <w:rPr>
                <w:spacing w:val="-5"/>
              </w:rPr>
            </w:pPr>
            <w:proofErr w:type="spellStart"/>
            <w:r>
              <w:rPr>
                <w:spacing w:val="-5"/>
              </w:rPr>
              <w:t>参赛选手</w:t>
            </w:r>
            <w:proofErr w:type="spellEnd"/>
          </w:p>
        </w:tc>
        <w:tc>
          <w:tcPr>
            <w:tcW w:w="1842" w:type="dxa"/>
          </w:tcPr>
          <w:p w14:paraId="616C285C" w14:textId="77777777" w:rsidR="00560422" w:rsidRDefault="00000000">
            <w:pPr>
              <w:pStyle w:val="TableText"/>
              <w:spacing w:before="134" w:line="219" w:lineRule="auto"/>
              <w:jc w:val="center"/>
              <w:rPr>
                <w:spacing w:val="-6"/>
                <w:lang w:eastAsia="zh-CN"/>
              </w:rPr>
            </w:pPr>
            <w:r>
              <w:rPr>
                <w:rFonts w:hint="eastAsia"/>
                <w:spacing w:val="-6"/>
                <w:lang w:eastAsia="zh-CN"/>
              </w:rPr>
              <w:t>机房</w:t>
            </w:r>
          </w:p>
        </w:tc>
      </w:tr>
      <w:tr w:rsidR="00560422" w14:paraId="06942627" w14:textId="77777777">
        <w:trPr>
          <w:trHeight w:val="468"/>
        </w:trPr>
        <w:tc>
          <w:tcPr>
            <w:tcW w:w="761" w:type="dxa"/>
            <w:vMerge/>
            <w:tcBorders>
              <w:top w:val="nil"/>
            </w:tcBorders>
            <w:textDirection w:val="tbRlV"/>
          </w:tcPr>
          <w:p w14:paraId="1B37EF2C" w14:textId="77777777" w:rsidR="00560422" w:rsidRDefault="00560422">
            <w:pPr>
              <w:jc w:val="center"/>
            </w:pPr>
          </w:p>
        </w:tc>
        <w:tc>
          <w:tcPr>
            <w:tcW w:w="1650" w:type="dxa"/>
          </w:tcPr>
          <w:p w14:paraId="4BDF346A" w14:textId="77777777" w:rsidR="00560422" w:rsidRDefault="00000000">
            <w:pPr>
              <w:spacing w:before="171" w:line="188" w:lineRule="auto"/>
              <w:ind w:left="248"/>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w:t>
            </w:r>
            <w:r>
              <w:rPr>
                <w:rFonts w:ascii="Times New Roman" w:eastAsiaTheme="minorEastAsia" w:hAnsi="Times New Roman" w:cs="Times New Roman"/>
                <w:sz w:val="24"/>
                <w:szCs w:val="24"/>
                <w:lang w:eastAsia="zh-CN"/>
              </w:rPr>
              <w:t>9:00-20:00</w:t>
            </w:r>
          </w:p>
        </w:tc>
        <w:tc>
          <w:tcPr>
            <w:tcW w:w="2643" w:type="dxa"/>
          </w:tcPr>
          <w:p w14:paraId="4CEAA0A5" w14:textId="77777777" w:rsidR="00560422" w:rsidRDefault="00000000">
            <w:pPr>
              <w:pStyle w:val="TableText"/>
              <w:spacing w:before="133" w:line="217" w:lineRule="auto"/>
              <w:ind w:left="116"/>
              <w:rPr>
                <w:lang w:eastAsia="zh-CN"/>
              </w:rPr>
            </w:pPr>
            <w:r>
              <w:rPr>
                <w:rFonts w:hint="eastAsia"/>
                <w:lang w:eastAsia="zh-CN"/>
              </w:rPr>
              <w:t>裁判会议</w:t>
            </w:r>
          </w:p>
        </w:tc>
        <w:tc>
          <w:tcPr>
            <w:tcW w:w="1610" w:type="dxa"/>
          </w:tcPr>
          <w:p w14:paraId="6021C77C" w14:textId="77777777" w:rsidR="00560422" w:rsidRDefault="00000000">
            <w:pPr>
              <w:pStyle w:val="TableText"/>
              <w:spacing w:before="132" w:line="218" w:lineRule="auto"/>
              <w:jc w:val="center"/>
            </w:pPr>
            <w:r>
              <w:rPr>
                <w:rFonts w:hint="eastAsia"/>
                <w:lang w:eastAsia="zh-CN"/>
              </w:rPr>
              <w:t>全体裁判</w:t>
            </w:r>
          </w:p>
        </w:tc>
        <w:tc>
          <w:tcPr>
            <w:tcW w:w="1842" w:type="dxa"/>
          </w:tcPr>
          <w:p w14:paraId="0AEECF52" w14:textId="77777777" w:rsidR="00560422" w:rsidRDefault="00000000">
            <w:pPr>
              <w:pStyle w:val="TableText"/>
              <w:spacing w:before="132" w:line="218" w:lineRule="auto"/>
              <w:jc w:val="center"/>
            </w:pPr>
            <w:r>
              <w:rPr>
                <w:rFonts w:hint="eastAsia"/>
                <w:lang w:eastAsia="zh-CN"/>
              </w:rPr>
              <w:t>会议室</w:t>
            </w:r>
          </w:p>
        </w:tc>
      </w:tr>
      <w:tr w:rsidR="00560422" w14:paraId="19840A2F" w14:textId="77777777">
        <w:trPr>
          <w:trHeight w:val="469"/>
        </w:trPr>
        <w:tc>
          <w:tcPr>
            <w:tcW w:w="761" w:type="dxa"/>
            <w:vMerge w:val="restart"/>
            <w:tcBorders>
              <w:bottom w:val="nil"/>
            </w:tcBorders>
            <w:textDirection w:val="tbRlV"/>
          </w:tcPr>
          <w:p w14:paraId="7C8863D5" w14:textId="77777777" w:rsidR="00560422" w:rsidRDefault="00000000">
            <w:pPr>
              <w:pStyle w:val="TableText"/>
              <w:spacing w:before="230" w:line="202" w:lineRule="auto"/>
              <w:jc w:val="center"/>
            </w:pPr>
            <w:proofErr w:type="spellStart"/>
            <w:r>
              <w:rPr>
                <w:spacing w:val="-36"/>
              </w:rPr>
              <w:t>第二天</w:t>
            </w:r>
            <w:proofErr w:type="spellEnd"/>
          </w:p>
        </w:tc>
        <w:tc>
          <w:tcPr>
            <w:tcW w:w="1650" w:type="dxa"/>
          </w:tcPr>
          <w:p w14:paraId="176ACF07" w14:textId="77777777" w:rsidR="00560422" w:rsidRDefault="00000000">
            <w:pPr>
              <w:spacing w:before="173" w:line="188" w:lineRule="auto"/>
              <w:ind w:left="228"/>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09:00-10:00</w:t>
            </w:r>
          </w:p>
        </w:tc>
        <w:tc>
          <w:tcPr>
            <w:tcW w:w="2643" w:type="dxa"/>
          </w:tcPr>
          <w:p w14:paraId="779501B4" w14:textId="77777777" w:rsidR="00560422" w:rsidRDefault="00000000">
            <w:pPr>
              <w:pStyle w:val="TableText"/>
              <w:spacing w:before="133" w:line="217" w:lineRule="auto"/>
              <w:ind w:left="120"/>
            </w:pPr>
            <w:r>
              <w:rPr>
                <w:spacing w:val="-5"/>
                <w:lang w:eastAsia="zh-CN"/>
              </w:rPr>
              <w:t>理论</w:t>
            </w:r>
            <w:r>
              <w:rPr>
                <w:rFonts w:hint="eastAsia"/>
                <w:spacing w:val="-5"/>
                <w:lang w:eastAsia="zh-CN"/>
              </w:rPr>
              <w:t>知识测试</w:t>
            </w:r>
          </w:p>
        </w:tc>
        <w:tc>
          <w:tcPr>
            <w:tcW w:w="1610" w:type="dxa"/>
          </w:tcPr>
          <w:p w14:paraId="2A6F3F24" w14:textId="77777777" w:rsidR="00560422" w:rsidRDefault="00000000">
            <w:pPr>
              <w:pStyle w:val="TableText"/>
              <w:spacing w:before="133" w:line="217" w:lineRule="auto"/>
              <w:ind w:left="466"/>
            </w:pPr>
            <w:proofErr w:type="spellStart"/>
            <w:r>
              <w:rPr>
                <w:spacing w:val="-5"/>
              </w:rPr>
              <w:t>参赛选手</w:t>
            </w:r>
            <w:proofErr w:type="spellEnd"/>
          </w:p>
        </w:tc>
        <w:tc>
          <w:tcPr>
            <w:tcW w:w="1842" w:type="dxa"/>
          </w:tcPr>
          <w:p w14:paraId="08D61F86" w14:textId="77777777" w:rsidR="00560422" w:rsidRDefault="00000000">
            <w:pPr>
              <w:pStyle w:val="TableText"/>
              <w:spacing w:before="133" w:line="217" w:lineRule="auto"/>
              <w:jc w:val="center"/>
              <w:rPr>
                <w:lang w:eastAsia="zh-CN"/>
              </w:rPr>
            </w:pPr>
            <w:r>
              <w:rPr>
                <w:rFonts w:hint="eastAsia"/>
                <w:lang w:eastAsia="zh-CN"/>
              </w:rPr>
              <w:t>机房</w:t>
            </w:r>
          </w:p>
        </w:tc>
      </w:tr>
      <w:tr w:rsidR="00560422" w14:paraId="5E82DD38" w14:textId="77777777">
        <w:trPr>
          <w:trHeight w:val="469"/>
        </w:trPr>
        <w:tc>
          <w:tcPr>
            <w:tcW w:w="761" w:type="dxa"/>
            <w:vMerge/>
            <w:tcBorders>
              <w:top w:val="nil"/>
              <w:bottom w:val="nil"/>
            </w:tcBorders>
            <w:textDirection w:val="tbRlV"/>
          </w:tcPr>
          <w:p w14:paraId="798770E2" w14:textId="77777777" w:rsidR="00560422" w:rsidRDefault="00560422">
            <w:pPr>
              <w:jc w:val="center"/>
            </w:pPr>
          </w:p>
        </w:tc>
        <w:tc>
          <w:tcPr>
            <w:tcW w:w="1650" w:type="dxa"/>
          </w:tcPr>
          <w:p w14:paraId="5C0276B3" w14:textId="77777777" w:rsidR="00560422" w:rsidRDefault="00000000">
            <w:pPr>
              <w:spacing w:before="173" w:line="188" w:lineRule="auto"/>
              <w:ind w:left="228"/>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0</w:t>
            </w:r>
            <w:r>
              <w:rPr>
                <w:rFonts w:ascii="Times New Roman" w:eastAsiaTheme="minorEastAsia" w:hAnsi="Times New Roman" w:cs="Times New Roman"/>
                <w:sz w:val="24"/>
                <w:szCs w:val="24"/>
                <w:lang w:eastAsia="zh-CN"/>
              </w:rPr>
              <w:t>9:00-11:30</w:t>
            </w:r>
          </w:p>
        </w:tc>
        <w:tc>
          <w:tcPr>
            <w:tcW w:w="2643" w:type="dxa"/>
          </w:tcPr>
          <w:p w14:paraId="6590A0BE" w14:textId="77777777" w:rsidR="00560422" w:rsidRDefault="00000000">
            <w:pPr>
              <w:pStyle w:val="TableText"/>
              <w:spacing w:before="134" w:line="216" w:lineRule="auto"/>
              <w:ind w:left="107"/>
              <w:rPr>
                <w:lang w:eastAsia="zh-CN"/>
              </w:rPr>
            </w:pPr>
            <w:proofErr w:type="gramStart"/>
            <w:r>
              <w:rPr>
                <w:spacing w:val="-3"/>
                <w:lang w:eastAsia="zh-CN"/>
              </w:rPr>
              <w:t>研</w:t>
            </w:r>
            <w:proofErr w:type="gramEnd"/>
            <w:r>
              <w:rPr>
                <w:spacing w:val="-3"/>
                <w:lang w:eastAsia="zh-CN"/>
              </w:rPr>
              <w:t>学旅行课程设计</w:t>
            </w:r>
            <w:r>
              <w:rPr>
                <w:rFonts w:hint="eastAsia"/>
                <w:spacing w:val="-3"/>
                <w:lang w:eastAsia="zh-CN"/>
              </w:rPr>
              <w:t>评分</w:t>
            </w:r>
          </w:p>
        </w:tc>
        <w:tc>
          <w:tcPr>
            <w:tcW w:w="1610" w:type="dxa"/>
          </w:tcPr>
          <w:p w14:paraId="7873928E" w14:textId="77777777" w:rsidR="00560422" w:rsidRDefault="00000000">
            <w:pPr>
              <w:pStyle w:val="TableText"/>
              <w:spacing w:before="134" w:line="218" w:lineRule="auto"/>
              <w:jc w:val="center"/>
            </w:pPr>
            <w:r>
              <w:rPr>
                <w:rFonts w:hint="eastAsia"/>
                <w:lang w:eastAsia="zh-CN"/>
              </w:rPr>
              <w:t>裁判一组</w:t>
            </w:r>
          </w:p>
        </w:tc>
        <w:tc>
          <w:tcPr>
            <w:tcW w:w="1842" w:type="dxa"/>
          </w:tcPr>
          <w:p w14:paraId="04CA4342" w14:textId="77777777" w:rsidR="00560422" w:rsidRDefault="00000000">
            <w:pPr>
              <w:pStyle w:val="TableText"/>
              <w:spacing w:before="134" w:line="218" w:lineRule="auto"/>
              <w:jc w:val="center"/>
            </w:pPr>
            <w:r>
              <w:rPr>
                <w:rFonts w:hint="eastAsia"/>
                <w:lang w:eastAsia="zh-CN"/>
              </w:rPr>
              <w:t>会议室</w:t>
            </w:r>
          </w:p>
        </w:tc>
      </w:tr>
      <w:tr w:rsidR="00560422" w14:paraId="05FCCDFF" w14:textId="77777777">
        <w:trPr>
          <w:trHeight w:val="469"/>
        </w:trPr>
        <w:tc>
          <w:tcPr>
            <w:tcW w:w="761" w:type="dxa"/>
            <w:vMerge/>
            <w:tcBorders>
              <w:top w:val="nil"/>
              <w:bottom w:val="nil"/>
            </w:tcBorders>
            <w:textDirection w:val="tbRlV"/>
          </w:tcPr>
          <w:p w14:paraId="5D6D878E" w14:textId="77777777" w:rsidR="00560422" w:rsidRDefault="00560422">
            <w:pPr>
              <w:jc w:val="center"/>
            </w:pPr>
          </w:p>
        </w:tc>
        <w:tc>
          <w:tcPr>
            <w:tcW w:w="1650" w:type="dxa"/>
          </w:tcPr>
          <w:p w14:paraId="4DF64719" w14:textId="77777777" w:rsidR="00560422" w:rsidRDefault="00000000">
            <w:pPr>
              <w:spacing w:before="173" w:line="188" w:lineRule="auto"/>
              <w:ind w:left="228"/>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13:30-18:30</w:t>
            </w:r>
          </w:p>
        </w:tc>
        <w:tc>
          <w:tcPr>
            <w:tcW w:w="2643" w:type="dxa"/>
          </w:tcPr>
          <w:p w14:paraId="7C12753A" w14:textId="77777777" w:rsidR="00560422" w:rsidRDefault="00000000">
            <w:pPr>
              <w:pStyle w:val="TableText"/>
              <w:spacing w:before="134" w:line="216" w:lineRule="auto"/>
              <w:ind w:left="107"/>
              <w:rPr>
                <w:spacing w:val="-3"/>
                <w:lang w:eastAsia="zh-CN"/>
              </w:rPr>
            </w:pPr>
            <w:proofErr w:type="gramStart"/>
            <w:r>
              <w:rPr>
                <w:spacing w:val="-3"/>
                <w:lang w:eastAsia="zh-CN"/>
              </w:rPr>
              <w:t>研</w:t>
            </w:r>
            <w:proofErr w:type="gramEnd"/>
            <w:r>
              <w:rPr>
                <w:spacing w:val="-3"/>
                <w:lang w:eastAsia="zh-CN"/>
              </w:rPr>
              <w:t>学旅行课程设计</w:t>
            </w:r>
            <w:r>
              <w:rPr>
                <w:rFonts w:hint="eastAsia"/>
                <w:spacing w:val="-3"/>
                <w:lang w:eastAsia="zh-CN"/>
              </w:rPr>
              <w:t>评分</w:t>
            </w:r>
          </w:p>
        </w:tc>
        <w:tc>
          <w:tcPr>
            <w:tcW w:w="1610" w:type="dxa"/>
          </w:tcPr>
          <w:p w14:paraId="6B282888" w14:textId="77777777" w:rsidR="00560422" w:rsidRDefault="00000000">
            <w:pPr>
              <w:pStyle w:val="TableText"/>
              <w:spacing w:before="134" w:line="218" w:lineRule="auto"/>
              <w:jc w:val="center"/>
              <w:rPr>
                <w:lang w:eastAsia="zh-CN"/>
              </w:rPr>
            </w:pPr>
            <w:r>
              <w:rPr>
                <w:rFonts w:hint="eastAsia"/>
                <w:lang w:eastAsia="zh-CN"/>
              </w:rPr>
              <w:t>裁判一组</w:t>
            </w:r>
          </w:p>
        </w:tc>
        <w:tc>
          <w:tcPr>
            <w:tcW w:w="1842" w:type="dxa"/>
          </w:tcPr>
          <w:p w14:paraId="7EA7C9FC" w14:textId="77777777" w:rsidR="00560422" w:rsidRDefault="00000000">
            <w:pPr>
              <w:pStyle w:val="TableText"/>
              <w:spacing w:before="134" w:line="218" w:lineRule="auto"/>
              <w:jc w:val="center"/>
              <w:rPr>
                <w:lang w:eastAsia="zh-CN"/>
              </w:rPr>
            </w:pPr>
            <w:r>
              <w:rPr>
                <w:rFonts w:hint="eastAsia"/>
                <w:lang w:eastAsia="zh-CN"/>
              </w:rPr>
              <w:t>会议室</w:t>
            </w:r>
          </w:p>
        </w:tc>
      </w:tr>
      <w:tr w:rsidR="00560422" w14:paraId="607170B6" w14:textId="77777777">
        <w:trPr>
          <w:trHeight w:val="650"/>
        </w:trPr>
        <w:tc>
          <w:tcPr>
            <w:tcW w:w="761" w:type="dxa"/>
            <w:vMerge/>
            <w:tcBorders>
              <w:top w:val="nil"/>
            </w:tcBorders>
            <w:textDirection w:val="tbRlV"/>
          </w:tcPr>
          <w:p w14:paraId="4E777672" w14:textId="77777777" w:rsidR="00560422" w:rsidRDefault="00560422">
            <w:pPr>
              <w:jc w:val="center"/>
            </w:pPr>
          </w:p>
        </w:tc>
        <w:tc>
          <w:tcPr>
            <w:tcW w:w="1650" w:type="dxa"/>
          </w:tcPr>
          <w:p w14:paraId="5807BFD7" w14:textId="77777777" w:rsidR="00560422" w:rsidRDefault="00000000">
            <w:pPr>
              <w:spacing w:before="306" w:line="188" w:lineRule="auto"/>
              <w:ind w:left="24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13:30-18:30</w:t>
            </w:r>
          </w:p>
        </w:tc>
        <w:tc>
          <w:tcPr>
            <w:tcW w:w="2643" w:type="dxa"/>
          </w:tcPr>
          <w:p w14:paraId="3C577F6F" w14:textId="77777777" w:rsidR="00560422" w:rsidRDefault="00000000">
            <w:pPr>
              <w:pStyle w:val="TableText"/>
              <w:spacing w:before="84" w:line="242" w:lineRule="auto"/>
              <w:ind w:left="119" w:right="103" w:hanging="12"/>
              <w:rPr>
                <w:lang w:eastAsia="zh-CN"/>
              </w:rPr>
            </w:pPr>
            <w:proofErr w:type="gramStart"/>
            <w:r>
              <w:rPr>
                <w:lang w:eastAsia="zh-CN"/>
              </w:rPr>
              <w:t>研</w:t>
            </w:r>
            <w:proofErr w:type="gramEnd"/>
            <w:r>
              <w:rPr>
                <w:lang w:eastAsia="zh-CN"/>
              </w:rPr>
              <w:t>学旅行产品方案及</w:t>
            </w:r>
            <w:r>
              <w:rPr>
                <w:spacing w:val="-5"/>
                <w:lang w:eastAsia="zh-CN"/>
              </w:rPr>
              <w:t>单元展示</w:t>
            </w:r>
          </w:p>
        </w:tc>
        <w:tc>
          <w:tcPr>
            <w:tcW w:w="1610" w:type="dxa"/>
          </w:tcPr>
          <w:p w14:paraId="03C0A77C" w14:textId="77777777" w:rsidR="00560422" w:rsidRDefault="00000000">
            <w:pPr>
              <w:pStyle w:val="TableText"/>
              <w:spacing w:before="84" w:line="242" w:lineRule="auto"/>
              <w:ind w:left="119" w:right="103" w:hanging="12"/>
              <w:jc w:val="center"/>
              <w:rPr>
                <w:lang w:eastAsia="zh-CN"/>
              </w:rPr>
            </w:pPr>
            <w:r>
              <w:rPr>
                <w:lang w:eastAsia="zh-CN"/>
              </w:rPr>
              <w:t>参赛选手</w:t>
            </w:r>
            <w:r>
              <w:rPr>
                <w:rFonts w:hint="eastAsia"/>
                <w:lang w:eastAsia="zh-CN"/>
              </w:rPr>
              <w:t>、裁判二组</w:t>
            </w:r>
          </w:p>
        </w:tc>
        <w:tc>
          <w:tcPr>
            <w:tcW w:w="1842" w:type="dxa"/>
          </w:tcPr>
          <w:p w14:paraId="10E5F194" w14:textId="77777777" w:rsidR="00560422" w:rsidRDefault="00000000">
            <w:pPr>
              <w:pStyle w:val="TableText"/>
              <w:spacing w:before="265" w:line="218" w:lineRule="auto"/>
              <w:jc w:val="center"/>
              <w:rPr>
                <w:lang w:eastAsia="zh-CN"/>
              </w:rPr>
            </w:pPr>
            <w:r>
              <w:rPr>
                <w:rFonts w:hint="eastAsia"/>
                <w:lang w:eastAsia="zh-CN"/>
              </w:rPr>
              <w:t>会议厅</w:t>
            </w:r>
          </w:p>
        </w:tc>
      </w:tr>
      <w:tr w:rsidR="00560422" w14:paraId="413AFBB2" w14:textId="77777777">
        <w:trPr>
          <w:trHeight w:val="740"/>
        </w:trPr>
        <w:tc>
          <w:tcPr>
            <w:tcW w:w="761" w:type="dxa"/>
            <w:vMerge w:val="restart"/>
            <w:tcBorders>
              <w:bottom w:val="nil"/>
            </w:tcBorders>
            <w:textDirection w:val="tbRlV"/>
          </w:tcPr>
          <w:p w14:paraId="7AFDEDED" w14:textId="77777777" w:rsidR="00560422" w:rsidRDefault="00000000">
            <w:pPr>
              <w:pStyle w:val="TableText"/>
              <w:spacing w:before="230" w:line="202" w:lineRule="auto"/>
              <w:ind w:left="372"/>
              <w:jc w:val="center"/>
            </w:pPr>
            <w:r>
              <w:rPr>
                <w:spacing w:val="-1"/>
              </w:rPr>
              <w:t>第</w:t>
            </w:r>
            <w:r>
              <w:rPr>
                <w:rFonts w:hint="eastAsia"/>
                <w:spacing w:val="-1"/>
                <w:lang w:eastAsia="zh-CN"/>
              </w:rPr>
              <w:t>三</w:t>
            </w:r>
            <w:r>
              <w:rPr>
                <w:spacing w:val="-1"/>
              </w:rPr>
              <w:t>天</w:t>
            </w:r>
          </w:p>
        </w:tc>
        <w:tc>
          <w:tcPr>
            <w:tcW w:w="1650" w:type="dxa"/>
          </w:tcPr>
          <w:p w14:paraId="7A9D87F1" w14:textId="77777777" w:rsidR="00560422" w:rsidRDefault="00000000">
            <w:pPr>
              <w:spacing w:before="307" w:line="188" w:lineRule="auto"/>
              <w:ind w:left="228"/>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09:00-12:00</w:t>
            </w:r>
          </w:p>
        </w:tc>
        <w:tc>
          <w:tcPr>
            <w:tcW w:w="2643" w:type="dxa"/>
          </w:tcPr>
          <w:p w14:paraId="087529A8" w14:textId="77777777" w:rsidR="00560422" w:rsidRDefault="00000000">
            <w:pPr>
              <w:pStyle w:val="TableText"/>
              <w:spacing w:before="87" w:line="241" w:lineRule="auto"/>
              <w:ind w:left="119" w:right="103" w:hanging="12"/>
              <w:rPr>
                <w:lang w:eastAsia="zh-CN"/>
              </w:rPr>
            </w:pPr>
            <w:proofErr w:type="gramStart"/>
            <w:r>
              <w:rPr>
                <w:lang w:eastAsia="zh-CN"/>
              </w:rPr>
              <w:t>研</w:t>
            </w:r>
            <w:proofErr w:type="gramEnd"/>
            <w:r>
              <w:rPr>
                <w:lang w:eastAsia="zh-CN"/>
              </w:rPr>
              <w:t>学旅行产品方案及</w:t>
            </w:r>
            <w:r>
              <w:rPr>
                <w:spacing w:val="-5"/>
                <w:lang w:eastAsia="zh-CN"/>
              </w:rPr>
              <w:t>单元展示</w:t>
            </w:r>
          </w:p>
        </w:tc>
        <w:tc>
          <w:tcPr>
            <w:tcW w:w="1610" w:type="dxa"/>
          </w:tcPr>
          <w:p w14:paraId="11CBC450" w14:textId="77777777" w:rsidR="00560422" w:rsidRDefault="00000000">
            <w:pPr>
              <w:pStyle w:val="TableText"/>
              <w:spacing w:before="84" w:line="242" w:lineRule="auto"/>
              <w:ind w:left="119" w:right="103" w:hanging="12"/>
              <w:jc w:val="center"/>
              <w:rPr>
                <w:lang w:eastAsia="zh-CN"/>
              </w:rPr>
            </w:pPr>
            <w:r>
              <w:rPr>
                <w:lang w:eastAsia="zh-CN"/>
              </w:rPr>
              <w:t>参赛选手</w:t>
            </w:r>
            <w:r>
              <w:rPr>
                <w:rFonts w:hint="eastAsia"/>
                <w:lang w:eastAsia="zh-CN"/>
              </w:rPr>
              <w:t>、裁判二组</w:t>
            </w:r>
          </w:p>
        </w:tc>
        <w:tc>
          <w:tcPr>
            <w:tcW w:w="1842" w:type="dxa"/>
          </w:tcPr>
          <w:p w14:paraId="5136DFF8" w14:textId="77777777" w:rsidR="00560422" w:rsidRDefault="00000000">
            <w:pPr>
              <w:pStyle w:val="TableText"/>
              <w:spacing w:before="266" w:line="218" w:lineRule="auto"/>
              <w:jc w:val="center"/>
              <w:rPr>
                <w:lang w:eastAsia="zh-CN"/>
              </w:rPr>
            </w:pPr>
            <w:r>
              <w:rPr>
                <w:rFonts w:hint="eastAsia"/>
                <w:lang w:eastAsia="zh-CN"/>
              </w:rPr>
              <w:t>会议厅</w:t>
            </w:r>
          </w:p>
        </w:tc>
      </w:tr>
      <w:tr w:rsidR="00560422" w14:paraId="703B4E6A" w14:textId="77777777">
        <w:trPr>
          <w:trHeight w:val="469"/>
        </w:trPr>
        <w:tc>
          <w:tcPr>
            <w:tcW w:w="761" w:type="dxa"/>
            <w:vMerge/>
            <w:tcBorders>
              <w:top w:val="nil"/>
              <w:bottom w:val="nil"/>
            </w:tcBorders>
            <w:textDirection w:val="tbRlV"/>
          </w:tcPr>
          <w:p w14:paraId="0ED6A3E6" w14:textId="77777777" w:rsidR="00560422" w:rsidRDefault="00560422"/>
        </w:tc>
        <w:tc>
          <w:tcPr>
            <w:tcW w:w="1650" w:type="dxa"/>
          </w:tcPr>
          <w:p w14:paraId="5B5A65ED" w14:textId="77777777" w:rsidR="00560422" w:rsidRDefault="00000000">
            <w:pPr>
              <w:spacing w:before="175" w:line="188" w:lineRule="auto"/>
              <w:ind w:left="24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13:00-15:00</w:t>
            </w:r>
          </w:p>
        </w:tc>
        <w:tc>
          <w:tcPr>
            <w:tcW w:w="2643" w:type="dxa"/>
          </w:tcPr>
          <w:p w14:paraId="360517DB" w14:textId="77777777" w:rsidR="00560422" w:rsidRDefault="00000000">
            <w:pPr>
              <w:pStyle w:val="TableText"/>
              <w:spacing w:before="135" w:line="218" w:lineRule="auto"/>
              <w:ind w:left="129"/>
            </w:pPr>
            <w:proofErr w:type="spellStart"/>
            <w:r>
              <w:rPr>
                <w:spacing w:val="-7"/>
              </w:rPr>
              <w:t>总成绩公示</w:t>
            </w:r>
            <w:proofErr w:type="spellEnd"/>
          </w:p>
        </w:tc>
        <w:tc>
          <w:tcPr>
            <w:tcW w:w="1610" w:type="dxa"/>
          </w:tcPr>
          <w:p w14:paraId="7C70EF77" w14:textId="77777777" w:rsidR="00560422" w:rsidRDefault="00000000">
            <w:pPr>
              <w:pStyle w:val="TableText"/>
              <w:spacing w:before="135" w:line="217" w:lineRule="auto"/>
              <w:ind w:left="466"/>
              <w:rPr>
                <w:lang w:eastAsia="zh-CN"/>
              </w:rPr>
            </w:pPr>
            <w:r>
              <w:rPr>
                <w:rFonts w:hint="eastAsia"/>
                <w:lang w:eastAsia="zh-CN"/>
              </w:rPr>
              <w:t>/</w:t>
            </w:r>
          </w:p>
        </w:tc>
        <w:tc>
          <w:tcPr>
            <w:tcW w:w="1842" w:type="dxa"/>
          </w:tcPr>
          <w:p w14:paraId="139FB04E" w14:textId="77777777" w:rsidR="00560422" w:rsidRDefault="00000000">
            <w:pPr>
              <w:pStyle w:val="TableText"/>
              <w:spacing w:before="135" w:line="216" w:lineRule="auto"/>
              <w:jc w:val="center"/>
              <w:rPr>
                <w:lang w:eastAsia="zh-CN"/>
              </w:rPr>
            </w:pPr>
            <w:proofErr w:type="gramStart"/>
            <w:r>
              <w:rPr>
                <w:rFonts w:hint="eastAsia"/>
                <w:lang w:eastAsia="zh-CN"/>
              </w:rPr>
              <w:t>励志楼</w:t>
            </w:r>
            <w:proofErr w:type="gramEnd"/>
            <w:r>
              <w:rPr>
                <w:rFonts w:hint="eastAsia"/>
                <w:lang w:eastAsia="zh-CN"/>
              </w:rPr>
              <w:t>一楼大厅</w:t>
            </w:r>
          </w:p>
        </w:tc>
      </w:tr>
      <w:tr w:rsidR="00560422" w14:paraId="1032DB2E" w14:textId="77777777">
        <w:trPr>
          <w:trHeight w:val="473"/>
        </w:trPr>
        <w:tc>
          <w:tcPr>
            <w:tcW w:w="761" w:type="dxa"/>
            <w:vMerge/>
            <w:tcBorders>
              <w:top w:val="nil"/>
            </w:tcBorders>
            <w:textDirection w:val="tbRlV"/>
          </w:tcPr>
          <w:p w14:paraId="2E3C2D8C" w14:textId="77777777" w:rsidR="00560422" w:rsidRDefault="00560422">
            <w:pPr>
              <w:rPr>
                <w:lang w:eastAsia="zh-CN"/>
              </w:rPr>
            </w:pPr>
          </w:p>
        </w:tc>
        <w:tc>
          <w:tcPr>
            <w:tcW w:w="1650" w:type="dxa"/>
          </w:tcPr>
          <w:p w14:paraId="55AC2335" w14:textId="77777777" w:rsidR="00560422" w:rsidRDefault="00000000">
            <w:pPr>
              <w:spacing w:before="175" w:line="188" w:lineRule="auto"/>
              <w:ind w:left="24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15:30-16:30</w:t>
            </w:r>
          </w:p>
        </w:tc>
        <w:tc>
          <w:tcPr>
            <w:tcW w:w="2643" w:type="dxa"/>
          </w:tcPr>
          <w:p w14:paraId="47CF8FCE" w14:textId="77777777" w:rsidR="00560422" w:rsidRDefault="00000000">
            <w:pPr>
              <w:pStyle w:val="TableText"/>
              <w:spacing w:before="137" w:line="216" w:lineRule="auto"/>
              <w:ind w:left="120"/>
            </w:pPr>
            <w:r>
              <w:rPr>
                <w:rFonts w:hint="eastAsia"/>
                <w:spacing w:val="-4"/>
                <w:lang w:eastAsia="zh-CN"/>
              </w:rPr>
              <w:t>闭幕</w:t>
            </w:r>
            <w:r>
              <w:rPr>
                <w:spacing w:val="-4"/>
              </w:rPr>
              <w:t>式</w:t>
            </w:r>
          </w:p>
        </w:tc>
        <w:tc>
          <w:tcPr>
            <w:tcW w:w="1610" w:type="dxa"/>
          </w:tcPr>
          <w:p w14:paraId="00CCACBA" w14:textId="77777777" w:rsidR="00560422" w:rsidRDefault="00000000">
            <w:pPr>
              <w:pStyle w:val="TableText"/>
              <w:spacing w:before="134" w:line="218" w:lineRule="auto"/>
              <w:jc w:val="center"/>
              <w:rPr>
                <w:lang w:eastAsia="zh-CN"/>
              </w:rPr>
            </w:pPr>
            <w:r>
              <w:rPr>
                <w:lang w:eastAsia="zh-CN"/>
              </w:rPr>
              <w:t>全体人员</w:t>
            </w:r>
          </w:p>
        </w:tc>
        <w:tc>
          <w:tcPr>
            <w:tcW w:w="1842" w:type="dxa"/>
          </w:tcPr>
          <w:p w14:paraId="470B1BB5" w14:textId="77777777" w:rsidR="00560422" w:rsidRDefault="00000000">
            <w:pPr>
              <w:pStyle w:val="TableText"/>
              <w:spacing w:before="136" w:line="217" w:lineRule="auto"/>
              <w:jc w:val="center"/>
            </w:pPr>
            <w:r>
              <w:rPr>
                <w:rFonts w:hint="eastAsia"/>
                <w:spacing w:val="-7"/>
                <w:lang w:eastAsia="zh-CN"/>
              </w:rPr>
              <w:t>会议</w:t>
            </w:r>
            <w:r>
              <w:rPr>
                <w:spacing w:val="-7"/>
              </w:rPr>
              <w:t>厅</w:t>
            </w:r>
          </w:p>
        </w:tc>
      </w:tr>
    </w:tbl>
    <w:p w14:paraId="0A0F2C49" w14:textId="77777777" w:rsidR="00560422" w:rsidRDefault="00000000">
      <w:pPr>
        <w:spacing w:before="120" w:line="312" w:lineRule="auto"/>
        <w:ind w:firstLineChars="200" w:firstLine="568"/>
        <w:rPr>
          <w:rFonts w:ascii="仿宋" w:eastAsia="仿宋" w:hAnsi="仿宋" w:cs="仿宋"/>
          <w:spacing w:val="4"/>
          <w:sz w:val="28"/>
          <w:szCs w:val="28"/>
          <w:lang w:eastAsia="zh-CN"/>
        </w:rPr>
      </w:pPr>
      <w:r>
        <w:rPr>
          <w:rFonts w:ascii="仿宋" w:eastAsia="仿宋" w:hAnsi="仿宋" w:cs="仿宋" w:hint="eastAsia"/>
          <w:spacing w:val="4"/>
          <w:sz w:val="28"/>
          <w:szCs w:val="28"/>
          <w:lang w:eastAsia="zh-CN"/>
        </w:rPr>
        <w:t>备注：具体日程安排详见秩序册。</w:t>
      </w:r>
    </w:p>
    <w:p w14:paraId="0322A552" w14:textId="77777777" w:rsidR="00560422" w:rsidRDefault="00000000">
      <w:pPr>
        <w:spacing w:before="120" w:line="312" w:lineRule="auto"/>
        <w:ind w:firstLineChars="200" w:firstLine="632"/>
        <w:rPr>
          <w:rFonts w:ascii="黑体" w:eastAsia="黑体" w:hAnsi="黑体" w:cs="黑体"/>
          <w:sz w:val="31"/>
          <w:szCs w:val="31"/>
          <w:lang w:eastAsia="zh-CN"/>
        </w:rPr>
      </w:pPr>
      <w:r>
        <w:rPr>
          <w:rFonts w:ascii="黑体" w:eastAsia="黑体" w:hAnsi="黑体" w:cs="黑体"/>
          <w:spacing w:val="6"/>
          <w:sz w:val="31"/>
          <w:szCs w:val="31"/>
          <w:lang w:eastAsia="zh-CN"/>
        </w:rPr>
        <w:t>六、竞赛规则</w:t>
      </w:r>
    </w:p>
    <w:p w14:paraId="632CE220"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（一）选手报名</w:t>
      </w:r>
    </w:p>
    <w:p w14:paraId="4BEBCD54"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根据浙江省职业院校技能大赛组委会要求，在规定时间内在浙江省职业院校技能赛项（高职）官网（https://</w:t>
      </w:r>
    </w:p>
    <w:p w14:paraId="3030E8FB" w14:textId="77777777" w:rsidR="00560422" w:rsidRDefault="00000000">
      <w:pPr>
        <w:spacing w:before="120" w:line="312" w:lineRule="auto"/>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jnds.jhc.cn/main.htm）报名，详见比赛通知。</w:t>
      </w:r>
    </w:p>
    <w:p w14:paraId="5F66BA60"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（二）熟悉场地</w:t>
      </w:r>
    </w:p>
    <w:p w14:paraId="0308E2E0"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参赛选手应该在规定时间内提前熟悉比赛场地，了解比赛器材和设备，熟悉比赛流程和规则。承办校不提供音响、PPT播放等服务。</w:t>
      </w:r>
    </w:p>
    <w:p w14:paraId="06F4515E"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hint="eastAsia"/>
          <w:spacing w:val="7"/>
          <w:sz w:val="31"/>
          <w:szCs w:val="31"/>
          <w:lang w:eastAsia="zh-CN"/>
        </w:rPr>
        <w:t>（三）</w:t>
      </w:r>
      <w:r>
        <w:rPr>
          <w:rFonts w:ascii="楷体" w:eastAsia="楷体" w:hAnsi="楷体" w:cs="楷体"/>
          <w:spacing w:val="7"/>
          <w:sz w:val="31"/>
          <w:szCs w:val="31"/>
          <w:lang w:eastAsia="zh-CN"/>
        </w:rPr>
        <w:t>入场规则</w:t>
      </w:r>
    </w:p>
    <w:p w14:paraId="65E23A25"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参赛选手按规定时间到达指定地点，凭参赛证、学生证和身份证（</w:t>
      </w:r>
      <w:proofErr w:type="gramStart"/>
      <w:r>
        <w:rPr>
          <w:rFonts w:ascii="仿宋" w:eastAsia="仿宋" w:hAnsi="仿宋" w:cs="仿宋" w:hint="eastAsia"/>
          <w:spacing w:val="4"/>
          <w:sz w:val="31"/>
          <w:szCs w:val="31"/>
          <w:lang w:eastAsia="zh-CN"/>
        </w:rPr>
        <w:t>三证须齐全</w:t>
      </w:r>
      <w:proofErr w:type="gramEnd"/>
      <w:r>
        <w:rPr>
          <w:rFonts w:ascii="仿宋" w:eastAsia="仿宋" w:hAnsi="仿宋" w:cs="仿宋" w:hint="eastAsia"/>
          <w:spacing w:val="4"/>
          <w:sz w:val="31"/>
          <w:szCs w:val="31"/>
          <w:lang w:eastAsia="zh-CN"/>
        </w:rPr>
        <w:t>）完成检录后，进入竞赛候场区，进行比赛抽签。检录时间开始15分钟后未到取消比赛资格。</w:t>
      </w:r>
    </w:p>
    <w:p w14:paraId="32DD9AB7"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（四）赛场规则</w:t>
      </w:r>
    </w:p>
    <w:p w14:paraId="7A851DA4"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1.</w:t>
      </w:r>
      <w:r>
        <w:rPr>
          <w:rFonts w:ascii="仿宋" w:eastAsia="仿宋" w:hAnsi="仿宋" w:cs="仿宋"/>
          <w:spacing w:val="4"/>
          <w:sz w:val="31"/>
          <w:szCs w:val="31"/>
          <w:lang w:eastAsia="zh-CN"/>
        </w:rPr>
        <w:t>赛</w:t>
      </w:r>
      <w:proofErr w:type="gramStart"/>
      <w:r>
        <w:rPr>
          <w:rFonts w:ascii="仿宋" w:eastAsia="仿宋" w:hAnsi="仿宋" w:cs="仿宋"/>
          <w:spacing w:val="4"/>
          <w:sz w:val="31"/>
          <w:szCs w:val="31"/>
          <w:lang w:eastAsia="zh-CN"/>
        </w:rPr>
        <w:t>务</w:t>
      </w:r>
      <w:proofErr w:type="gramEnd"/>
      <w:r>
        <w:rPr>
          <w:rFonts w:ascii="仿宋" w:eastAsia="仿宋" w:hAnsi="仿宋" w:cs="仿宋"/>
          <w:spacing w:val="4"/>
          <w:sz w:val="31"/>
          <w:szCs w:val="31"/>
          <w:lang w:eastAsia="zh-CN"/>
        </w:rPr>
        <w:t>人员须统一佩戴由</w:t>
      </w:r>
      <w:r>
        <w:rPr>
          <w:rFonts w:ascii="仿宋" w:eastAsia="仿宋" w:hAnsi="仿宋" w:cs="仿宋" w:hint="eastAsia"/>
          <w:spacing w:val="4"/>
          <w:sz w:val="31"/>
          <w:szCs w:val="31"/>
          <w:lang w:eastAsia="zh-CN"/>
        </w:rPr>
        <w:t>赛项</w:t>
      </w:r>
      <w:r>
        <w:rPr>
          <w:rFonts w:ascii="仿宋" w:eastAsia="仿宋" w:hAnsi="仿宋" w:cs="仿宋"/>
          <w:spacing w:val="4"/>
          <w:sz w:val="31"/>
          <w:szCs w:val="31"/>
          <w:lang w:eastAsia="zh-CN"/>
        </w:rPr>
        <w:t>执委会签发的证件，着装整齐。</w:t>
      </w:r>
    </w:p>
    <w:p w14:paraId="5FCF2180"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2.竞赛区域除裁判和赛场工作人员外，其他人员未经允许不得进入。</w:t>
      </w:r>
    </w:p>
    <w:p w14:paraId="28450E55"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3.参赛选手不得携带通讯工具、手表和其</w:t>
      </w:r>
      <w:r>
        <w:rPr>
          <w:rFonts w:ascii="仿宋" w:eastAsia="仿宋" w:hAnsi="仿宋" w:cs="仿宋" w:hint="eastAsia"/>
          <w:spacing w:val="4"/>
          <w:sz w:val="31"/>
          <w:szCs w:val="31"/>
          <w:lang w:eastAsia="zh-CN"/>
        </w:rPr>
        <w:t>他</w:t>
      </w:r>
      <w:r>
        <w:rPr>
          <w:rFonts w:ascii="仿宋" w:eastAsia="仿宋" w:hAnsi="仿宋" w:cs="仿宋"/>
          <w:spacing w:val="4"/>
          <w:sz w:val="31"/>
          <w:szCs w:val="31"/>
          <w:lang w:eastAsia="zh-CN"/>
        </w:rPr>
        <w:t>未经允许的资料和物品进入竞赛场地，不得中途退场。如出现违规、违纪和舞弊等现象，经裁判组裁定取消竞赛成绩。严禁在赛场使用闪光拍摄设备、激光红外设备。</w:t>
      </w:r>
    </w:p>
    <w:p w14:paraId="7C439CC1"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4.参赛选手按照规程进行比赛，准备工作结束后举手示意裁判，经裁判发出指令后开始比赛。</w:t>
      </w:r>
    </w:p>
    <w:p w14:paraId="48E19C10"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5.比赛过程中，参赛代表队须严格遵守比赛规则，保证自身安全，并接受裁判员的监督和警示；若因设备故障导致选手中断或终止比赛，由大赛裁判长根据竞赛规程中的预案视具体情况做出裁决。</w:t>
      </w:r>
    </w:p>
    <w:p w14:paraId="122CE6B6"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6.</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学旅行理论知识测试环节，各参赛队所有选手参加考试，本环节成绩取</w:t>
      </w:r>
      <w:r>
        <w:rPr>
          <w:rFonts w:ascii="仿宋" w:eastAsia="仿宋" w:hAnsi="仿宋" w:cs="仿宋" w:hint="eastAsia"/>
          <w:spacing w:val="4"/>
          <w:sz w:val="31"/>
          <w:szCs w:val="31"/>
          <w:lang w:eastAsia="zh-CN"/>
        </w:rPr>
        <w:t>本队</w:t>
      </w:r>
      <w:r>
        <w:rPr>
          <w:rFonts w:ascii="仿宋" w:eastAsia="仿宋" w:hAnsi="仿宋" w:cs="仿宋"/>
          <w:spacing w:val="4"/>
          <w:sz w:val="31"/>
          <w:szCs w:val="31"/>
          <w:lang w:eastAsia="zh-CN"/>
        </w:rPr>
        <w:t>两名选手平均分。</w:t>
      </w:r>
    </w:p>
    <w:p w14:paraId="5F9B7FE0"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7.</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学旅行课程设计环节，各参赛队抽取</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学课程资源点、</w:t>
      </w:r>
      <w:proofErr w:type="gramStart"/>
      <w:r>
        <w:rPr>
          <w:rFonts w:ascii="仿宋" w:eastAsia="仿宋" w:hAnsi="仿宋" w:cs="仿宋"/>
          <w:spacing w:val="4"/>
          <w:sz w:val="31"/>
          <w:szCs w:val="31"/>
          <w:lang w:eastAsia="zh-CN"/>
        </w:rPr>
        <w:t>研学对象</w:t>
      </w:r>
      <w:proofErr w:type="gramEnd"/>
      <w:r>
        <w:rPr>
          <w:rFonts w:ascii="仿宋" w:eastAsia="仿宋" w:hAnsi="仿宋" w:cs="仿宋"/>
          <w:spacing w:val="4"/>
          <w:sz w:val="31"/>
          <w:szCs w:val="31"/>
          <w:lang w:eastAsia="zh-CN"/>
        </w:rPr>
        <w:t>的学段，在电脑上完成</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学旅行课程设计方案和</w:t>
      </w:r>
      <w:proofErr w:type="gramStart"/>
      <w:r>
        <w:rPr>
          <w:rFonts w:ascii="仿宋" w:eastAsia="仿宋" w:hAnsi="仿宋" w:cs="仿宋"/>
          <w:spacing w:val="4"/>
          <w:sz w:val="31"/>
          <w:szCs w:val="31"/>
          <w:lang w:eastAsia="zh-CN"/>
        </w:rPr>
        <w:t>研学</w:t>
      </w:r>
      <w:proofErr w:type="gramEnd"/>
      <w:r>
        <w:rPr>
          <w:rFonts w:ascii="仿宋" w:eastAsia="仿宋" w:hAnsi="仿宋" w:cs="仿宋"/>
          <w:spacing w:val="4"/>
          <w:sz w:val="31"/>
          <w:szCs w:val="31"/>
          <w:lang w:eastAsia="zh-CN"/>
        </w:rPr>
        <w:t>手册。</w:t>
      </w:r>
    </w:p>
    <w:p w14:paraId="6B859135"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8.</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学旅行产品方案及单元展示环节，各参赛队需要按规定时间提交</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学旅行产品方案等参赛材料。该环节在指定场地进行比赛，选手根据主持人的提示进行方案单元展示。</w:t>
      </w:r>
    </w:p>
    <w:p w14:paraId="7E20A07A"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9.参赛队提交的各类材料中均不得出现参赛队成员个人身份信息以及所在院校信息。</w:t>
      </w:r>
    </w:p>
    <w:p w14:paraId="44B95CD5"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10.各参赛队领队、指导教师、观摩人员凭观摩证进入赛场指定区域观摩比赛，为防止影响选手比赛，进入竞赛现场的人员未经允许不得录像或拍照。</w:t>
      </w:r>
    </w:p>
    <w:p w14:paraId="162B429B"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11.</w:t>
      </w:r>
      <w:r>
        <w:rPr>
          <w:rFonts w:ascii="仿宋" w:eastAsia="仿宋" w:hAnsi="仿宋" w:cs="仿宋"/>
          <w:spacing w:val="4"/>
          <w:sz w:val="31"/>
          <w:szCs w:val="31"/>
          <w:lang w:eastAsia="zh-CN"/>
        </w:rPr>
        <w:t>新闻媒体工作者在指定的媒体拍摄或采访区工作</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听从现场工作人员安排和管理，不能影响比赛进行。</w:t>
      </w:r>
    </w:p>
    <w:p w14:paraId="14A6E504" w14:textId="77777777" w:rsidR="00560422" w:rsidRDefault="00000000">
      <w:pPr>
        <w:spacing w:before="120" w:line="312" w:lineRule="auto"/>
        <w:ind w:firstLineChars="200" w:firstLine="632"/>
        <w:rPr>
          <w:rFonts w:ascii="黑体" w:eastAsia="黑体" w:hAnsi="黑体" w:cs="黑体"/>
          <w:spacing w:val="6"/>
          <w:sz w:val="31"/>
          <w:szCs w:val="31"/>
          <w:lang w:eastAsia="zh-CN"/>
        </w:rPr>
      </w:pPr>
      <w:r>
        <w:rPr>
          <w:rFonts w:ascii="黑体" w:eastAsia="黑体" w:hAnsi="黑体" w:cs="黑体"/>
          <w:spacing w:val="6"/>
          <w:sz w:val="31"/>
          <w:szCs w:val="31"/>
          <w:lang w:eastAsia="zh-CN"/>
        </w:rPr>
        <w:t>七、技术规范</w:t>
      </w:r>
    </w:p>
    <w:p w14:paraId="61AC807A"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1.《关于推进中小学生研学旅行的意见》（教基</w:t>
      </w:r>
      <w:proofErr w:type="gramStart"/>
      <w:r>
        <w:rPr>
          <w:rFonts w:ascii="仿宋" w:eastAsia="仿宋" w:hAnsi="仿宋" w:cs="仿宋"/>
          <w:spacing w:val="4"/>
          <w:sz w:val="31"/>
          <w:szCs w:val="31"/>
          <w:lang w:eastAsia="zh-CN"/>
        </w:rPr>
        <w:t>一</w:t>
      </w:r>
      <w:proofErr w:type="gramEnd"/>
      <w:r>
        <w:rPr>
          <w:rFonts w:ascii="仿宋" w:eastAsia="仿宋" w:hAnsi="仿宋" w:cs="仿宋"/>
          <w:spacing w:val="4"/>
          <w:sz w:val="31"/>
          <w:szCs w:val="31"/>
          <w:lang w:eastAsia="zh-CN"/>
        </w:rPr>
        <w:t>〔2016〕8号）</w:t>
      </w:r>
    </w:p>
    <w:p w14:paraId="31C9A0BD"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2.《中小学德育工作指南》（教基〔2017〕8号）</w:t>
      </w:r>
    </w:p>
    <w:p w14:paraId="1F283307"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3.《中小学综合实践活动课程指导纲要》（教材〔2017〕4号）</w:t>
      </w:r>
    </w:p>
    <w:p w14:paraId="643A4824"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4.《研学旅行服务规范》（LB/T054-2016）</w:t>
      </w:r>
    </w:p>
    <w:p w14:paraId="2AEE7A8D"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5.《关于全面加强新时代大中小学劳动教育的意见》</w:t>
      </w:r>
    </w:p>
    <w:p w14:paraId="19E0352A"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6.《导游服务规范》（GB/T15971）</w:t>
      </w:r>
    </w:p>
    <w:p w14:paraId="496439BD" w14:textId="77777777" w:rsidR="00560422" w:rsidRDefault="00000000">
      <w:pPr>
        <w:spacing w:before="120" w:line="312" w:lineRule="auto"/>
        <w:ind w:firstLineChars="200" w:firstLine="632"/>
        <w:rPr>
          <w:rFonts w:ascii="黑体" w:eastAsia="黑体" w:hAnsi="黑体" w:cs="黑体"/>
          <w:spacing w:val="6"/>
          <w:sz w:val="31"/>
          <w:szCs w:val="31"/>
          <w:lang w:eastAsia="zh-CN"/>
        </w:rPr>
      </w:pPr>
      <w:r>
        <w:rPr>
          <w:rFonts w:ascii="黑体" w:eastAsia="黑体" w:hAnsi="黑体" w:cs="黑体"/>
          <w:spacing w:val="6"/>
          <w:sz w:val="31"/>
          <w:szCs w:val="31"/>
          <w:lang w:eastAsia="zh-CN"/>
        </w:rPr>
        <w:t>八、技术环境</w:t>
      </w:r>
    </w:p>
    <w:p w14:paraId="2507EB51"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赛项执委会为赛项提供所需的竞赛环境和相应器材。现场配备空调系统，确保环境温度适宜；保证良好的采光、照明和通风；提供稳定水、电供应和供电应急设备；比赛现场设置专门的观摩区，供各参赛队领队、指导教师观摩。</w:t>
      </w:r>
    </w:p>
    <w:p w14:paraId="3BDB4C3B"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（一）</w:t>
      </w:r>
      <w:proofErr w:type="gramStart"/>
      <w:r>
        <w:rPr>
          <w:rFonts w:ascii="楷体" w:eastAsia="楷体" w:hAnsi="楷体" w:cs="楷体"/>
          <w:spacing w:val="7"/>
          <w:sz w:val="31"/>
          <w:szCs w:val="31"/>
          <w:lang w:eastAsia="zh-CN"/>
        </w:rPr>
        <w:t>研</w:t>
      </w:r>
      <w:proofErr w:type="gramEnd"/>
      <w:r>
        <w:rPr>
          <w:rFonts w:ascii="楷体" w:eastAsia="楷体" w:hAnsi="楷体" w:cs="楷体"/>
          <w:spacing w:val="7"/>
          <w:sz w:val="31"/>
          <w:szCs w:val="31"/>
          <w:lang w:eastAsia="zh-CN"/>
        </w:rPr>
        <w:t>学旅行理论知识比赛区</w:t>
      </w:r>
    </w:p>
    <w:p w14:paraId="67084A0C"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根据专业理论知识测试要求，</w:t>
      </w:r>
      <w:r>
        <w:rPr>
          <w:rFonts w:ascii="仿宋" w:eastAsia="仿宋" w:hAnsi="仿宋" w:cs="仿宋" w:hint="eastAsia"/>
          <w:spacing w:val="4"/>
          <w:sz w:val="31"/>
          <w:szCs w:val="31"/>
          <w:lang w:eastAsia="zh-CN"/>
        </w:rPr>
        <w:t>配备</w:t>
      </w:r>
      <w:r>
        <w:rPr>
          <w:rFonts w:ascii="仿宋" w:eastAsia="仿宋" w:hAnsi="仿宋" w:cs="仿宋"/>
          <w:spacing w:val="4"/>
          <w:sz w:val="31"/>
          <w:szCs w:val="31"/>
          <w:lang w:eastAsia="zh-CN"/>
        </w:rPr>
        <w:t>机房，共配备1</w:t>
      </w:r>
      <w:r>
        <w:rPr>
          <w:rFonts w:ascii="仿宋" w:eastAsia="仿宋" w:hAnsi="仿宋" w:cs="仿宋" w:hint="eastAsia"/>
          <w:spacing w:val="4"/>
          <w:sz w:val="31"/>
          <w:szCs w:val="31"/>
          <w:lang w:eastAsia="zh-CN"/>
        </w:rPr>
        <w:t>0</w:t>
      </w:r>
      <w:r>
        <w:rPr>
          <w:rFonts w:ascii="仿宋" w:eastAsia="仿宋" w:hAnsi="仿宋" w:cs="仿宋"/>
          <w:spacing w:val="4"/>
          <w:sz w:val="31"/>
          <w:szCs w:val="31"/>
          <w:lang w:eastAsia="zh-CN"/>
        </w:rPr>
        <w:t>0-1</w:t>
      </w:r>
      <w:r>
        <w:rPr>
          <w:rFonts w:ascii="仿宋" w:eastAsia="仿宋" w:hAnsi="仿宋" w:cs="仿宋" w:hint="eastAsia"/>
          <w:spacing w:val="4"/>
          <w:sz w:val="31"/>
          <w:szCs w:val="31"/>
          <w:lang w:eastAsia="zh-CN"/>
        </w:rPr>
        <w:t>2</w:t>
      </w:r>
      <w:r>
        <w:rPr>
          <w:rFonts w:ascii="仿宋" w:eastAsia="仿宋" w:hAnsi="仿宋" w:cs="仿宋"/>
          <w:spacing w:val="4"/>
          <w:sz w:val="31"/>
          <w:szCs w:val="31"/>
          <w:lang w:eastAsia="zh-CN"/>
        </w:rPr>
        <w:t>0台电脑，满足每名选手配备1台电脑。</w:t>
      </w:r>
    </w:p>
    <w:p w14:paraId="440DADAA"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（二）</w:t>
      </w:r>
      <w:proofErr w:type="gramStart"/>
      <w:r>
        <w:rPr>
          <w:rFonts w:ascii="楷体" w:eastAsia="楷体" w:hAnsi="楷体" w:cs="楷体"/>
          <w:spacing w:val="7"/>
          <w:sz w:val="31"/>
          <w:szCs w:val="31"/>
          <w:lang w:eastAsia="zh-CN"/>
        </w:rPr>
        <w:t>研</w:t>
      </w:r>
      <w:proofErr w:type="gramEnd"/>
      <w:r>
        <w:rPr>
          <w:rFonts w:ascii="楷体" w:eastAsia="楷体" w:hAnsi="楷体" w:cs="楷体"/>
          <w:spacing w:val="7"/>
          <w:sz w:val="31"/>
          <w:szCs w:val="31"/>
          <w:lang w:eastAsia="zh-CN"/>
        </w:rPr>
        <w:t>学旅行课程设计比赛区</w:t>
      </w:r>
    </w:p>
    <w:p w14:paraId="5BCC1D89"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根据要求布置赛场，设置满足比赛数量的机房，共配备1</w:t>
      </w:r>
      <w:r>
        <w:rPr>
          <w:rFonts w:ascii="仿宋" w:eastAsia="仿宋" w:hAnsi="仿宋" w:cs="仿宋" w:hint="eastAsia"/>
          <w:spacing w:val="4"/>
          <w:sz w:val="31"/>
          <w:szCs w:val="31"/>
          <w:lang w:eastAsia="zh-CN"/>
        </w:rPr>
        <w:t>0</w:t>
      </w:r>
      <w:r>
        <w:rPr>
          <w:rFonts w:ascii="仿宋" w:eastAsia="仿宋" w:hAnsi="仿宋" w:cs="仿宋"/>
          <w:spacing w:val="4"/>
          <w:sz w:val="31"/>
          <w:szCs w:val="31"/>
          <w:lang w:eastAsia="zh-CN"/>
        </w:rPr>
        <w:t>0-1</w:t>
      </w:r>
      <w:r>
        <w:rPr>
          <w:rFonts w:ascii="仿宋" w:eastAsia="仿宋" w:hAnsi="仿宋" w:cs="仿宋" w:hint="eastAsia"/>
          <w:spacing w:val="4"/>
          <w:sz w:val="31"/>
          <w:szCs w:val="31"/>
          <w:lang w:eastAsia="zh-CN"/>
        </w:rPr>
        <w:t>2</w:t>
      </w:r>
      <w:r>
        <w:rPr>
          <w:rFonts w:ascii="仿宋" w:eastAsia="仿宋" w:hAnsi="仿宋" w:cs="仿宋"/>
          <w:spacing w:val="4"/>
          <w:sz w:val="31"/>
          <w:szCs w:val="31"/>
          <w:lang w:eastAsia="zh-CN"/>
        </w:rPr>
        <w:t>0台电脑，满足每名选手配备1台电脑。电脑包含Word</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Excel</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PowerPoint的Office2016版以上系统</w:t>
      </w:r>
      <w:r>
        <w:rPr>
          <w:rFonts w:ascii="仿宋" w:eastAsia="仿宋" w:hAnsi="仿宋" w:cs="仿宋" w:hint="eastAsia"/>
          <w:spacing w:val="4"/>
          <w:sz w:val="31"/>
          <w:szCs w:val="31"/>
          <w:lang w:eastAsia="zh-CN"/>
        </w:rPr>
        <w:t>；另配备</w:t>
      </w:r>
      <w:r>
        <w:rPr>
          <w:rFonts w:ascii="仿宋" w:eastAsia="仿宋" w:hAnsi="仿宋" w:cs="仿宋"/>
          <w:spacing w:val="4"/>
          <w:sz w:val="31"/>
          <w:szCs w:val="31"/>
          <w:lang w:eastAsia="zh-CN"/>
        </w:rPr>
        <w:t>抽</w:t>
      </w:r>
      <w:proofErr w:type="gramStart"/>
      <w:r>
        <w:rPr>
          <w:rFonts w:ascii="仿宋" w:eastAsia="仿宋" w:hAnsi="仿宋" w:cs="仿宋"/>
          <w:spacing w:val="4"/>
          <w:sz w:val="31"/>
          <w:szCs w:val="31"/>
          <w:lang w:eastAsia="zh-CN"/>
        </w:rPr>
        <w:t>题系统</w:t>
      </w:r>
      <w:proofErr w:type="gramEnd"/>
      <w:r>
        <w:rPr>
          <w:rFonts w:ascii="仿宋" w:eastAsia="仿宋" w:hAnsi="仿宋" w:cs="仿宋"/>
          <w:spacing w:val="4"/>
          <w:sz w:val="31"/>
          <w:szCs w:val="31"/>
          <w:lang w:eastAsia="zh-CN"/>
        </w:rPr>
        <w:t>1个、计时系统1个，纸笔70套。</w:t>
      </w:r>
    </w:p>
    <w:p w14:paraId="4095F540"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（三）</w:t>
      </w:r>
      <w:proofErr w:type="gramStart"/>
      <w:r>
        <w:rPr>
          <w:rFonts w:ascii="楷体" w:eastAsia="楷体" w:hAnsi="楷体" w:cs="楷体"/>
          <w:spacing w:val="7"/>
          <w:sz w:val="31"/>
          <w:szCs w:val="31"/>
          <w:lang w:eastAsia="zh-CN"/>
        </w:rPr>
        <w:t>研</w:t>
      </w:r>
      <w:proofErr w:type="gramEnd"/>
      <w:r>
        <w:rPr>
          <w:rFonts w:ascii="楷体" w:eastAsia="楷体" w:hAnsi="楷体" w:cs="楷体"/>
          <w:spacing w:val="7"/>
          <w:sz w:val="31"/>
          <w:szCs w:val="31"/>
          <w:lang w:eastAsia="zh-CN"/>
        </w:rPr>
        <w:t>学旅行产品方案及模块展示区</w:t>
      </w:r>
    </w:p>
    <w:p w14:paraId="53EE61FB"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根据要求，设置面积在120平米以上的会议厅，</w:t>
      </w:r>
      <w:r>
        <w:rPr>
          <w:rFonts w:ascii="仿宋" w:eastAsia="仿宋" w:hAnsi="仿宋" w:cs="仿宋" w:hint="eastAsia"/>
          <w:spacing w:val="4"/>
          <w:sz w:val="31"/>
          <w:szCs w:val="31"/>
          <w:lang w:eastAsia="zh-CN"/>
        </w:rPr>
        <w:t>配备</w:t>
      </w:r>
      <w:r>
        <w:rPr>
          <w:rFonts w:ascii="仿宋" w:eastAsia="仿宋" w:hAnsi="仿宋" w:cs="仿宋"/>
          <w:spacing w:val="4"/>
          <w:sz w:val="31"/>
          <w:szCs w:val="31"/>
          <w:lang w:eastAsia="zh-CN"/>
        </w:rPr>
        <w:t>多媒体设备1套（含电脑、投影仪），讲台、音响1套，耳麦、立麦、</w:t>
      </w:r>
      <w:proofErr w:type="gramStart"/>
      <w:r>
        <w:rPr>
          <w:rFonts w:ascii="仿宋" w:eastAsia="仿宋" w:hAnsi="仿宋" w:cs="仿宋"/>
          <w:spacing w:val="4"/>
          <w:sz w:val="31"/>
          <w:szCs w:val="31"/>
          <w:lang w:eastAsia="zh-CN"/>
        </w:rPr>
        <w:t>手持麦各2套</w:t>
      </w:r>
      <w:proofErr w:type="gramEnd"/>
      <w:r>
        <w:rPr>
          <w:rFonts w:ascii="仿宋" w:eastAsia="仿宋" w:hAnsi="仿宋" w:cs="仿宋"/>
          <w:spacing w:val="4"/>
          <w:sz w:val="31"/>
          <w:szCs w:val="31"/>
          <w:lang w:eastAsia="zh-CN"/>
        </w:rPr>
        <w:t>，电子屏1个，计分电脑8台，纸笔8套，抽</w:t>
      </w:r>
      <w:proofErr w:type="gramStart"/>
      <w:r>
        <w:rPr>
          <w:rFonts w:ascii="仿宋" w:eastAsia="仿宋" w:hAnsi="仿宋" w:cs="仿宋"/>
          <w:spacing w:val="4"/>
          <w:sz w:val="31"/>
          <w:szCs w:val="31"/>
          <w:lang w:eastAsia="zh-CN"/>
        </w:rPr>
        <w:t>题系统</w:t>
      </w:r>
      <w:proofErr w:type="gramEnd"/>
      <w:r>
        <w:rPr>
          <w:rFonts w:ascii="仿宋" w:eastAsia="仿宋" w:hAnsi="仿宋" w:cs="仿宋"/>
          <w:spacing w:val="4"/>
          <w:sz w:val="31"/>
          <w:szCs w:val="31"/>
          <w:lang w:eastAsia="zh-CN"/>
        </w:rPr>
        <w:t>1个，计时系统2个，裁判员席若干。</w:t>
      </w:r>
    </w:p>
    <w:p w14:paraId="7B31A9D4"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（四）裁判区域</w:t>
      </w:r>
    </w:p>
    <w:p w14:paraId="3B4D2D71"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指定裁判工作场地。另设成绩统计区。</w:t>
      </w:r>
    </w:p>
    <w:p w14:paraId="1AD5129B"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（五）其他功能区域</w:t>
      </w:r>
    </w:p>
    <w:p w14:paraId="7B3793E1"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在指定场地，设观摩展示区、媒体区、休息区、服务保障区、咨询区等区域。另设成绩公布区。</w:t>
      </w:r>
    </w:p>
    <w:p w14:paraId="1E311B32" w14:textId="77777777" w:rsidR="00560422" w:rsidRDefault="00000000">
      <w:pPr>
        <w:spacing w:before="120" w:line="312" w:lineRule="auto"/>
        <w:ind w:firstLineChars="200" w:firstLine="632"/>
        <w:rPr>
          <w:rFonts w:ascii="黑体" w:eastAsia="黑体" w:hAnsi="黑体" w:cs="黑体"/>
          <w:spacing w:val="6"/>
          <w:sz w:val="31"/>
          <w:szCs w:val="31"/>
          <w:lang w:eastAsia="zh-CN"/>
        </w:rPr>
      </w:pPr>
      <w:r>
        <w:rPr>
          <w:rFonts w:ascii="黑体" w:eastAsia="黑体" w:hAnsi="黑体" w:cs="黑体"/>
          <w:spacing w:val="6"/>
          <w:sz w:val="31"/>
          <w:szCs w:val="31"/>
          <w:lang w:eastAsia="zh-CN"/>
        </w:rPr>
        <w:t>九、竞赛样题</w:t>
      </w:r>
    </w:p>
    <w:p w14:paraId="5CED1BC3"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本赛项公开题库于</w:t>
      </w:r>
      <w:r>
        <w:rPr>
          <w:rFonts w:ascii="仿宋" w:eastAsia="仿宋" w:hAnsi="仿宋" w:cs="仿宋" w:hint="eastAsia"/>
          <w:spacing w:val="4"/>
          <w:sz w:val="31"/>
          <w:szCs w:val="31"/>
          <w:lang w:eastAsia="zh-CN"/>
        </w:rPr>
        <w:t>规定时间内</w:t>
      </w:r>
      <w:r>
        <w:rPr>
          <w:rFonts w:ascii="仿宋" w:eastAsia="仿宋" w:hAnsi="仿宋" w:cs="仿宋"/>
          <w:spacing w:val="4"/>
          <w:sz w:val="31"/>
          <w:szCs w:val="31"/>
          <w:lang w:eastAsia="zh-CN"/>
        </w:rPr>
        <w:t>在</w:t>
      </w:r>
      <w:r>
        <w:rPr>
          <w:rFonts w:ascii="仿宋" w:eastAsia="仿宋" w:hAnsi="仿宋" w:cs="仿宋" w:hint="eastAsia"/>
          <w:spacing w:val="4"/>
          <w:sz w:val="31"/>
          <w:szCs w:val="31"/>
          <w:lang w:eastAsia="zh-CN"/>
        </w:rPr>
        <w:t>浙江省职业院校技能大赛（高职）</w:t>
      </w:r>
      <w:proofErr w:type="gramStart"/>
      <w:r>
        <w:rPr>
          <w:rFonts w:ascii="仿宋" w:eastAsia="仿宋" w:hAnsi="仿宋" w:cs="仿宋" w:hint="eastAsia"/>
          <w:spacing w:val="4"/>
          <w:sz w:val="31"/>
          <w:szCs w:val="31"/>
          <w:lang w:eastAsia="zh-CN"/>
        </w:rPr>
        <w:t>官网</w:t>
      </w:r>
      <w:r>
        <w:rPr>
          <w:rFonts w:ascii="仿宋" w:eastAsia="仿宋" w:hAnsi="仿宋" w:cs="仿宋"/>
          <w:spacing w:val="4"/>
          <w:sz w:val="31"/>
          <w:szCs w:val="31"/>
          <w:lang w:eastAsia="zh-CN"/>
        </w:rPr>
        <w:t>公布</w:t>
      </w:r>
      <w:proofErr w:type="gramEnd"/>
      <w:r>
        <w:rPr>
          <w:rFonts w:ascii="仿宋" w:eastAsia="仿宋" w:hAnsi="仿宋" w:cs="仿宋"/>
          <w:spacing w:val="4"/>
          <w:sz w:val="31"/>
          <w:szCs w:val="31"/>
          <w:lang w:eastAsia="zh-CN"/>
        </w:rPr>
        <w:t>，非公开题库不公开</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参赛队对公开的试题认为有争议的，可以书面提出并于开赛前十天内发送到承办</w:t>
      </w:r>
      <w:proofErr w:type="gramStart"/>
      <w:r>
        <w:rPr>
          <w:rFonts w:ascii="仿宋" w:eastAsia="仿宋" w:hAnsi="仿宋" w:cs="仿宋"/>
          <w:spacing w:val="4"/>
          <w:sz w:val="31"/>
          <w:szCs w:val="31"/>
          <w:lang w:eastAsia="zh-CN"/>
        </w:rPr>
        <w:t>校公布</w:t>
      </w:r>
      <w:proofErr w:type="gramEnd"/>
      <w:r>
        <w:rPr>
          <w:rFonts w:ascii="仿宋" w:eastAsia="仿宋" w:hAnsi="仿宋" w:cs="仿宋"/>
          <w:spacing w:val="4"/>
          <w:sz w:val="31"/>
          <w:szCs w:val="31"/>
          <w:lang w:eastAsia="zh-CN"/>
        </w:rPr>
        <w:t>的邮箱，专家组认定后将在正式赛题中回避。赛前未提出或者专家组未认定的，比赛时一律以原公布的试题为准。</w:t>
      </w:r>
    </w:p>
    <w:p w14:paraId="0F4EF670"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（一）</w:t>
      </w:r>
      <w:proofErr w:type="gramStart"/>
      <w:r>
        <w:rPr>
          <w:rFonts w:ascii="楷体" w:eastAsia="楷体" w:hAnsi="楷体" w:cs="楷体"/>
          <w:spacing w:val="7"/>
          <w:sz w:val="31"/>
          <w:szCs w:val="31"/>
          <w:lang w:eastAsia="zh-CN"/>
        </w:rPr>
        <w:t>研</w:t>
      </w:r>
      <w:proofErr w:type="gramEnd"/>
      <w:r>
        <w:rPr>
          <w:rFonts w:ascii="楷体" w:eastAsia="楷体" w:hAnsi="楷体" w:cs="楷体"/>
          <w:spacing w:val="7"/>
          <w:sz w:val="31"/>
          <w:szCs w:val="31"/>
          <w:lang w:eastAsia="zh-CN"/>
        </w:rPr>
        <w:t>学旅行理论知识测试</w:t>
      </w:r>
    </w:p>
    <w:p w14:paraId="6350DE0F"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本环节包含</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学旅行发展热点问题、</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学旅行基础知识、</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学旅行课程设计、</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w:t>
      </w:r>
      <w:proofErr w:type="gramStart"/>
      <w:r>
        <w:rPr>
          <w:rFonts w:ascii="仿宋" w:eastAsia="仿宋" w:hAnsi="仿宋" w:cs="仿宋"/>
          <w:spacing w:val="4"/>
          <w:sz w:val="31"/>
          <w:szCs w:val="31"/>
          <w:lang w:eastAsia="zh-CN"/>
        </w:rPr>
        <w:t>旅行指</w:t>
      </w:r>
      <w:proofErr w:type="gramEnd"/>
      <w:r>
        <w:rPr>
          <w:rFonts w:ascii="仿宋" w:eastAsia="仿宋" w:hAnsi="仿宋" w:cs="仿宋"/>
          <w:spacing w:val="4"/>
          <w:sz w:val="31"/>
          <w:szCs w:val="31"/>
          <w:lang w:eastAsia="zh-CN"/>
        </w:rPr>
        <w:t>导师实务、</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学旅行市场营销、基地运营管理等内容，题库量共</w:t>
      </w:r>
      <w:r>
        <w:rPr>
          <w:rFonts w:ascii="仿宋" w:eastAsia="仿宋" w:hAnsi="仿宋" w:cs="仿宋" w:hint="eastAsia"/>
          <w:spacing w:val="4"/>
          <w:sz w:val="31"/>
          <w:szCs w:val="31"/>
          <w:lang w:eastAsia="zh-CN"/>
        </w:rPr>
        <w:t>6</w:t>
      </w:r>
      <w:r>
        <w:rPr>
          <w:rFonts w:ascii="仿宋" w:eastAsia="仿宋" w:hAnsi="仿宋" w:cs="仿宋"/>
          <w:spacing w:val="4"/>
          <w:sz w:val="31"/>
          <w:szCs w:val="31"/>
          <w:lang w:eastAsia="zh-CN"/>
        </w:rPr>
        <w:t>00题。</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学旅行理论知识</w:t>
      </w:r>
      <w:proofErr w:type="gramStart"/>
      <w:r>
        <w:rPr>
          <w:rFonts w:ascii="仿宋" w:eastAsia="仿宋" w:hAnsi="仿宋" w:cs="仿宋"/>
          <w:spacing w:val="4"/>
          <w:sz w:val="31"/>
          <w:szCs w:val="31"/>
          <w:lang w:eastAsia="zh-CN"/>
        </w:rPr>
        <w:t>测试共</w:t>
      </w:r>
      <w:proofErr w:type="gramEnd"/>
      <w:r>
        <w:rPr>
          <w:rFonts w:ascii="仿宋" w:eastAsia="仿宋" w:hAnsi="仿宋" w:cs="仿宋"/>
          <w:spacing w:val="4"/>
          <w:sz w:val="31"/>
          <w:szCs w:val="31"/>
          <w:lang w:eastAsia="zh-CN"/>
        </w:rPr>
        <w:t>90题，其中判断题30题</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每题1分</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，单选题40题</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每题1分</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，多选题20题</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每题1.5分</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，共计100分。</w:t>
      </w:r>
    </w:p>
    <w:p w14:paraId="3063C835" w14:textId="77777777" w:rsidR="00560422" w:rsidRDefault="00000000">
      <w:pPr>
        <w:spacing w:before="120" w:line="312" w:lineRule="auto"/>
        <w:ind w:firstLineChars="200" w:firstLine="628"/>
        <w:rPr>
          <w:rFonts w:ascii="仿宋" w:eastAsia="仿宋" w:hAnsi="仿宋" w:cs="仿宋"/>
          <w:spacing w:val="4"/>
          <w:sz w:val="31"/>
          <w:szCs w:val="31"/>
          <w:lang w:eastAsia="zh-CN"/>
        </w:rPr>
      </w:pPr>
      <w:proofErr w:type="gramStart"/>
      <w:r>
        <w:rPr>
          <w:rFonts w:ascii="仿宋" w:eastAsia="仿宋" w:hAnsi="仿宋" w:cs="仿宋"/>
          <w:spacing w:val="4"/>
          <w:sz w:val="31"/>
          <w:szCs w:val="31"/>
          <w:lang w:eastAsia="zh-CN"/>
        </w:rPr>
        <w:t>题例如</w:t>
      </w:r>
      <w:proofErr w:type="gramEnd"/>
      <w:r>
        <w:rPr>
          <w:rFonts w:ascii="仿宋" w:eastAsia="仿宋" w:hAnsi="仿宋" w:cs="仿宋"/>
          <w:spacing w:val="4"/>
          <w:sz w:val="31"/>
          <w:szCs w:val="31"/>
          <w:lang w:eastAsia="zh-CN"/>
        </w:rPr>
        <w:t>下：</w:t>
      </w:r>
    </w:p>
    <w:p w14:paraId="7F045C29"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1.判断题（判断为对的请选A，判断为错的请选B）</w:t>
      </w:r>
    </w:p>
    <w:p w14:paraId="655098F6"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例题：</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学旅行是社会经济发展到一定阶段的产物，是由我国古代游学、近代留学旅行逐步演变发展而来的。</w:t>
      </w:r>
      <w:r>
        <w:rPr>
          <w:rFonts w:ascii="仿宋" w:eastAsia="仿宋" w:hAnsi="仿宋" w:cs="仿宋" w:hint="eastAsia"/>
          <w:spacing w:val="4"/>
          <w:sz w:val="31"/>
          <w:szCs w:val="31"/>
          <w:lang w:eastAsia="zh-CN"/>
        </w:rPr>
        <w:t>（）</w:t>
      </w:r>
    </w:p>
    <w:p w14:paraId="6009102C"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2.单选题</w:t>
      </w:r>
    </w:p>
    <w:p w14:paraId="56BE5D05"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例题：主要依托国家安全教育基地、国防教育基地、海洋意识教育基地、科技馆、科普教育基地、科技创新基地、高等学校、科研院所等单位开展的</w:t>
      </w:r>
      <w:proofErr w:type="gramStart"/>
      <w:r>
        <w:rPr>
          <w:rFonts w:ascii="仿宋" w:eastAsia="仿宋" w:hAnsi="仿宋" w:cs="仿宋"/>
          <w:spacing w:val="4"/>
          <w:sz w:val="31"/>
          <w:szCs w:val="31"/>
          <w:lang w:eastAsia="zh-CN"/>
        </w:rPr>
        <w:t>研学主题</w:t>
      </w:r>
      <w:proofErr w:type="gramEnd"/>
      <w:r>
        <w:rPr>
          <w:rFonts w:ascii="仿宋" w:eastAsia="仿宋" w:hAnsi="仿宋" w:cs="仿宋"/>
          <w:spacing w:val="4"/>
          <w:sz w:val="31"/>
          <w:szCs w:val="31"/>
          <w:lang w:eastAsia="zh-CN"/>
        </w:rPr>
        <w:t>是（）。</w:t>
      </w:r>
    </w:p>
    <w:p w14:paraId="60037E61" w14:textId="77777777" w:rsidR="00560422" w:rsidRDefault="00000000">
      <w:pPr>
        <w:spacing w:before="120"/>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A、</w:t>
      </w:r>
      <w:r>
        <w:rPr>
          <w:rFonts w:ascii="仿宋" w:eastAsia="仿宋" w:hAnsi="仿宋" w:cs="仿宋"/>
          <w:spacing w:val="4"/>
          <w:sz w:val="31"/>
          <w:szCs w:val="31"/>
          <w:lang w:eastAsia="zh-CN"/>
        </w:rPr>
        <w:t>革命传统教育主题</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w:t>
      </w:r>
    </w:p>
    <w:p w14:paraId="011428DB" w14:textId="77777777" w:rsidR="00560422" w:rsidRDefault="00000000">
      <w:pPr>
        <w:spacing w:before="120"/>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B、国情教育主题</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w:t>
      </w:r>
    </w:p>
    <w:p w14:paraId="7D701652" w14:textId="77777777" w:rsidR="00560422" w:rsidRDefault="00000000">
      <w:pPr>
        <w:spacing w:before="120"/>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C、国防科工主题</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w:t>
      </w:r>
    </w:p>
    <w:p w14:paraId="501553E8" w14:textId="77777777" w:rsidR="00560422" w:rsidRDefault="00000000">
      <w:pPr>
        <w:spacing w:before="120"/>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D、自然生态主题</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w:t>
      </w:r>
    </w:p>
    <w:p w14:paraId="5D40C3EC"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3.多选题</w:t>
      </w:r>
    </w:p>
    <w:p w14:paraId="18A90A01"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例题：2012年11月，教育部启动中小学</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学旅行工作研究项目，指定（）等城市为全国首批</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学旅行试点城市。</w:t>
      </w:r>
    </w:p>
    <w:p w14:paraId="27F196F7"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A</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 xml:space="preserve">合肥 </w:t>
      </w:r>
      <w:r>
        <w:rPr>
          <w:rFonts w:ascii="仿宋" w:eastAsia="仿宋" w:hAnsi="仿宋" w:cs="仿宋" w:hint="eastAsia"/>
          <w:spacing w:val="4"/>
          <w:sz w:val="31"/>
          <w:szCs w:val="31"/>
          <w:lang w:eastAsia="zh-CN"/>
        </w:rPr>
        <w:t xml:space="preserve"> </w:t>
      </w:r>
      <w:r>
        <w:rPr>
          <w:rFonts w:ascii="仿宋" w:eastAsia="仿宋" w:hAnsi="仿宋" w:cs="仿宋"/>
          <w:spacing w:val="4"/>
          <w:sz w:val="31"/>
          <w:szCs w:val="31"/>
          <w:lang w:eastAsia="zh-CN"/>
        </w:rPr>
        <w:t>B</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南京  C</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西安</w:t>
      </w:r>
      <w:r>
        <w:rPr>
          <w:rFonts w:ascii="仿宋" w:eastAsia="仿宋" w:hAnsi="仿宋" w:cs="仿宋" w:hint="eastAsia"/>
          <w:spacing w:val="4"/>
          <w:sz w:val="31"/>
          <w:szCs w:val="31"/>
          <w:lang w:eastAsia="zh-CN"/>
        </w:rPr>
        <w:t xml:space="preserve"> </w:t>
      </w:r>
      <w:r>
        <w:rPr>
          <w:rFonts w:ascii="仿宋" w:eastAsia="仿宋" w:hAnsi="仿宋" w:cs="仿宋"/>
          <w:spacing w:val="4"/>
          <w:sz w:val="31"/>
          <w:szCs w:val="31"/>
          <w:lang w:eastAsia="zh-CN"/>
        </w:rPr>
        <w:t xml:space="preserve"> D</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苏州  E</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北京</w:t>
      </w:r>
    </w:p>
    <w:p w14:paraId="7A3949F5"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（二）</w:t>
      </w:r>
      <w:proofErr w:type="gramStart"/>
      <w:r>
        <w:rPr>
          <w:rFonts w:ascii="楷体" w:eastAsia="楷体" w:hAnsi="楷体" w:cs="楷体"/>
          <w:spacing w:val="7"/>
          <w:sz w:val="31"/>
          <w:szCs w:val="31"/>
          <w:lang w:eastAsia="zh-CN"/>
        </w:rPr>
        <w:t>研</w:t>
      </w:r>
      <w:proofErr w:type="gramEnd"/>
      <w:r>
        <w:rPr>
          <w:rFonts w:ascii="楷体" w:eastAsia="楷体" w:hAnsi="楷体" w:cs="楷体"/>
          <w:spacing w:val="7"/>
          <w:sz w:val="31"/>
          <w:szCs w:val="31"/>
          <w:lang w:eastAsia="zh-CN"/>
        </w:rPr>
        <w:t>学旅行课程设计</w:t>
      </w:r>
    </w:p>
    <w:p w14:paraId="02D7401B"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本环节包括</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w:t>
      </w:r>
      <w:r>
        <w:rPr>
          <w:rFonts w:ascii="仿宋" w:eastAsia="仿宋" w:hAnsi="仿宋" w:cs="仿宋" w:hint="eastAsia"/>
          <w:spacing w:val="4"/>
          <w:sz w:val="31"/>
          <w:szCs w:val="31"/>
          <w:lang w:eastAsia="zh-CN"/>
        </w:rPr>
        <w:t>旅行</w:t>
      </w:r>
      <w:r>
        <w:rPr>
          <w:rFonts w:ascii="仿宋" w:eastAsia="仿宋" w:hAnsi="仿宋" w:cs="仿宋"/>
          <w:spacing w:val="4"/>
          <w:sz w:val="31"/>
          <w:szCs w:val="31"/>
          <w:lang w:eastAsia="zh-CN"/>
        </w:rPr>
        <w:t>课程设计资源点、</w:t>
      </w:r>
      <w:proofErr w:type="gramStart"/>
      <w:r>
        <w:rPr>
          <w:rFonts w:ascii="仿宋" w:eastAsia="仿宋" w:hAnsi="仿宋" w:cs="仿宋"/>
          <w:spacing w:val="4"/>
          <w:sz w:val="31"/>
          <w:szCs w:val="31"/>
          <w:lang w:eastAsia="zh-CN"/>
        </w:rPr>
        <w:t>研学对象</w:t>
      </w:r>
      <w:proofErr w:type="gramEnd"/>
      <w:r>
        <w:rPr>
          <w:rFonts w:ascii="仿宋" w:eastAsia="仿宋" w:hAnsi="仿宋" w:cs="仿宋"/>
          <w:spacing w:val="4"/>
          <w:sz w:val="31"/>
          <w:szCs w:val="31"/>
          <w:lang w:eastAsia="zh-CN"/>
        </w:rPr>
        <w:t>的学段两</w:t>
      </w:r>
      <w:r>
        <w:rPr>
          <w:rFonts w:ascii="仿宋" w:eastAsia="仿宋" w:hAnsi="仿宋" w:cs="仿宋" w:hint="eastAsia"/>
          <w:spacing w:val="4"/>
          <w:sz w:val="31"/>
          <w:szCs w:val="31"/>
          <w:lang w:eastAsia="zh-CN"/>
        </w:rPr>
        <w:t>部分</w:t>
      </w:r>
      <w:r>
        <w:rPr>
          <w:rFonts w:ascii="仿宋" w:eastAsia="仿宋" w:hAnsi="仿宋" w:cs="仿宋"/>
          <w:spacing w:val="4"/>
          <w:sz w:val="31"/>
          <w:szCs w:val="31"/>
          <w:lang w:eastAsia="zh-CN"/>
        </w:rPr>
        <w:t>内容。其中</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w:t>
      </w:r>
      <w:r>
        <w:rPr>
          <w:rFonts w:ascii="仿宋" w:eastAsia="仿宋" w:hAnsi="仿宋" w:cs="仿宋" w:hint="eastAsia"/>
          <w:spacing w:val="4"/>
          <w:sz w:val="31"/>
          <w:szCs w:val="31"/>
          <w:lang w:eastAsia="zh-CN"/>
        </w:rPr>
        <w:t>旅行</w:t>
      </w:r>
      <w:r>
        <w:rPr>
          <w:rFonts w:ascii="仿宋" w:eastAsia="仿宋" w:hAnsi="仿宋" w:cs="仿宋"/>
          <w:spacing w:val="4"/>
          <w:sz w:val="31"/>
          <w:szCs w:val="31"/>
          <w:lang w:eastAsia="zh-CN"/>
        </w:rPr>
        <w:t>课程设计资源点</w:t>
      </w:r>
      <w:r>
        <w:rPr>
          <w:rFonts w:ascii="仿宋" w:eastAsia="仿宋" w:hAnsi="仿宋" w:cs="仿宋" w:hint="eastAsia"/>
          <w:spacing w:val="4"/>
          <w:sz w:val="31"/>
          <w:szCs w:val="31"/>
          <w:lang w:eastAsia="zh-CN"/>
        </w:rPr>
        <w:t>1</w:t>
      </w:r>
      <w:r>
        <w:rPr>
          <w:rFonts w:ascii="仿宋" w:eastAsia="仿宋" w:hAnsi="仿宋" w:cs="仿宋"/>
          <w:spacing w:val="4"/>
          <w:sz w:val="31"/>
          <w:szCs w:val="31"/>
          <w:lang w:eastAsia="zh-CN"/>
        </w:rPr>
        <w:t>0个，如：</w:t>
      </w:r>
      <w:r>
        <w:rPr>
          <w:rFonts w:ascii="仿宋" w:eastAsia="仿宋" w:hAnsi="仿宋" w:cs="仿宋" w:hint="eastAsia"/>
          <w:spacing w:val="4"/>
          <w:sz w:val="31"/>
          <w:szCs w:val="31"/>
          <w:lang w:eastAsia="zh-CN"/>
        </w:rPr>
        <w:t>苏州园林、平遥古城景区；</w:t>
      </w:r>
      <w:proofErr w:type="gramStart"/>
      <w:r>
        <w:rPr>
          <w:rFonts w:ascii="仿宋" w:eastAsia="仿宋" w:hAnsi="仿宋" w:cs="仿宋"/>
          <w:spacing w:val="4"/>
          <w:sz w:val="31"/>
          <w:szCs w:val="31"/>
          <w:lang w:eastAsia="zh-CN"/>
        </w:rPr>
        <w:t>研学对象</w:t>
      </w:r>
      <w:proofErr w:type="gramEnd"/>
      <w:r>
        <w:rPr>
          <w:rFonts w:ascii="仿宋" w:eastAsia="仿宋" w:hAnsi="仿宋" w:cs="仿宋"/>
          <w:spacing w:val="4"/>
          <w:sz w:val="31"/>
          <w:szCs w:val="31"/>
          <w:lang w:eastAsia="zh-CN"/>
        </w:rPr>
        <w:t>的学段3个</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如：小学</w:t>
      </w:r>
      <w:r>
        <w:rPr>
          <w:rFonts w:ascii="仿宋" w:eastAsia="仿宋" w:hAnsi="仿宋" w:cs="仿宋" w:hint="eastAsia"/>
          <w:spacing w:val="4"/>
          <w:sz w:val="31"/>
          <w:szCs w:val="31"/>
          <w:lang w:eastAsia="zh-CN"/>
        </w:rPr>
        <w:t>（四五六</w:t>
      </w:r>
      <w:r>
        <w:rPr>
          <w:rFonts w:ascii="仿宋" w:eastAsia="仿宋" w:hAnsi="仿宋" w:cs="仿宋"/>
          <w:spacing w:val="4"/>
          <w:sz w:val="31"/>
          <w:szCs w:val="31"/>
          <w:lang w:eastAsia="zh-CN"/>
        </w:rPr>
        <w:t>年级</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w:t>
      </w:r>
    </w:p>
    <w:p w14:paraId="16C30847" w14:textId="77777777" w:rsidR="00560422" w:rsidRDefault="00000000">
      <w:pPr>
        <w:spacing w:before="120" w:line="312" w:lineRule="auto"/>
        <w:ind w:firstLineChars="200" w:firstLine="632"/>
        <w:rPr>
          <w:rFonts w:ascii="黑体" w:eastAsia="黑体" w:hAnsi="黑体" w:cs="黑体"/>
          <w:spacing w:val="6"/>
          <w:sz w:val="31"/>
          <w:szCs w:val="31"/>
          <w:lang w:eastAsia="zh-CN"/>
        </w:rPr>
      </w:pPr>
      <w:r>
        <w:rPr>
          <w:rFonts w:ascii="黑体" w:eastAsia="黑体" w:hAnsi="黑体" w:cs="黑体"/>
          <w:spacing w:val="6"/>
          <w:sz w:val="31"/>
          <w:szCs w:val="31"/>
          <w:lang w:eastAsia="zh-CN"/>
        </w:rPr>
        <w:t>十、赛项安全</w:t>
      </w:r>
    </w:p>
    <w:p w14:paraId="532155AC"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按照有关要求，制定周密详细的工作方案，确保</w:t>
      </w:r>
      <w:r>
        <w:rPr>
          <w:rFonts w:ascii="仿宋" w:eastAsia="仿宋" w:hAnsi="仿宋" w:cs="仿宋" w:hint="eastAsia"/>
          <w:spacing w:val="4"/>
          <w:sz w:val="31"/>
          <w:szCs w:val="31"/>
          <w:lang w:eastAsia="zh-CN"/>
        </w:rPr>
        <w:t>比</w:t>
      </w:r>
      <w:r>
        <w:rPr>
          <w:rFonts w:ascii="仿宋" w:eastAsia="仿宋" w:hAnsi="仿宋" w:cs="仿宋"/>
          <w:spacing w:val="4"/>
          <w:sz w:val="31"/>
          <w:szCs w:val="31"/>
          <w:lang w:eastAsia="zh-CN"/>
        </w:rPr>
        <w:t>赛期间参赛选手、指导教师、裁判员、工作人员及观众的安全，确保</w:t>
      </w:r>
      <w:r>
        <w:rPr>
          <w:rFonts w:ascii="仿宋" w:eastAsia="仿宋" w:hAnsi="仿宋" w:cs="仿宋" w:hint="eastAsia"/>
          <w:spacing w:val="4"/>
          <w:sz w:val="31"/>
          <w:szCs w:val="31"/>
          <w:lang w:eastAsia="zh-CN"/>
        </w:rPr>
        <w:t>比</w:t>
      </w:r>
      <w:r>
        <w:rPr>
          <w:rFonts w:ascii="仿宋" w:eastAsia="仿宋" w:hAnsi="仿宋" w:cs="仿宋"/>
          <w:spacing w:val="4"/>
          <w:sz w:val="31"/>
          <w:szCs w:val="31"/>
          <w:lang w:eastAsia="zh-CN"/>
        </w:rPr>
        <w:t>赛顺利进行。</w:t>
      </w:r>
    </w:p>
    <w:p w14:paraId="40E09C13"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1.成立</w:t>
      </w:r>
      <w:r>
        <w:rPr>
          <w:rFonts w:ascii="仿宋" w:eastAsia="仿宋" w:hAnsi="仿宋" w:cs="仿宋" w:hint="eastAsia"/>
          <w:spacing w:val="4"/>
          <w:sz w:val="31"/>
          <w:szCs w:val="31"/>
          <w:lang w:eastAsia="zh-CN"/>
        </w:rPr>
        <w:t>赛项</w:t>
      </w:r>
      <w:r>
        <w:rPr>
          <w:rFonts w:ascii="仿宋" w:eastAsia="仿宋" w:hAnsi="仿宋" w:cs="仿宋"/>
          <w:spacing w:val="4"/>
          <w:sz w:val="31"/>
          <w:szCs w:val="31"/>
          <w:lang w:eastAsia="zh-CN"/>
        </w:rPr>
        <w:t>安全管理机构，负责赛项筹备和比赛期间的各项安全工作。</w:t>
      </w:r>
    </w:p>
    <w:p w14:paraId="03D050A9"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2.指导老师和参赛选手要根据相关要求购买保险，</w:t>
      </w:r>
      <w:r>
        <w:rPr>
          <w:rFonts w:ascii="仿宋" w:eastAsia="仿宋" w:hAnsi="仿宋" w:cs="仿宋" w:hint="eastAsia"/>
          <w:spacing w:val="4"/>
          <w:sz w:val="31"/>
          <w:szCs w:val="31"/>
          <w:lang w:eastAsia="zh-CN"/>
        </w:rPr>
        <w:t>比</w:t>
      </w:r>
      <w:r>
        <w:rPr>
          <w:rFonts w:ascii="仿宋" w:eastAsia="仿宋" w:hAnsi="仿宋" w:cs="仿宋"/>
          <w:spacing w:val="4"/>
          <w:sz w:val="31"/>
          <w:szCs w:val="31"/>
          <w:lang w:eastAsia="zh-CN"/>
        </w:rPr>
        <w:t>赛期间要服从赛</w:t>
      </w:r>
      <w:r>
        <w:rPr>
          <w:rFonts w:ascii="仿宋" w:eastAsia="仿宋" w:hAnsi="仿宋" w:cs="仿宋" w:hint="eastAsia"/>
          <w:spacing w:val="4"/>
          <w:sz w:val="31"/>
          <w:szCs w:val="31"/>
          <w:lang w:eastAsia="zh-CN"/>
        </w:rPr>
        <w:t>项</w:t>
      </w:r>
      <w:r>
        <w:rPr>
          <w:rFonts w:ascii="仿宋" w:eastAsia="仿宋" w:hAnsi="仿宋" w:cs="仿宋"/>
          <w:spacing w:val="4"/>
          <w:sz w:val="31"/>
          <w:szCs w:val="31"/>
          <w:lang w:eastAsia="zh-CN"/>
        </w:rPr>
        <w:t>承办校的安全管理。</w:t>
      </w:r>
    </w:p>
    <w:p w14:paraId="69B30902"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3</w:t>
      </w:r>
      <w:r>
        <w:rPr>
          <w:rFonts w:ascii="仿宋" w:eastAsia="仿宋" w:hAnsi="仿宋" w:cs="仿宋"/>
          <w:spacing w:val="4"/>
          <w:sz w:val="31"/>
          <w:szCs w:val="31"/>
          <w:lang w:eastAsia="zh-CN"/>
        </w:rPr>
        <w:t>.合理划分比赛区域和观摩区。选派志愿者维持各区域的秩序，避免混乱。赛场各出入口设保安岗，确保赛场各出入口安全通畅。</w:t>
      </w:r>
    </w:p>
    <w:p w14:paraId="146D729D"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4</w:t>
      </w:r>
      <w:r>
        <w:rPr>
          <w:rFonts w:ascii="仿宋" w:eastAsia="仿宋" w:hAnsi="仿宋" w:cs="仿宋"/>
          <w:spacing w:val="4"/>
          <w:sz w:val="31"/>
          <w:szCs w:val="31"/>
          <w:lang w:eastAsia="zh-CN"/>
        </w:rPr>
        <w:t>.所有人员必须凭证</w:t>
      </w:r>
      <w:proofErr w:type="gramStart"/>
      <w:r>
        <w:rPr>
          <w:rFonts w:ascii="仿宋" w:eastAsia="仿宋" w:hAnsi="仿宋" w:cs="仿宋"/>
          <w:spacing w:val="4"/>
          <w:sz w:val="31"/>
          <w:szCs w:val="31"/>
          <w:lang w:eastAsia="zh-CN"/>
        </w:rPr>
        <w:t>件进入</w:t>
      </w:r>
      <w:proofErr w:type="gramEnd"/>
      <w:r>
        <w:rPr>
          <w:rFonts w:ascii="仿宋" w:eastAsia="仿宋" w:hAnsi="仿宋" w:cs="仿宋"/>
          <w:spacing w:val="4"/>
          <w:sz w:val="31"/>
          <w:szCs w:val="31"/>
          <w:lang w:eastAsia="zh-CN"/>
        </w:rPr>
        <w:t>赛场，按场馆规定配合做好安检工作。</w:t>
      </w:r>
    </w:p>
    <w:p w14:paraId="45D29F31" w14:textId="77777777" w:rsidR="00560422" w:rsidRDefault="00000000">
      <w:pPr>
        <w:spacing w:before="120" w:line="312" w:lineRule="auto"/>
        <w:ind w:firstLineChars="200" w:firstLine="632"/>
        <w:rPr>
          <w:rFonts w:ascii="黑体" w:eastAsia="黑体" w:hAnsi="黑体" w:cs="黑体"/>
          <w:spacing w:val="6"/>
          <w:sz w:val="31"/>
          <w:szCs w:val="31"/>
          <w:lang w:eastAsia="zh-CN"/>
        </w:rPr>
      </w:pPr>
      <w:r>
        <w:rPr>
          <w:rFonts w:ascii="黑体" w:eastAsia="黑体" w:hAnsi="黑体" w:cs="黑体"/>
          <w:spacing w:val="6"/>
          <w:sz w:val="31"/>
          <w:szCs w:val="31"/>
          <w:lang w:eastAsia="zh-CN"/>
        </w:rPr>
        <w:t>十一、成绩评定</w:t>
      </w:r>
    </w:p>
    <w:p w14:paraId="3C31F072"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（一）裁判构成</w:t>
      </w:r>
    </w:p>
    <w:p w14:paraId="62E2107E" w14:textId="77777777" w:rsidR="00560422" w:rsidRDefault="00000000">
      <w:pPr>
        <w:spacing w:before="120" w:line="312" w:lineRule="auto"/>
        <w:ind w:firstLineChars="200" w:firstLine="628"/>
        <w:rPr>
          <w:rFonts w:ascii="楷体" w:eastAsia="楷体" w:hAnsi="楷体" w:cs="楷体"/>
          <w:spacing w:val="7"/>
          <w:sz w:val="31"/>
          <w:szCs w:val="31"/>
          <w:lang w:eastAsia="zh-CN"/>
        </w:rPr>
      </w:pPr>
      <w:r>
        <w:rPr>
          <w:rFonts w:ascii="仿宋" w:eastAsia="仿宋" w:hAnsi="仿宋" w:cs="仿宋" w:hint="eastAsia"/>
          <w:spacing w:val="4"/>
          <w:sz w:val="31"/>
          <w:szCs w:val="31"/>
          <w:lang w:eastAsia="zh-CN"/>
        </w:rPr>
        <w:t>裁判</w:t>
      </w:r>
      <w:r>
        <w:rPr>
          <w:rFonts w:ascii="仿宋" w:eastAsia="仿宋" w:hAnsi="仿宋" w:cs="仿宋"/>
          <w:spacing w:val="4"/>
          <w:sz w:val="31"/>
          <w:szCs w:val="31"/>
          <w:lang w:eastAsia="zh-CN"/>
        </w:rPr>
        <w:t>按照相关规章制度的程序和要求产生，由</w:t>
      </w:r>
      <w:r>
        <w:rPr>
          <w:rFonts w:ascii="仿宋" w:eastAsia="仿宋" w:hAnsi="仿宋" w:cs="仿宋" w:hint="eastAsia"/>
          <w:spacing w:val="4"/>
          <w:sz w:val="31"/>
          <w:szCs w:val="31"/>
          <w:lang w:eastAsia="zh-CN"/>
        </w:rPr>
        <w:t>赛项</w:t>
      </w:r>
      <w:r>
        <w:rPr>
          <w:rFonts w:ascii="仿宋" w:eastAsia="仿宋" w:hAnsi="仿宋" w:cs="仿宋"/>
          <w:spacing w:val="4"/>
          <w:sz w:val="31"/>
          <w:szCs w:val="31"/>
          <w:lang w:eastAsia="zh-CN"/>
        </w:rPr>
        <w:t>执委会在开赛前一周，从裁判员库中随机抽取。为确保公平公正，凡参赛院校教师等人员不得担任本赛项裁判工作。</w:t>
      </w:r>
    </w:p>
    <w:p w14:paraId="159F8BC4"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本赛项共设裁判17名，</w:t>
      </w:r>
      <w:r>
        <w:rPr>
          <w:rFonts w:ascii="仿宋" w:eastAsia="仿宋" w:hAnsi="仿宋" w:cs="仿宋" w:hint="eastAsia"/>
          <w:spacing w:val="4"/>
          <w:sz w:val="31"/>
          <w:szCs w:val="31"/>
          <w:lang w:eastAsia="zh-CN"/>
        </w:rPr>
        <w:t>其中</w:t>
      </w:r>
      <w:r>
        <w:rPr>
          <w:rFonts w:ascii="仿宋" w:eastAsia="仿宋" w:hAnsi="仿宋" w:cs="仿宋"/>
          <w:spacing w:val="4"/>
          <w:sz w:val="31"/>
          <w:szCs w:val="31"/>
          <w:lang w:eastAsia="zh-CN"/>
        </w:rPr>
        <w:t>裁判长</w:t>
      </w:r>
      <w:r>
        <w:rPr>
          <w:rFonts w:ascii="仿宋" w:eastAsia="仿宋" w:hAnsi="仿宋" w:cs="仿宋" w:hint="eastAsia"/>
          <w:spacing w:val="4"/>
          <w:sz w:val="31"/>
          <w:szCs w:val="31"/>
          <w:lang w:eastAsia="zh-CN"/>
        </w:rPr>
        <w:t>1</w:t>
      </w:r>
      <w:r>
        <w:rPr>
          <w:rFonts w:ascii="仿宋" w:eastAsia="仿宋" w:hAnsi="仿宋" w:cs="仿宋"/>
          <w:spacing w:val="4"/>
          <w:sz w:val="31"/>
          <w:szCs w:val="31"/>
          <w:lang w:eastAsia="zh-CN"/>
        </w:rPr>
        <w:t>名</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评分裁判14名</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加密裁判2名。</w:t>
      </w:r>
      <w:r>
        <w:rPr>
          <w:rFonts w:ascii="仿宋" w:eastAsia="仿宋" w:hAnsi="仿宋" w:cs="仿宋" w:hint="eastAsia"/>
          <w:spacing w:val="4"/>
          <w:sz w:val="31"/>
          <w:szCs w:val="31"/>
          <w:lang w:eastAsia="zh-CN"/>
        </w:rPr>
        <w:t>其中模块二</w:t>
      </w:r>
      <w:proofErr w:type="gramStart"/>
      <w:r>
        <w:rPr>
          <w:rFonts w:ascii="仿宋" w:eastAsia="仿宋" w:hAnsi="仿宋" w:cs="仿宋" w:hint="eastAsia"/>
          <w:spacing w:val="4"/>
          <w:sz w:val="31"/>
          <w:szCs w:val="31"/>
          <w:lang w:eastAsia="zh-CN"/>
        </w:rPr>
        <w:t>研</w:t>
      </w:r>
      <w:proofErr w:type="gramEnd"/>
      <w:r>
        <w:rPr>
          <w:rFonts w:ascii="仿宋" w:eastAsia="仿宋" w:hAnsi="仿宋" w:cs="仿宋" w:hint="eastAsia"/>
          <w:spacing w:val="4"/>
          <w:sz w:val="31"/>
          <w:szCs w:val="31"/>
          <w:lang w:eastAsia="zh-CN"/>
        </w:rPr>
        <w:t>学旅行课程设计环节评分裁判7名、加密裁判1名（裁判一组）；模块三</w:t>
      </w:r>
      <w:proofErr w:type="gramStart"/>
      <w:r>
        <w:rPr>
          <w:rFonts w:ascii="仿宋" w:eastAsia="仿宋" w:hAnsi="仿宋" w:cs="仿宋" w:hint="eastAsia"/>
          <w:spacing w:val="4"/>
          <w:sz w:val="31"/>
          <w:szCs w:val="31"/>
          <w:lang w:eastAsia="zh-CN"/>
        </w:rPr>
        <w:t>研</w:t>
      </w:r>
      <w:proofErr w:type="gramEnd"/>
      <w:r>
        <w:rPr>
          <w:rFonts w:ascii="仿宋" w:eastAsia="仿宋" w:hAnsi="仿宋" w:cs="仿宋" w:hint="eastAsia"/>
          <w:spacing w:val="4"/>
          <w:sz w:val="31"/>
          <w:szCs w:val="31"/>
          <w:lang w:eastAsia="zh-CN"/>
        </w:rPr>
        <w:t>学旅行产品方案及模块展示环节裁判7名、加密裁判1名（裁判二组）。</w:t>
      </w:r>
    </w:p>
    <w:p w14:paraId="24C19773"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（二）评分方式</w:t>
      </w:r>
    </w:p>
    <w:p w14:paraId="31DBE7ED"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竞赛项目总分为</w:t>
      </w:r>
      <w:r>
        <w:rPr>
          <w:rFonts w:ascii="仿宋" w:eastAsia="仿宋" w:hAnsi="仿宋" w:cs="仿宋" w:hint="eastAsia"/>
          <w:spacing w:val="4"/>
          <w:sz w:val="31"/>
          <w:szCs w:val="31"/>
          <w:lang w:eastAsia="zh-CN"/>
        </w:rPr>
        <w:t>100</w:t>
      </w:r>
      <w:r>
        <w:rPr>
          <w:rFonts w:ascii="仿宋" w:eastAsia="仿宋" w:hAnsi="仿宋" w:cs="仿宋"/>
          <w:spacing w:val="4"/>
          <w:sz w:val="31"/>
          <w:szCs w:val="31"/>
          <w:lang w:eastAsia="zh-CN"/>
        </w:rPr>
        <w:t>分。其中模块</w:t>
      </w:r>
      <w:proofErr w:type="gramStart"/>
      <w:r>
        <w:rPr>
          <w:rFonts w:ascii="仿宋" w:eastAsia="仿宋" w:hAnsi="仿宋" w:cs="仿宋"/>
          <w:spacing w:val="4"/>
          <w:sz w:val="31"/>
          <w:szCs w:val="31"/>
          <w:lang w:eastAsia="zh-CN"/>
        </w:rPr>
        <w:t>一</w:t>
      </w:r>
      <w:proofErr w:type="gramEnd"/>
      <w:r>
        <w:rPr>
          <w:rFonts w:ascii="仿宋" w:eastAsia="仿宋" w:hAnsi="仿宋" w:cs="仿宋"/>
          <w:spacing w:val="4"/>
          <w:sz w:val="31"/>
          <w:szCs w:val="31"/>
          <w:lang w:eastAsia="zh-CN"/>
        </w:rPr>
        <w:t>“</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学旅行理论知识测试</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占</w:t>
      </w:r>
      <w:r>
        <w:rPr>
          <w:rFonts w:ascii="仿宋" w:eastAsia="仿宋" w:hAnsi="仿宋" w:cs="仿宋" w:hint="eastAsia"/>
          <w:spacing w:val="4"/>
          <w:sz w:val="31"/>
          <w:szCs w:val="31"/>
          <w:lang w:eastAsia="zh-CN"/>
        </w:rPr>
        <w:t>20</w:t>
      </w:r>
      <w:r>
        <w:rPr>
          <w:rFonts w:ascii="仿宋" w:eastAsia="仿宋" w:hAnsi="仿宋" w:cs="仿宋"/>
          <w:spacing w:val="4"/>
          <w:sz w:val="31"/>
          <w:szCs w:val="31"/>
          <w:lang w:eastAsia="zh-CN"/>
        </w:rPr>
        <w:t>分，采取闭卷考试的方式，卷面</w:t>
      </w:r>
      <w:r>
        <w:rPr>
          <w:rFonts w:ascii="仿宋" w:eastAsia="仿宋" w:hAnsi="仿宋" w:cs="仿宋" w:hint="eastAsia"/>
          <w:spacing w:val="4"/>
          <w:sz w:val="31"/>
          <w:szCs w:val="31"/>
          <w:lang w:eastAsia="zh-CN"/>
        </w:rPr>
        <w:t>100</w:t>
      </w:r>
      <w:r>
        <w:rPr>
          <w:rFonts w:ascii="仿宋" w:eastAsia="仿宋" w:hAnsi="仿宋" w:cs="仿宋"/>
          <w:spacing w:val="4"/>
          <w:sz w:val="31"/>
          <w:szCs w:val="31"/>
          <w:lang w:eastAsia="zh-CN"/>
        </w:rPr>
        <w:t>分，</w:t>
      </w:r>
      <w:r>
        <w:rPr>
          <w:rFonts w:ascii="仿宋" w:eastAsia="仿宋" w:hAnsi="仿宋" w:cs="仿宋" w:hint="eastAsia"/>
          <w:spacing w:val="4"/>
          <w:sz w:val="31"/>
          <w:szCs w:val="31"/>
          <w:lang w:eastAsia="zh-CN"/>
        </w:rPr>
        <w:t>每</w:t>
      </w:r>
      <w:r>
        <w:rPr>
          <w:rFonts w:ascii="仿宋" w:eastAsia="仿宋" w:hAnsi="仿宋" w:cs="仿宋"/>
          <w:spacing w:val="4"/>
          <w:sz w:val="31"/>
          <w:szCs w:val="31"/>
          <w:lang w:eastAsia="zh-CN"/>
        </w:rPr>
        <w:t>队</w:t>
      </w:r>
      <w:r>
        <w:rPr>
          <w:rFonts w:ascii="仿宋" w:eastAsia="仿宋" w:hAnsi="仿宋" w:cs="仿宋" w:hint="eastAsia"/>
          <w:spacing w:val="4"/>
          <w:sz w:val="31"/>
          <w:szCs w:val="31"/>
          <w:lang w:eastAsia="zh-CN"/>
        </w:rPr>
        <w:t>2</w:t>
      </w:r>
      <w:r>
        <w:rPr>
          <w:rFonts w:ascii="仿宋" w:eastAsia="仿宋" w:hAnsi="仿宋" w:cs="仿宋"/>
          <w:spacing w:val="4"/>
          <w:sz w:val="31"/>
          <w:szCs w:val="31"/>
          <w:lang w:eastAsia="zh-CN"/>
        </w:rPr>
        <w:t>位选手均需要参加模块</w:t>
      </w:r>
      <w:proofErr w:type="gramStart"/>
      <w:r>
        <w:rPr>
          <w:rFonts w:ascii="仿宋" w:eastAsia="仿宋" w:hAnsi="仿宋" w:cs="仿宋"/>
          <w:spacing w:val="4"/>
          <w:sz w:val="31"/>
          <w:szCs w:val="31"/>
          <w:lang w:eastAsia="zh-CN"/>
        </w:rPr>
        <w:t>一</w:t>
      </w:r>
      <w:proofErr w:type="gramEnd"/>
      <w:r>
        <w:rPr>
          <w:rFonts w:ascii="仿宋" w:eastAsia="仿宋" w:hAnsi="仿宋" w:cs="仿宋"/>
          <w:spacing w:val="4"/>
          <w:sz w:val="31"/>
          <w:szCs w:val="31"/>
          <w:lang w:eastAsia="zh-CN"/>
        </w:rPr>
        <w:t>的比赛</w:t>
      </w:r>
      <w:r>
        <w:rPr>
          <w:rFonts w:ascii="仿宋" w:eastAsia="仿宋" w:hAnsi="仿宋" w:cs="仿宋" w:hint="eastAsia"/>
          <w:spacing w:val="4"/>
          <w:sz w:val="31"/>
          <w:szCs w:val="31"/>
          <w:lang w:eastAsia="zh-CN"/>
        </w:rPr>
        <w:t>，2</w:t>
      </w:r>
      <w:r>
        <w:rPr>
          <w:rFonts w:ascii="仿宋" w:eastAsia="仿宋" w:hAnsi="仿宋" w:cs="仿宋"/>
          <w:spacing w:val="4"/>
          <w:sz w:val="31"/>
          <w:szCs w:val="31"/>
          <w:lang w:eastAsia="zh-CN"/>
        </w:rPr>
        <w:t>位选手的平均得分乘以20%计入总分。模块二“</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学旅行课程设计”占</w:t>
      </w:r>
      <w:r>
        <w:rPr>
          <w:rFonts w:ascii="仿宋" w:eastAsia="仿宋" w:hAnsi="仿宋" w:cs="仿宋" w:hint="eastAsia"/>
          <w:spacing w:val="4"/>
          <w:sz w:val="31"/>
          <w:szCs w:val="31"/>
          <w:lang w:eastAsia="zh-CN"/>
        </w:rPr>
        <w:t>40</w:t>
      </w:r>
      <w:r>
        <w:rPr>
          <w:rFonts w:ascii="仿宋" w:eastAsia="仿宋" w:hAnsi="仿宋" w:cs="仿宋"/>
          <w:spacing w:val="4"/>
          <w:sz w:val="31"/>
          <w:szCs w:val="31"/>
          <w:lang w:eastAsia="zh-CN"/>
        </w:rPr>
        <w:t>分，模块三“</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学旅行产品方案及单元展示”占</w:t>
      </w:r>
      <w:r>
        <w:rPr>
          <w:rFonts w:ascii="仿宋" w:eastAsia="仿宋" w:hAnsi="仿宋" w:cs="仿宋" w:hint="eastAsia"/>
          <w:spacing w:val="4"/>
          <w:sz w:val="31"/>
          <w:szCs w:val="31"/>
          <w:lang w:eastAsia="zh-CN"/>
        </w:rPr>
        <w:t>40</w:t>
      </w:r>
      <w:r>
        <w:rPr>
          <w:rFonts w:ascii="仿宋" w:eastAsia="仿宋" w:hAnsi="仿宋" w:cs="仿宋"/>
          <w:spacing w:val="4"/>
          <w:sz w:val="31"/>
          <w:szCs w:val="31"/>
          <w:lang w:eastAsia="zh-CN"/>
        </w:rPr>
        <w:t>分。其中模块二、模块三分别由</w:t>
      </w:r>
      <w:r>
        <w:rPr>
          <w:rFonts w:ascii="仿宋" w:eastAsia="仿宋" w:hAnsi="仿宋" w:cs="仿宋" w:hint="eastAsia"/>
          <w:spacing w:val="4"/>
          <w:sz w:val="31"/>
          <w:szCs w:val="31"/>
          <w:lang w:eastAsia="zh-CN"/>
        </w:rPr>
        <w:t>该组7</w:t>
      </w:r>
      <w:r>
        <w:rPr>
          <w:rFonts w:ascii="仿宋" w:eastAsia="仿宋" w:hAnsi="仿宋" w:cs="仿宋"/>
          <w:spacing w:val="4"/>
          <w:sz w:val="31"/>
          <w:szCs w:val="31"/>
          <w:lang w:eastAsia="zh-CN"/>
        </w:rPr>
        <w:t>位</w:t>
      </w:r>
      <w:r>
        <w:rPr>
          <w:rFonts w:ascii="仿宋" w:eastAsia="仿宋" w:hAnsi="仿宋" w:cs="仿宋" w:hint="eastAsia"/>
          <w:spacing w:val="4"/>
          <w:sz w:val="31"/>
          <w:szCs w:val="31"/>
          <w:lang w:eastAsia="zh-CN"/>
        </w:rPr>
        <w:t>评分</w:t>
      </w:r>
      <w:r>
        <w:rPr>
          <w:rFonts w:ascii="仿宋" w:eastAsia="仿宋" w:hAnsi="仿宋" w:cs="仿宋"/>
          <w:spacing w:val="4"/>
          <w:sz w:val="31"/>
          <w:szCs w:val="31"/>
          <w:lang w:eastAsia="zh-CN"/>
        </w:rPr>
        <w:t>裁判进行现场评分，去掉一个最高分和一个最低分</w:t>
      </w:r>
      <w:r>
        <w:rPr>
          <w:rFonts w:ascii="仿宋" w:eastAsia="仿宋" w:hAnsi="仿宋" w:cs="仿宋" w:hint="eastAsia"/>
          <w:spacing w:val="4"/>
          <w:sz w:val="31"/>
          <w:szCs w:val="31"/>
          <w:lang w:eastAsia="zh-CN"/>
        </w:rPr>
        <w:t>后</w:t>
      </w:r>
      <w:r>
        <w:rPr>
          <w:rFonts w:ascii="仿宋" w:eastAsia="仿宋" w:hAnsi="仿宋" w:cs="仿宋"/>
          <w:spacing w:val="4"/>
          <w:sz w:val="31"/>
          <w:szCs w:val="31"/>
          <w:lang w:eastAsia="zh-CN"/>
        </w:rPr>
        <w:t>的平均分为参赛队在本模块的最终得分。三个模块的分数之和为最终得分。</w:t>
      </w:r>
    </w:p>
    <w:p w14:paraId="5C5D3E12"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w:t>
      </w:r>
      <w:r>
        <w:rPr>
          <w:rFonts w:ascii="楷体" w:eastAsia="楷体" w:hAnsi="楷体" w:cs="楷体" w:hint="eastAsia"/>
          <w:spacing w:val="7"/>
          <w:sz w:val="31"/>
          <w:szCs w:val="31"/>
          <w:lang w:eastAsia="zh-CN"/>
        </w:rPr>
        <w:t>三</w:t>
      </w:r>
      <w:r>
        <w:rPr>
          <w:rFonts w:ascii="楷体" w:eastAsia="楷体" w:hAnsi="楷体" w:cs="楷体"/>
          <w:spacing w:val="7"/>
          <w:sz w:val="31"/>
          <w:szCs w:val="31"/>
          <w:lang w:eastAsia="zh-CN"/>
        </w:rPr>
        <w:t>）成绩复核</w:t>
      </w:r>
    </w:p>
    <w:p w14:paraId="0023239E"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为保障成绩评判的准确性，监督</w:t>
      </w:r>
      <w:proofErr w:type="gramStart"/>
      <w:r>
        <w:rPr>
          <w:rFonts w:ascii="仿宋" w:eastAsia="仿宋" w:hAnsi="仿宋" w:cs="仿宋" w:hint="eastAsia"/>
          <w:spacing w:val="4"/>
          <w:sz w:val="31"/>
          <w:szCs w:val="31"/>
          <w:lang w:eastAsia="zh-CN"/>
        </w:rPr>
        <w:t>仲裁</w:t>
      </w:r>
      <w:r>
        <w:rPr>
          <w:rFonts w:ascii="仿宋" w:eastAsia="仿宋" w:hAnsi="仿宋" w:cs="仿宋"/>
          <w:spacing w:val="4"/>
          <w:sz w:val="31"/>
          <w:szCs w:val="31"/>
          <w:lang w:eastAsia="zh-CN"/>
        </w:rPr>
        <w:t>组</w:t>
      </w:r>
      <w:proofErr w:type="gramEnd"/>
      <w:r>
        <w:rPr>
          <w:rFonts w:ascii="仿宋" w:eastAsia="仿宋" w:hAnsi="仿宋" w:cs="仿宋"/>
          <w:spacing w:val="4"/>
          <w:sz w:val="31"/>
          <w:szCs w:val="31"/>
          <w:lang w:eastAsia="zh-CN"/>
        </w:rPr>
        <w:t>将对赛项总成绩排名前</w:t>
      </w:r>
      <w:r>
        <w:rPr>
          <w:rFonts w:ascii="仿宋" w:eastAsia="仿宋" w:hAnsi="仿宋" w:cs="仿宋" w:hint="eastAsia"/>
          <w:spacing w:val="4"/>
          <w:sz w:val="31"/>
          <w:szCs w:val="31"/>
          <w:lang w:eastAsia="zh-CN"/>
        </w:rPr>
        <w:t>30</w:t>
      </w:r>
      <w:r>
        <w:rPr>
          <w:rFonts w:ascii="仿宋" w:eastAsia="仿宋" w:hAnsi="仿宋" w:cs="仿宋"/>
          <w:spacing w:val="4"/>
          <w:sz w:val="31"/>
          <w:szCs w:val="31"/>
          <w:lang w:eastAsia="zh-CN"/>
        </w:rPr>
        <w:t>%的所有参赛队伍（选手）的成绩进行复核；对其余成绩进行抽检复核，抽检覆盖率不得低于15%。如发现成绩错误以书面方式及时告知裁判长，由裁判长更正成绩并签字确认。如果复核、抽检错误率超过</w:t>
      </w:r>
      <w:r>
        <w:rPr>
          <w:rFonts w:ascii="仿宋" w:eastAsia="仿宋" w:hAnsi="仿宋" w:cs="仿宋" w:hint="eastAsia"/>
          <w:spacing w:val="4"/>
          <w:sz w:val="31"/>
          <w:szCs w:val="31"/>
          <w:lang w:eastAsia="zh-CN"/>
        </w:rPr>
        <w:t>5</w:t>
      </w:r>
      <w:r>
        <w:rPr>
          <w:rFonts w:ascii="仿宋" w:eastAsia="仿宋" w:hAnsi="仿宋" w:cs="仿宋"/>
          <w:spacing w:val="4"/>
          <w:sz w:val="31"/>
          <w:szCs w:val="31"/>
          <w:lang w:eastAsia="zh-CN"/>
        </w:rPr>
        <w:t>%，裁判组将对所有成绩进行复核。</w:t>
      </w:r>
    </w:p>
    <w:p w14:paraId="5F1A072A"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w:t>
      </w:r>
      <w:r>
        <w:rPr>
          <w:rFonts w:ascii="楷体" w:eastAsia="楷体" w:hAnsi="楷体" w:cs="楷体" w:hint="eastAsia"/>
          <w:spacing w:val="7"/>
          <w:sz w:val="31"/>
          <w:szCs w:val="31"/>
          <w:lang w:eastAsia="zh-CN"/>
        </w:rPr>
        <w:t>四</w:t>
      </w:r>
      <w:r>
        <w:rPr>
          <w:rFonts w:ascii="楷体" w:eastAsia="楷体" w:hAnsi="楷体" w:cs="楷体"/>
          <w:spacing w:val="7"/>
          <w:sz w:val="31"/>
          <w:szCs w:val="31"/>
          <w:lang w:eastAsia="zh-CN"/>
        </w:rPr>
        <w:t>）成绩公布</w:t>
      </w:r>
    </w:p>
    <w:p w14:paraId="0491BAE4"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团队成绩按模块得分进行</w:t>
      </w:r>
      <w:r>
        <w:rPr>
          <w:rFonts w:ascii="仿宋" w:eastAsia="仿宋" w:hAnsi="仿宋" w:cs="仿宋" w:hint="eastAsia"/>
          <w:spacing w:val="4"/>
          <w:sz w:val="31"/>
          <w:szCs w:val="31"/>
          <w:lang w:eastAsia="zh-CN"/>
        </w:rPr>
        <w:t>加权</w:t>
      </w:r>
      <w:r>
        <w:rPr>
          <w:rFonts w:ascii="仿宋" w:eastAsia="仿宋" w:hAnsi="仿宋" w:cs="仿宋"/>
          <w:spacing w:val="4"/>
          <w:sz w:val="31"/>
          <w:szCs w:val="31"/>
          <w:lang w:eastAsia="zh-CN"/>
        </w:rPr>
        <w:t>计算，满分</w:t>
      </w:r>
      <w:r>
        <w:rPr>
          <w:rFonts w:ascii="仿宋" w:eastAsia="仿宋" w:hAnsi="仿宋" w:cs="仿宋" w:hint="eastAsia"/>
          <w:spacing w:val="4"/>
          <w:sz w:val="31"/>
          <w:szCs w:val="31"/>
          <w:lang w:eastAsia="zh-CN"/>
        </w:rPr>
        <w:t>100</w:t>
      </w:r>
      <w:r>
        <w:rPr>
          <w:rFonts w:ascii="仿宋" w:eastAsia="仿宋" w:hAnsi="仿宋" w:cs="仿宋"/>
          <w:spacing w:val="4"/>
          <w:sz w:val="31"/>
          <w:szCs w:val="31"/>
          <w:lang w:eastAsia="zh-CN"/>
        </w:rPr>
        <w:t>分。最终成绩经复核无误，由裁判长、监督</w:t>
      </w:r>
      <w:proofErr w:type="gramStart"/>
      <w:r>
        <w:rPr>
          <w:rFonts w:ascii="仿宋" w:eastAsia="仿宋" w:hAnsi="仿宋" w:cs="仿宋"/>
          <w:spacing w:val="4"/>
          <w:sz w:val="31"/>
          <w:szCs w:val="31"/>
          <w:lang w:eastAsia="zh-CN"/>
        </w:rPr>
        <w:t>仲裁组</w:t>
      </w:r>
      <w:proofErr w:type="gramEnd"/>
      <w:r>
        <w:rPr>
          <w:rFonts w:ascii="仿宋" w:eastAsia="仿宋" w:hAnsi="仿宋" w:cs="仿宋"/>
          <w:spacing w:val="4"/>
          <w:sz w:val="31"/>
          <w:szCs w:val="31"/>
          <w:lang w:eastAsia="zh-CN"/>
        </w:rPr>
        <w:t>人员共同签字确认后，在</w:t>
      </w:r>
      <w:r>
        <w:rPr>
          <w:rFonts w:ascii="仿宋" w:eastAsia="仿宋" w:hAnsi="仿宋" w:cs="仿宋" w:hint="eastAsia"/>
          <w:spacing w:val="4"/>
          <w:sz w:val="31"/>
          <w:szCs w:val="31"/>
          <w:lang w:eastAsia="zh-CN"/>
        </w:rPr>
        <w:t>指定场所</w:t>
      </w:r>
      <w:r>
        <w:rPr>
          <w:rFonts w:ascii="仿宋" w:eastAsia="仿宋" w:hAnsi="仿宋" w:cs="仿宋"/>
          <w:spacing w:val="4"/>
          <w:sz w:val="31"/>
          <w:szCs w:val="31"/>
          <w:lang w:eastAsia="zh-CN"/>
        </w:rPr>
        <w:t>予以公布。</w:t>
      </w:r>
    </w:p>
    <w:p w14:paraId="65BB7C84"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w:t>
      </w:r>
      <w:r>
        <w:rPr>
          <w:rFonts w:ascii="楷体" w:eastAsia="楷体" w:hAnsi="楷体" w:cs="楷体" w:hint="eastAsia"/>
          <w:spacing w:val="7"/>
          <w:sz w:val="31"/>
          <w:szCs w:val="31"/>
          <w:lang w:eastAsia="zh-CN"/>
        </w:rPr>
        <w:t>五</w:t>
      </w:r>
      <w:r>
        <w:rPr>
          <w:rFonts w:ascii="楷体" w:eastAsia="楷体" w:hAnsi="楷体" w:cs="楷体"/>
          <w:spacing w:val="7"/>
          <w:sz w:val="31"/>
          <w:szCs w:val="31"/>
          <w:lang w:eastAsia="zh-CN"/>
        </w:rPr>
        <w:t>）特殊情况</w:t>
      </w:r>
    </w:p>
    <w:p w14:paraId="64A4BCED"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参赛队伍如有损坏赛场提供的设备等不符合职业规范的行为，视情节</w:t>
      </w:r>
      <w:r>
        <w:rPr>
          <w:rFonts w:ascii="仿宋" w:eastAsia="仿宋" w:hAnsi="仿宋" w:cs="仿宋" w:hint="eastAsia"/>
          <w:spacing w:val="4"/>
          <w:sz w:val="31"/>
          <w:szCs w:val="31"/>
          <w:lang w:eastAsia="zh-CN"/>
        </w:rPr>
        <w:t>在相应比赛模块的成绩中</w:t>
      </w:r>
      <w:r>
        <w:rPr>
          <w:rFonts w:ascii="仿宋" w:eastAsia="仿宋" w:hAnsi="仿宋" w:cs="仿宋"/>
          <w:spacing w:val="4"/>
          <w:sz w:val="31"/>
          <w:szCs w:val="31"/>
          <w:lang w:eastAsia="zh-CN"/>
        </w:rPr>
        <w:t>扣</w:t>
      </w:r>
      <w:r>
        <w:rPr>
          <w:rFonts w:ascii="仿宋" w:eastAsia="仿宋" w:hAnsi="仿宋" w:cs="仿宋" w:hint="eastAsia"/>
          <w:spacing w:val="4"/>
          <w:sz w:val="31"/>
          <w:szCs w:val="31"/>
          <w:lang w:eastAsia="zh-CN"/>
        </w:rPr>
        <w:t>5-10</w:t>
      </w:r>
      <w:r>
        <w:rPr>
          <w:rFonts w:ascii="仿宋" w:eastAsia="仿宋" w:hAnsi="仿宋" w:cs="仿宋"/>
          <w:spacing w:val="4"/>
          <w:sz w:val="31"/>
          <w:szCs w:val="31"/>
          <w:lang w:eastAsia="zh-CN"/>
        </w:rPr>
        <w:t>分。在竞赛时段，参赛选手有不服从裁判及</w:t>
      </w:r>
      <w:r>
        <w:rPr>
          <w:rFonts w:ascii="仿宋" w:eastAsia="仿宋" w:hAnsi="仿宋" w:cs="仿宋" w:hint="eastAsia"/>
          <w:spacing w:val="4"/>
          <w:sz w:val="31"/>
          <w:szCs w:val="31"/>
          <w:lang w:eastAsia="zh-CN"/>
        </w:rPr>
        <w:t>工作人员管理</w:t>
      </w:r>
      <w:r>
        <w:rPr>
          <w:rFonts w:ascii="仿宋" w:eastAsia="仿宋" w:hAnsi="仿宋" w:cs="仿宋"/>
          <w:spacing w:val="4"/>
          <w:sz w:val="31"/>
          <w:szCs w:val="31"/>
          <w:lang w:eastAsia="zh-CN"/>
        </w:rPr>
        <w:t>、扰乱赛场秩序等行为的，取消</w:t>
      </w:r>
      <w:r>
        <w:rPr>
          <w:rFonts w:ascii="仿宋" w:eastAsia="仿宋" w:hAnsi="仿宋" w:cs="仿宋" w:hint="eastAsia"/>
          <w:spacing w:val="4"/>
          <w:sz w:val="31"/>
          <w:szCs w:val="31"/>
          <w:lang w:eastAsia="zh-CN"/>
        </w:rPr>
        <w:t>其所在</w:t>
      </w:r>
      <w:r>
        <w:rPr>
          <w:rFonts w:ascii="仿宋" w:eastAsia="仿宋" w:hAnsi="仿宋" w:cs="仿宋"/>
          <w:spacing w:val="4"/>
          <w:sz w:val="31"/>
          <w:szCs w:val="31"/>
          <w:lang w:eastAsia="zh-CN"/>
        </w:rPr>
        <w:t>参赛队评奖资格。有作弊行为的，该</w:t>
      </w:r>
      <w:r>
        <w:rPr>
          <w:rFonts w:ascii="仿宋" w:eastAsia="仿宋" w:hAnsi="仿宋" w:cs="仿宋" w:hint="eastAsia"/>
          <w:spacing w:val="4"/>
          <w:sz w:val="31"/>
          <w:szCs w:val="31"/>
          <w:lang w:eastAsia="zh-CN"/>
        </w:rPr>
        <w:t>参赛队</w:t>
      </w:r>
      <w:r>
        <w:rPr>
          <w:rFonts w:ascii="仿宋" w:eastAsia="仿宋" w:hAnsi="仿宋" w:cs="仿宋"/>
          <w:spacing w:val="4"/>
          <w:sz w:val="31"/>
          <w:szCs w:val="31"/>
          <w:lang w:eastAsia="zh-CN"/>
        </w:rPr>
        <w:t>成绩</w:t>
      </w:r>
      <w:r>
        <w:rPr>
          <w:rFonts w:ascii="仿宋" w:eastAsia="仿宋" w:hAnsi="仿宋" w:cs="仿宋" w:hint="eastAsia"/>
          <w:spacing w:val="4"/>
          <w:sz w:val="31"/>
          <w:szCs w:val="31"/>
          <w:lang w:eastAsia="zh-CN"/>
        </w:rPr>
        <w:t>总</w:t>
      </w:r>
      <w:r>
        <w:rPr>
          <w:rFonts w:ascii="仿宋" w:eastAsia="仿宋" w:hAnsi="仿宋" w:cs="仿宋"/>
          <w:spacing w:val="4"/>
          <w:sz w:val="31"/>
          <w:szCs w:val="31"/>
          <w:lang w:eastAsia="zh-CN"/>
        </w:rPr>
        <w:t>分计“零</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分，参赛队所在学校禁赛一年。裁判宣布竞赛时间到，选手仍强行操作的，该选手该</w:t>
      </w:r>
      <w:r>
        <w:rPr>
          <w:rFonts w:ascii="仿宋" w:eastAsia="仿宋" w:hAnsi="仿宋" w:cs="仿宋" w:hint="eastAsia"/>
          <w:spacing w:val="4"/>
          <w:sz w:val="31"/>
          <w:szCs w:val="31"/>
          <w:lang w:eastAsia="zh-CN"/>
        </w:rPr>
        <w:t>模块</w:t>
      </w:r>
      <w:r>
        <w:rPr>
          <w:rFonts w:ascii="仿宋" w:eastAsia="仿宋" w:hAnsi="仿宋" w:cs="仿宋"/>
          <w:spacing w:val="4"/>
          <w:sz w:val="31"/>
          <w:szCs w:val="31"/>
          <w:lang w:eastAsia="zh-CN"/>
        </w:rPr>
        <w:t>成绩计“零”分，取消参赛队奖项评比资格。</w:t>
      </w:r>
    </w:p>
    <w:p w14:paraId="1EF0BC4C"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w:t>
      </w:r>
      <w:r>
        <w:rPr>
          <w:rFonts w:ascii="楷体" w:eastAsia="楷体" w:hAnsi="楷体" w:cs="楷体" w:hint="eastAsia"/>
          <w:spacing w:val="7"/>
          <w:sz w:val="31"/>
          <w:szCs w:val="31"/>
          <w:lang w:eastAsia="zh-CN"/>
        </w:rPr>
        <w:t>六</w:t>
      </w:r>
      <w:r>
        <w:rPr>
          <w:rFonts w:ascii="楷体" w:eastAsia="楷体" w:hAnsi="楷体" w:cs="楷体"/>
          <w:spacing w:val="7"/>
          <w:sz w:val="31"/>
          <w:szCs w:val="31"/>
          <w:lang w:eastAsia="zh-CN"/>
        </w:rPr>
        <w:t>）评分标准</w:t>
      </w:r>
    </w:p>
    <w:p w14:paraId="14746E2D" w14:textId="77777777" w:rsidR="00560422" w:rsidRDefault="00560422">
      <w:pPr>
        <w:spacing w:before="120" w:line="312" w:lineRule="auto"/>
        <w:ind w:firstLineChars="200" w:firstLine="634"/>
        <w:rPr>
          <w:rFonts w:ascii="楷体" w:eastAsia="楷体" w:hAnsi="楷体" w:cs="楷体"/>
          <w:spacing w:val="7"/>
          <w:sz w:val="31"/>
          <w:szCs w:val="31"/>
          <w:lang w:eastAsia="zh-CN"/>
        </w:rPr>
      </w:pPr>
    </w:p>
    <w:p w14:paraId="51B38186" w14:textId="77777777" w:rsidR="00560422" w:rsidRDefault="00560422">
      <w:pPr>
        <w:spacing w:line="22" w:lineRule="exact"/>
      </w:pPr>
    </w:p>
    <w:tbl>
      <w:tblPr>
        <w:tblStyle w:val="TableNormal"/>
        <w:tblW w:w="864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740"/>
        <w:gridCol w:w="761"/>
        <w:gridCol w:w="4583"/>
        <w:gridCol w:w="710"/>
        <w:gridCol w:w="1134"/>
      </w:tblGrid>
      <w:tr w:rsidR="00560422" w14:paraId="3BA6F060" w14:textId="77777777">
        <w:trPr>
          <w:trHeight w:val="949"/>
        </w:trPr>
        <w:tc>
          <w:tcPr>
            <w:tcW w:w="720" w:type="dxa"/>
          </w:tcPr>
          <w:p w14:paraId="6E7CCEF7" w14:textId="77777777" w:rsidR="00560422" w:rsidRDefault="00560422">
            <w:pPr>
              <w:spacing w:line="276" w:lineRule="auto"/>
            </w:pPr>
          </w:p>
          <w:p w14:paraId="451CB90A" w14:textId="77777777" w:rsidR="00560422" w:rsidRDefault="00000000">
            <w:pPr>
              <w:pStyle w:val="TableText"/>
              <w:spacing w:before="78" w:line="224" w:lineRule="auto"/>
              <w:ind w:left="133"/>
            </w:pPr>
            <w:proofErr w:type="spellStart"/>
            <w:r>
              <w:rPr>
                <w:b/>
                <w:bCs/>
                <w:spacing w:val="-11"/>
              </w:rPr>
              <w:t>项目</w:t>
            </w:r>
            <w:proofErr w:type="spellEnd"/>
          </w:p>
        </w:tc>
        <w:tc>
          <w:tcPr>
            <w:tcW w:w="740" w:type="dxa"/>
          </w:tcPr>
          <w:p w14:paraId="79F39044" w14:textId="77777777" w:rsidR="00560422" w:rsidRDefault="00000000">
            <w:pPr>
              <w:pStyle w:val="TableText"/>
              <w:spacing w:before="176" w:line="250" w:lineRule="auto"/>
              <w:ind w:left="139" w:right="130" w:firstLine="1"/>
            </w:pPr>
            <w:proofErr w:type="spellStart"/>
            <w:r>
              <w:rPr>
                <w:b/>
                <w:bCs/>
                <w:spacing w:val="-11"/>
              </w:rPr>
              <w:t>评分模块</w:t>
            </w:r>
            <w:proofErr w:type="spellEnd"/>
          </w:p>
        </w:tc>
        <w:tc>
          <w:tcPr>
            <w:tcW w:w="761" w:type="dxa"/>
          </w:tcPr>
          <w:p w14:paraId="0FF28687" w14:textId="77777777" w:rsidR="00560422" w:rsidRDefault="00000000">
            <w:pPr>
              <w:pStyle w:val="TableText"/>
              <w:spacing w:before="175" w:line="250" w:lineRule="auto"/>
              <w:ind w:left="151" w:right="140"/>
            </w:pPr>
            <w:proofErr w:type="spellStart"/>
            <w:r>
              <w:rPr>
                <w:b/>
                <w:bCs/>
                <w:spacing w:val="-11"/>
              </w:rPr>
              <w:t>评分指标</w:t>
            </w:r>
            <w:proofErr w:type="spellEnd"/>
          </w:p>
        </w:tc>
        <w:tc>
          <w:tcPr>
            <w:tcW w:w="4583" w:type="dxa"/>
          </w:tcPr>
          <w:p w14:paraId="661FAC67" w14:textId="77777777" w:rsidR="00560422" w:rsidRDefault="00560422">
            <w:pPr>
              <w:spacing w:line="276" w:lineRule="auto"/>
            </w:pPr>
          </w:p>
          <w:p w14:paraId="6825D092" w14:textId="77777777" w:rsidR="00560422" w:rsidRDefault="00000000">
            <w:pPr>
              <w:pStyle w:val="TableText"/>
              <w:spacing w:before="78" w:line="222" w:lineRule="auto"/>
              <w:ind w:left="1824"/>
            </w:pPr>
            <w:proofErr w:type="spellStart"/>
            <w:r>
              <w:rPr>
                <w:b/>
                <w:bCs/>
                <w:spacing w:val="-7"/>
              </w:rPr>
              <w:t>评分标准</w:t>
            </w:r>
            <w:proofErr w:type="spellEnd"/>
          </w:p>
        </w:tc>
        <w:tc>
          <w:tcPr>
            <w:tcW w:w="710" w:type="dxa"/>
            <w:textDirection w:val="tbRlV"/>
          </w:tcPr>
          <w:p w14:paraId="0DBF5320" w14:textId="77777777" w:rsidR="00560422" w:rsidRDefault="00000000">
            <w:pPr>
              <w:pStyle w:val="TableText"/>
              <w:spacing w:before="182" w:line="203" w:lineRule="auto"/>
              <w:ind w:left="113"/>
              <w:jc w:val="center"/>
            </w:pPr>
            <w:proofErr w:type="spellStart"/>
            <w:r>
              <w:rPr>
                <w:b/>
                <w:bCs/>
                <w:spacing w:val="3"/>
              </w:rPr>
              <w:t>分值</w:t>
            </w:r>
            <w:proofErr w:type="spellEnd"/>
          </w:p>
        </w:tc>
        <w:tc>
          <w:tcPr>
            <w:tcW w:w="1134" w:type="dxa"/>
          </w:tcPr>
          <w:p w14:paraId="7FE49D2E" w14:textId="77777777" w:rsidR="00560422" w:rsidRDefault="00560422">
            <w:pPr>
              <w:spacing w:line="276" w:lineRule="auto"/>
            </w:pPr>
          </w:p>
          <w:p w14:paraId="006EF483" w14:textId="77777777" w:rsidR="00560422" w:rsidRDefault="00000000">
            <w:pPr>
              <w:pStyle w:val="TableText"/>
              <w:spacing w:before="78" w:line="224" w:lineRule="auto"/>
              <w:ind w:left="412"/>
            </w:pPr>
            <w:proofErr w:type="spellStart"/>
            <w:r>
              <w:rPr>
                <w:b/>
                <w:bCs/>
                <w:spacing w:val="-15"/>
              </w:rPr>
              <w:t>等级</w:t>
            </w:r>
            <w:proofErr w:type="spellEnd"/>
          </w:p>
        </w:tc>
      </w:tr>
      <w:tr w:rsidR="00560422" w14:paraId="01C20E4C" w14:textId="77777777">
        <w:trPr>
          <w:trHeight w:val="724"/>
        </w:trPr>
        <w:tc>
          <w:tcPr>
            <w:tcW w:w="720" w:type="dxa"/>
            <w:vMerge w:val="restart"/>
            <w:tcBorders>
              <w:bottom w:val="nil"/>
            </w:tcBorders>
          </w:tcPr>
          <w:p w14:paraId="0E6061DB" w14:textId="77777777" w:rsidR="00560422" w:rsidRDefault="00560422">
            <w:pPr>
              <w:spacing w:line="248" w:lineRule="auto"/>
              <w:rPr>
                <w:lang w:eastAsia="zh-CN"/>
              </w:rPr>
            </w:pPr>
          </w:p>
          <w:p w14:paraId="2296B85F" w14:textId="77777777" w:rsidR="00560422" w:rsidRDefault="00560422">
            <w:pPr>
              <w:spacing w:line="248" w:lineRule="auto"/>
              <w:rPr>
                <w:lang w:eastAsia="zh-CN"/>
              </w:rPr>
            </w:pPr>
          </w:p>
          <w:p w14:paraId="0B2BD5A1" w14:textId="77777777" w:rsidR="00560422" w:rsidRDefault="00560422">
            <w:pPr>
              <w:spacing w:line="248" w:lineRule="auto"/>
              <w:rPr>
                <w:lang w:eastAsia="zh-CN"/>
              </w:rPr>
            </w:pPr>
          </w:p>
          <w:p w14:paraId="2BAF2F0C" w14:textId="77777777" w:rsidR="00560422" w:rsidRDefault="00560422">
            <w:pPr>
              <w:spacing w:line="248" w:lineRule="auto"/>
              <w:rPr>
                <w:lang w:eastAsia="zh-CN"/>
              </w:rPr>
            </w:pPr>
          </w:p>
          <w:p w14:paraId="7AACA39E" w14:textId="77777777" w:rsidR="00560422" w:rsidRDefault="00560422">
            <w:pPr>
              <w:spacing w:line="248" w:lineRule="auto"/>
              <w:rPr>
                <w:lang w:eastAsia="zh-CN"/>
              </w:rPr>
            </w:pPr>
          </w:p>
          <w:p w14:paraId="4C0DD072" w14:textId="77777777" w:rsidR="00560422" w:rsidRDefault="00560422">
            <w:pPr>
              <w:spacing w:line="248" w:lineRule="auto"/>
              <w:rPr>
                <w:lang w:eastAsia="zh-CN"/>
              </w:rPr>
            </w:pPr>
          </w:p>
          <w:p w14:paraId="49027C8E" w14:textId="77777777" w:rsidR="00560422" w:rsidRDefault="00560422">
            <w:pPr>
              <w:spacing w:line="248" w:lineRule="auto"/>
              <w:rPr>
                <w:lang w:eastAsia="zh-CN"/>
              </w:rPr>
            </w:pPr>
          </w:p>
          <w:p w14:paraId="7F7136F0" w14:textId="77777777" w:rsidR="00560422" w:rsidRDefault="00560422">
            <w:pPr>
              <w:spacing w:line="249" w:lineRule="auto"/>
              <w:rPr>
                <w:lang w:eastAsia="zh-CN"/>
              </w:rPr>
            </w:pPr>
          </w:p>
          <w:p w14:paraId="35558FD9" w14:textId="77777777" w:rsidR="00560422" w:rsidRDefault="00560422">
            <w:pPr>
              <w:spacing w:line="249" w:lineRule="auto"/>
              <w:rPr>
                <w:lang w:eastAsia="zh-CN"/>
              </w:rPr>
            </w:pPr>
          </w:p>
          <w:p w14:paraId="2E7C38A5" w14:textId="77777777" w:rsidR="00560422" w:rsidRDefault="00560422">
            <w:pPr>
              <w:spacing w:line="249" w:lineRule="auto"/>
              <w:rPr>
                <w:lang w:eastAsia="zh-CN"/>
              </w:rPr>
            </w:pPr>
          </w:p>
          <w:p w14:paraId="6E95F059" w14:textId="77777777" w:rsidR="00560422" w:rsidRDefault="00560422">
            <w:pPr>
              <w:spacing w:line="249" w:lineRule="auto"/>
              <w:rPr>
                <w:lang w:eastAsia="zh-CN"/>
              </w:rPr>
            </w:pPr>
          </w:p>
          <w:p w14:paraId="09328171" w14:textId="77777777" w:rsidR="00560422" w:rsidRDefault="00560422">
            <w:pPr>
              <w:spacing w:line="249" w:lineRule="auto"/>
              <w:rPr>
                <w:lang w:eastAsia="zh-CN"/>
              </w:rPr>
            </w:pPr>
          </w:p>
          <w:p w14:paraId="719C904F" w14:textId="77777777" w:rsidR="00560422" w:rsidRDefault="00560422">
            <w:pPr>
              <w:spacing w:line="249" w:lineRule="auto"/>
              <w:rPr>
                <w:lang w:eastAsia="zh-CN"/>
              </w:rPr>
            </w:pPr>
          </w:p>
          <w:p w14:paraId="1E5912C0" w14:textId="77777777" w:rsidR="00560422" w:rsidRDefault="00560422">
            <w:pPr>
              <w:spacing w:line="249" w:lineRule="auto"/>
              <w:rPr>
                <w:lang w:eastAsia="zh-CN"/>
              </w:rPr>
            </w:pPr>
          </w:p>
          <w:p w14:paraId="5A310087" w14:textId="77777777" w:rsidR="00560422" w:rsidRDefault="00560422">
            <w:pPr>
              <w:spacing w:line="249" w:lineRule="auto"/>
              <w:rPr>
                <w:lang w:eastAsia="zh-CN"/>
              </w:rPr>
            </w:pPr>
          </w:p>
          <w:p w14:paraId="24EE1E66" w14:textId="77777777" w:rsidR="00560422" w:rsidRDefault="00560422">
            <w:pPr>
              <w:spacing w:line="249" w:lineRule="auto"/>
              <w:rPr>
                <w:lang w:eastAsia="zh-CN"/>
              </w:rPr>
            </w:pPr>
          </w:p>
          <w:p w14:paraId="5E110359" w14:textId="77777777" w:rsidR="00560422" w:rsidRDefault="00560422">
            <w:pPr>
              <w:spacing w:line="249" w:lineRule="auto"/>
              <w:rPr>
                <w:lang w:eastAsia="zh-CN"/>
              </w:rPr>
            </w:pPr>
          </w:p>
          <w:p w14:paraId="4DBA546F" w14:textId="77777777" w:rsidR="00560422" w:rsidRDefault="00560422">
            <w:pPr>
              <w:spacing w:line="249" w:lineRule="auto"/>
              <w:rPr>
                <w:lang w:eastAsia="zh-CN"/>
              </w:rPr>
            </w:pPr>
          </w:p>
          <w:p w14:paraId="0045FDC5" w14:textId="77777777" w:rsidR="00560422" w:rsidRDefault="00560422">
            <w:pPr>
              <w:spacing w:line="249" w:lineRule="auto"/>
              <w:rPr>
                <w:lang w:eastAsia="zh-CN"/>
              </w:rPr>
            </w:pPr>
          </w:p>
          <w:p w14:paraId="18252112" w14:textId="77777777" w:rsidR="00560422" w:rsidRDefault="00560422">
            <w:pPr>
              <w:spacing w:line="249" w:lineRule="auto"/>
              <w:rPr>
                <w:lang w:eastAsia="zh-CN"/>
              </w:rPr>
            </w:pPr>
          </w:p>
          <w:p w14:paraId="63727359" w14:textId="77777777" w:rsidR="00560422" w:rsidRDefault="00560422">
            <w:pPr>
              <w:spacing w:line="249" w:lineRule="auto"/>
              <w:rPr>
                <w:lang w:eastAsia="zh-CN"/>
              </w:rPr>
            </w:pPr>
          </w:p>
          <w:p w14:paraId="38C0144D" w14:textId="77777777" w:rsidR="00560422" w:rsidRDefault="00560422">
            <w:pPr>
              <w:spacing w:line="249" w:lineRule="auto"/>
              <w:rPr>
                <w:lang w:eastAsia="zh-CN"/>
              </w:rPr>
            </w:pPr>
          </w:p>
          <w:p w14:paraId="3BD79A66" w14:textId="77777777" w:rsidR="00560422" w:rsidRDefault="00000000">
            <w:pPr>
              <w:pStyle w:val="TableText"/>
              <w:spacing w:before="78" w:line="268" w:lineRule="auto"/>
              <w:ind w:left="128" w:right="118" w:firstLine="3"/>
              <w:jc w:val="both"/>
              <w:rPr>
                <w:lang w:eastAsia="zh-CN"/>
              </w:rPr>
            </w:pPr>
            <w:proofErr w:type="gramStart"/>
            <w:r>
              <w:rPr>
                <w:spacing w:val="-8"/>
                <w:lang w:eastAsia="zh-CN"/>
              </w:rPr>
              <w:t>研</w:t>
            </w:r>
            <w:proofErr w:type="gramEnd"/>
            <w:r>
              <w:rPr>
                <w:spacing w:val="-8"/>
                <w:lang w:eastAsia="zh-CN"/>
              </w:rPr>
              <w:t>学</w:t>
            </w:r>
            <w:r>
              <w:rPr>
                <w:lang w:eastAsia="zh-CN"/>
              </w:rPr>
              <w:t xml:space="preserve"> </w:t>
            </w:r>
            <w:r>
              <w:rPr>
                <w:spacing w:val="-6"/>
                <w:lang w:eastAsia="zh-CN"/>
              </w:rPr>
              <w:t>旅行</w:t>
            </w:r>
            <w:r>
              <w:rPr>
                <w:lang w:eastAsia="zh-CN"/>
              </w:rPr>
              <w:t xml:space="preserve"> </w:t>
            </w:r>
            <w:r>
              <w:rPr>
                <w:spacing w:val="-6"/>
                <w:lang w:eastAsia="zh-CN"/>
              </w:rPr>
              <w:t>课程</w:t>
            </w:r>
            <w:r>
              <w:rPr>
                <w:lang w:eastAsia="zh-CN"/>
              </w:rPr>
              <w:t xml:space="preserve"> </w:t>
            </w:r>
            <w:r>
              <w:rPr>
                <w:spacing w:val="-6"/>
                <w:lang w:eastAsia="zh-CN"/>
              </w:rPr>
              <w:t>设计</w:t>
            </w:r>
            <w:r>
              <w:rPr>
                <w:lang w:eastAsia="zh-CN"/>
              </w:rPr>
              <w:t xml:space="preserve"> </w:t>
            </w:r>
            <w:r>
              <w:rPr>
                <w:spacing w:val="-7"/>
                <w:lang w:eastAsia="zh-CN"/>
              </w:rPr>
              <w:t>（</w:t>
            </w:r>
            <w:r>
              <w:rPr>
                <w:rFonts w:ascii="Times New Roman" w:eastAsia="Times New Roman" w:hAnsi="Times New Roman" w:cs="Times New Roman"/>
                <w:spacing w:val="-7"/>
                <w:lang w:eastAsia="zh-CN"/>
              </w:rPr>
              <w:t>40</w:t>
            </w:r>
            <w:r>
              <w:rPr>
                <w:rFonts w:ascii="Times New Roman" w:eastAsia="Times New Roman" w:hAnsi="Times New Roman" w:cs="Times New Roman"/>
                <w:lang w:eastAsia="zh-CN"/>
              </w:rPr>
              <w:t xml:space="preserve"> </w:t>
            </w:r>
            <w:r>
              <w:rPr>
                <w:spacing w:val="-6"/>
                <w:lang w:eastAsia="zh-CN"/>
              </w:rPr>
              <w:t>分）</w:t>
            </w:r>
          </w:p>
        </w:tc>
        <w:tc>
          <w:tcPr>
            <w:tcW w:w="740" w:type="dxa"/>
            <w:vMerge w:val="restart"/>
            <w:tcBorders>
              <w:bottom w:val="nil"/>
            </w:tcBorders>
          </w:tcPr>
          <w:p w14:paraId="594B1F62" w14:textId="77777777" w:rsidR="00560422" w:rsidRDefault="00560422">
            <w:pPr>
              <w:spacing w:line="241" w:lineRule="auto"/>
              <w:rPr>
                <w:lang w:eastAsia="zh-CN"/>
              </w:rPr>
            </w:pPr>
          </w:p>
          <w:p w14:paraId="31FFD4C2" w14:textId="77777777" w:rsidR="00560422" w:rsidRDefault="00560422">
            <w:pPr>
              <w:spacing w:line="241" w:lineRule="auto"/>
              <w:rPr>
                <w:lang w:eastAsia="zh-CN"/>
              </w:rPr>
            </w:pPr>
          </w:p>
          <w:p w14:paraId="3E91EE5E" w14:textId="77777777" w:rsidR="00560422" w:rsidRDefault="00560422">
            <w:pPr>
              <w:spacing w:line="241" w:lineRule="auto"/>
              <w:rPr>
                <w:lang w:eastAsia="zh-CN"/>
              </w:rPr>
            </w:pPr>
          </w:p>
          <w:p w14:paraId="7F726875" w14:textId="77777777" w:rsidR="00560422" w:rsidRDefault="00560422">
            <w:pPr>
              <w:spacing w:line="241" w:lineRule="auto"/>
              <w:rPr>
                <w:lang w:eastAsia="zh-CN"/>
              </w:rPr>
            </w:pPr>
          </w:p>
          <w:p w14:paraId="631E4850" w14:textId="77777777" w:rsidR="00560422" w:rsidRDefault="00560422">
            <w:pPr>
              <w:spacing w:line="241" w:lineRule="auto"/>
              <w:rPr>
                <w:lang w:eastAsia="zh-CN"/>
              </w:rPr>
            </w:pPr>
          </w:p>
          <w:p w14:paraId="1BC90FFD" w14:textId="77777777" w:rsidR="00560422" w:rsidRDefault="00560422">
            <w:pPr>
              <w:spacing w:line="241" w:lineRule="auto"/>
              <w:rPr>
                <w:lang w:eastAsia="zh-CN"/>
              </w:rPr>
            </w:pPr>
          </w:p>
          <w:p w14:paraId="0B77181B" w14:textId="77777777" w:rsidR="00560422" w:rsidRDefault="00560422">
            <w:pPr>
              <w:spacing w:line="241" w:lineRule="auto"/>
              <w:rPr>
                <w:lang w:eastAsia="zh-CN"/>
              </w:rPr>
            </w:pPr>
          </w:p>
          <w:p w14:paraId="72E48A50" w14:textId="77777777" w:rsidR="00560422" w:rsidRDefault="00560422">
            <w:pPr>
              <w:spacing w:line="241" w:lineRule="auto"/>
              <w:rPr>
                <w:lang w:eastAsia="zh-CN"/>
              </w:rPr>
            </w:pPr>
          </w:p>
          <w:p w14:paraId="449B1C58" w14:textId="77777777" w:rsidR="00560422" w:rsidRDefault="00560422">
            <w:pPr>
              <w:spacing w:line="241" w:lineRule="auto"/>
              <w:rPr>
                <w:lang w:eastAsia="zh-CN"/>
              </w:rPr>
            </w:pPr>
          </w:p>
          <w:p w14:paraId="0D9B2A6C" w14:textId="77777777" w:rsidR="00560422" w:rsidRDefault="00560422">
            <w:pPr>
              <w:spacing w:line="241" w:lineRule="auto"/>
              <w:rPr>
                <w:lang w:eastAsia="zh-CN"/>
              </w:rPr>
            </w:pPr>
          </w:p>
          <w:p w14:paraId="14B72B88" w14:textId="77777777" w:rsidR="00560422" w:rsidRDefault="00560422">
            <w:pPr>
              <w:spacing w:line="241" w:lineRule="auto"/>
              <w:rPr>
                <w:lang w:eastAsia="zh-CN"/>
              </w:rPr>
            </w:pPr>
          </w:p>
          <w:p w14:paraId="520DC005" w14:textId="77777777" w:rsidR="00560422" w:rsidRDefault="00560422">
            <w:pPr>
              <w:spacing w:line="241" w:lineRule="auto"/>
              <w:rPr>
                <w:lang w:eastAsia="zh-CN"/>
              </w:rPr>
            </w:pPr>
          </w:p>
          <w:p w14:paraId="748C61D2" w14:textId="77777777" w:rsidR="00560422" w:rsidRDefault="00560422">
            <w:pPr>
              <w:spacing w:line="241" w:lineRule="auto"/>
              <w:rPr>
                <w:lang w:eastAsia="zh-CN"/>
              </w:rPr>
            </w:pPr>
          </w:p>
          <w:p w14:paraId="4891A59B" w14:textId="77777777" w:rsidR="00560422" w:rsidRDefault="00560422">
            <w:pPr>
              <w:spacing w:line="241" w:lineRule="auto"/>
              <w:rPr>
                <w:lang w:eastAsia="zh-CN"/>
              </w:rPr>
            </w:pPr>
          </w:p>
          <w:p w14:paraId="168B0FF1" w14:textId="77777777" w:rsidR="00560422" w:rsidRDefault="00560422">
            <w:pPr>
              <w:spacing w:line="242" w:lineRule="auto"/>
              <w:rPr>
                <w:lang w:eastAsia="zh-CN"/>
              </w:rPr>
            </w:pPr>
          </w:p>
          <w:p w14:paraId="6FEF41DA" w14:textId="77777777" w:rsidR="00560422" w:rsidRDefault="00560422">
            <w:pPr>
              <w:spacing w:line="242" w:lineRule="auto"/>
              <w:rPr>
                <w:lang w:eastAsia="zh-CN"/>
              </w:rPr>
            </w:pPr>
          </w:p>
          <w:p w14:paraId="48BE35F7" w14:textId="77777777" w:rsidR="00560422" w:rsidRDefault="00560422">
            <w:pPr>
              <w:spacing w:line="242" w:lineRule="auto"/>
              <w:rPr>
                <w:lang w:eastAsia="zh-CN"/>
              </w:rPr>
            </w:pPr>
          </w:p>
          <w:p w14:paraId="4429229E" w14:textId="77777777" w:rsidR="00560422" w:rsidRDefault="00560422">
            <w:pPr>
              <w:spacing w:line="242" w:lineRule="auto"/>
              <w:rPr>
                <w:lang w:eastAsia="zh-CN"/>
              </w:rPr>
            </w:pPr>
          </w:p>
          <w:p w14:paraId="7921D1B9" w14:textId="77777777" w:rsidR="00560422" w:rsidRDefault="00000000">
            <w:pPr>
              <w:pStyle w:val="TableText"/>
              <w:spacing w:before="78" w:line="268" w:lineRule="auto"/>
              <w:ind w:left="123" w:right="128" w:firstLine="18"/>
              <w:jc w:val="both"/>
              <w:rPr>
                <w:lang w:eastAsia="zh-CN"/>
              </w:rPr>
            </w:pPr>
            <w:proofErr w:type="gramStart"/>
            <w:r>
              <w:rPr>
                <w:spacing w:val="-8"/>
                <w:lang w:eastAsia="zh-CN"/>
              </w:rPr>
              <w:t>研</w:t>
            </w:r>
            <w:proofErr w:type="gramEnd"/>
            <w:r>
              <w:rPr>
                <w:spacing w:val="-8"/>
                <w:lang w:eastAsia="zh-CN"/>
              </w:rPr>
              <w:t>学</w:t>
            </w:r>
            <w:r>
              <w:rPr>
                <w:lang w:eastAsia="zh-CN"/>
              </w:rPr>
              <w:t xml:space="preserve"> </w:t>
            </w:r>
            <w:r>
              <w:rPr>
                <w:spacing w:val="1"/>
                <w:lang w:eastAsia="zh-CN"/>
              </w:rPr>
              <w:t>旅行</w:t>
            </w:r>
            <w:r>
              <w:rPr>
                <w:lang w:eastAsia="zh-CN"/>
              </w:rPr>
              <w:t xml:space="preserve"> </w:t>
            </w:r>
            <w:r>
              <w:rPr>
                <w:spacing w:val="1"/>
                <w:lang w:eastAsia="zh-CN"/>
              </w:rPr>
              <w:t>课程</w:t>
            </w:r>
            <w:r>
              <w:rPr>
                <w:lang w:eastAsia="zh-CN"/>
              </w:rPr>
              <w:t xml:space="preserve"> </w:t>
            </w:r>
            <w:r>
              <w:rPr>
                <w:spacing w:val="1"/>
                <w:lang w:eastAsia="zh-CN"/>
              </w:rPr>
              <w:t>方案</w:t>
            </w:r>
            <w:r>
              <w:rPr>
                <w:lang w:eastAsia="zh-CN"/>
              </w:rPr>
              <w:t xml:space="preserve"> </w:t>
            </w:r>
            <w:r>
              <w:rPr>
                <w:spacing w:val="-7"/>
                <w:lang w:eastAsia="zh-CN"/>
              </w:rPr>
              <w:t>（</w:t>
            </w:r>
            <w:r>
              <w:rPr>
                <w:rFonts w:ascii="Times New Roman" w:eastAsia="Times New Roman" w:hAnsi="Times New Roman" w:cs="Times New Roman"/>
                <w:spacing w:val="-7"/>
                <w:lang w:eastAsia="zh-CN"/>
              </w:rPr>
              <w:t>20</w:t>
            </w:r>
            <w:r>
              <w:rPr>
                <w:rFonts w:ascii="Times New Roman" w:eastAsia="Times New Roman" w:hAnsi="Times New Roman" w:cs="Times New Roman"/>
                <w:lang w:eastAsia="zh-CN"/>
              </w:rPr>
              <w:t xml:space="preserve"> </w:t>
            </w:r>
            <w:r>
              <w:rPr>
                <w:spacing w:val="1"/>
                <w:lang w:eastAsia="zh-CN"/>
              </w:rPr>
              <w:t>分）</w:t>
            </w:r>
          </w:p>
        </w:tc>
        <w:tc>
          <w:tcPr>
            <w:tcW w:w="761" w:type="dxa"/>
            <w:vMerge w:val="restart"/>
            <w:tcBorders>
              <w:bottom w:val="nil"/>
            </w:tcBorders>
          </w:tcPr>
          <w:p w14:paraId="2177AD9B" w14:textId="77777777" w:rsidR="00560422" w:rsidRDefault="00000000">
            <w:pPr>
              <w:pStyle w:val="TableText"/>
              <w:spacing w:before="247" w:line="259" w:lineRule="auto"/>
              <w:ind w:left="154" w:right="138" w:hanging="2"/>
              <w:jc w:val="both"/>
            </w:pPr>
            <w:proofErr w:type="spellStart"/>
            <w:r>
              <w:rPr>
                <w:spacing w:val="-8"/>
              </w:rPr>
              <w:t>设计</w:t>
            </w:r>
            <w:proofErr w:type="spellEnd"/>
            <w:r>
              <w:t xml:space="preserve"> </w:t>
            </w:r>
            <w:proofErr w:type="spellStart"/>
            <w:r>
              <w:rPr>
                <w:spacing w:val="-9"/>
              </w:rPr>
              <w:t>理念</w:t>
            </w:r>
            <w:proofErr w:type="spellEnd"/>
            <w:r>
              <w:t xml:space="preserve"> </w:t>
            </w:r>
            <w:r>
              <w:rPr>
                <w:rFonts w:ascii="Times New Roman" w:eastAsia="Times New Roman" w:hAnsi="Times New Roman" w:cs="Times New Roman"/>
                <w:spacing w:val="5"/>
              </w:rPr>
              <w:t>2</w:t>
            </w:r>
            <w:r>
              <w:rPr>
                <w:rFonts w:ascii="Times New Roman" w:eastAsia="Times New Roman" w:hAnsi="Times New Roman" w:cs="Times New Roman"/>
                <w:spacing w:val="18"/>
                <w:w w:val="101"/>
              </w:rPr>
              <w:t xml:space="preserve"> </w:t>
            </w:r>
            <w:r>
              <w:rPr>
                <w:spacing w:val="5"/>
              </w:rPr>
              <w:t>分</w:t>
            </w:r>
          </w:p>
        </w:tc>
        <w:tc>
          <w:tcPr>
            <w:tcW w:w="4583" w:type="dxa"/>
          </w:tcPr>
          <w:p w14:paraId="074BCF7B" w14:textId="77777777" w:rsidR="00560422" w:rsidRDefault="00000000">
            <w:pPr>
              <w:pStyle w:val="TableText"/>
              <w:spacing w:before="62" w:line="250" w:lineRule="auto"/>
              <w:ind w:left="127" w:right="154" w:hanging="10"/>
              <w:rPr>
                <w:lang w:eastAsia="zh-CN"/>
              </w:rPr>
            </w:pPr>
            <w:r>
              <w:rPr>
                <w:spacing w:val="-1"/>
                <w:lang w:eastAsia="zh-CN"/>
              </w:rPr>
              <w:t>有明确的课程主题，课程主题与依托资源</w:t>
            </w:r>
            <w:r>
              <w:rPr>
                <w:spacing w:val="-6"/>
                <w:lang w:eastAsia="zh-CN"/>
              </w:rPr>
              <w:t>高度吻合</w:t>
            </w:r>
          </w:p>
        </w:tc>
        <w:tc>
          <w:tcPr>
            <w:tcW w:w="710" w:type="dxa"/>
          </w:tcPr>
          <w:p w14:paraId="02634FB2" w14:textId="77777777" w:rsidR="00560422" w:rsidRDefault="00000000">
            <w:pPr>
              <w:spacing w:before="284"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Merge w:val="restart"/>
            <w:tcBorders>
              <w:bottom w:val="nil"/>
            </w:tcBorders>
          </w:tcPr>
          <w:p w14:paraId="36F50102" w14:textId="77777777" w:rsidR="00560422" w:rsidRDefault="00560422">
            <w:pPr>
              <w:spacing w:line="249" w:lineRule="auto"/>
              <w:rPr>
                <w:lang w:eastAsia="zh-CN"/>
              </w:rPr>
            </w:pPr>
          </w:p>
          <w:p w14:paraId="70347D0C" w14:textId="77777777" w:rsidR="00560422" w:rsidRDefault="00560422">
            <w:pPr>
              <w:spacing w:line="249" w:lineRule="auto"/>
              <w:rPr>
                <w:lang w:eastAsia="zh-CN"/>
              </w:rPr>
            </w:pPr>
          </w:p>
          <w:p w14:paraId="28AE259B" w14:textId="77777777" w:rsidR="00560422" w:rsidRDefault="00560422">
            <w:pPr>
              <w:spacing w:line="249" w:lineRule="auto"/>
              <w:rPr>
                <w:lang w:eastAsia="zh-CN"/>
              </w:rPr>
            </w:pPr>
          </w:p>
          <w:p w14:paraId="3BE562AE" w14:textId="77777777" w:rsidR="00560422" w:rsidRDefault="00560422">
            <w:pPr>
              <w:spacing w:line="249" w:lineRule="auto"/>
              <w:rPr>
                <w:lang w:eastAsia="zh-CN"/>
              </w:rPr>
            </w:pPr>
          </w:p>
          <w:p w14:paraId="6A078FF7" w14:textId="77777777" w:rsidR="00560422" w:rsidRDefault="00560422">
            <w:pPr>
              <w:spacing w:line="249" w:lineRule="auto"/>
              <w:rPr>
                <w:lang w:eastAsia="zh-CN"/>
              </w:rPr>
            </w:pPr>
          </w:p>
          <w:p w14:paraId="3F2AE001" w14:textId="77777777" w:rsidR="00560422" w:rsidRDefault="00560422">
            <w:pPr>
              <w:spacing w:line="249" w:lineRule="auto"/>
              <w:rPr>
                <w:lang w:eastAsia="zh-CN"/>
              </w:rPr>
            </w:pPr>
          </w:p>
          <w:p w14:paraId="6AE06811" w14:textId="77777777" w:rsidR="00560422" w:rsidRDefault="00560422">
            <w:pPr>
              <w:spacing w:line="249" w:lineRule="auto"/>
              <w:rPr>
                <w:lang w:eastAsia="zh-CN"/>
              </w:rPr>
            </w:pPr>
          </w:p>
          <w:p w14:paraId="3E054EFC" w14:textId="77777777" w:rsidR="00560422" w:rsidRDefault="00560422">
            <w:pPr>
              <w:spacing w:line="249" w:lineRule="auto"/>
              <w:rPr>
                <w:lang w:eastAsia="zh-CN"/>
              </w:rPr>
            </w:pPr>
          </w:p>
          <w:p w14:paraId="6CB3E84B" w14:textId="77777777" w:rsidR="00560422" w:rsidRDefault="00560422">
            <w:pPr>
              <w:spacing w:line="249" w:lineRule="auto"/>
              <w:rPr>
                <w:lang w:eastAsia="zh-CN"/>
              </w:rPr>
            </w:pPr>
          </w:p>
          <w:p w14:paraId="4CE381C7" w14:textId="77777777" w:rsidR="00560422" w:rsidRDefault="00560422">
            <w:pPr>
              <w:spacing w:line="249" w:lineRule="auto"/>
              <w:rPr>
                <w:lang w:eastAsia="zh-CN"/>
              </w:rPr>
            </w:pPr>
          </w:p>
          <w:p w14:paraId="4EF684EF" w14:textId="77777777" w:rsidR="00560422" w:rsidRDefault="00560422">
            <w:pPr>
              <w:spacing w:line="249" w:lineRule="auto"/>
              <w:rPr>
                <w:lang w:eastAsia="zh-CN"/>
              </w:rPr>
            </w:pPr>
          </w:p>
          <w:p w14:paraId="6256B644" w14:textId="77777777" w:rsidR="00560422" w:rsidRDefault="00560422">
            <w:pPr>
              <w:spacing w:line="249" w:lineRule="auto"/>
              <w:rPr>
                <w:lang w:eastAsia="zh-CN"/>
              </w:rPr>
            </w:pPr>
          </w:p>
          <w:p w14:paraId="339B28B1" w14:textId="77777777" w:rsidR="00560422" w:rsidRDefault="00560422">
            <w:pPr>
              <w:spacing w:line="249" w:lineRule="auto"/>
              <w:rPr>
                <w:lang w:eastAsia="zh-CN"/>
              </w:rPr>
            </w:pPr>
          </w:p>
          <w:p w14:paraId="6274EDE8" w14:textId="77777777" w:rsidR="00560422" w:rsidRDefault="00560422">
            <w:pPr>
              <w:spacing w:line="249" w:lineRule="auto"/>
              <w:rPr>
                <w:lang w:eastAsia="zh-CN"/>
              </w:rPr>
            </w:pPr>
          </w:p>
          <w:p w14:paraId="3AD7D4CB" w14:textId="77777777" w:rsidR="00560422" w:rsidRDefault="00560422">
            <w:pPr>
              <w:spacing w:line="249" w:lineRule="auto"/>
              <w:rPr>
                <w:lang w:eastAsia="zh-CN"/>
              </w:rPr>
            </w:pPr>
          </w:p>
          <w:p w14:paraId="050B3EB9" w14:textId="77777777" w:rsidR="00560422" w:rsidRDefault="00560422">
            <w:pPr>
              <w:spacing w:line="249" w:lineRule="auto"/>
              <w:rPr>
                <w:lang w:eastAsia="zh-CN"/>
              </w:rPr>
            </w:pPr>
          </w:p>
          <w:p w14:paraId="1B7203EB" w14:textId="77777777" w:rsidR="00560422" w:rsidRDefault="00000000">
            <w:pPr>
              <w:pStyle w:val="TableText"/>
              <w:spacing w:before="78" w:line="222" w:lineRule="auto"/>
              <w:ind w:left="406"/>
              <w:rPr>
                <w:lang w:eastAsia="zh-CN"/>
              </w:rPr>
            </w:pPr>
            <w:r>
              <w:rPr>
                <w:spacing w:val="-8"/>
                <w:lang w:eastAsia="zh-CN"/>
              </w:rPr>
              <w:t>优秀</w:t>
            </w:r>
          </w:p>
          <w:p w14:paraId="000D1781" w14:textId="77777777" w:rsidR="00560422" w:rsidRDefault="00000000">
            <w:pPr>
              <w:pStyle w:val="TableText"/>
              <w:spacing w:before="70" w:line="224" w:lineRule="auto"/>
              <w:ind w:left="226"/>
              <w:rPr>
                <w:lang w:eastAsia="zh-CN"/>
              </w:rPr>
            </w:pPr>
            <w:r>
              <w:rPr>
                <w:rFonts w:ascii="Times New Roman" w:eastAsia="Times New Roman" w:hAnsi="Times New Roman" w:cs="Times New Roman"/>
                <w:spacing w:val="-5"/>
                <w:lang w:eastAsia="zh-CN"/>
              </w:rPr>
              <w:t>18-20</w:t>
            </w:r>
            <w:r>
              <w:rPr>
                <w:rFonts w:ascii="Times New Roman" w:eastAsia="Times New Roman" w:hAnsi="Times New Roman" w:cs="Times New Roman"/>
                <w:spacing w:val="18"/>
                <w:w w:val="101"/>
                <w:lang w:eastAsia="zh-CN"/>
              </w:rPr>
              <w:t xml:space="preserve"> </w:t>
            </w:r>
            <w:r>
              <w:rPr>
                <w:spacing w:val="-5"/>
                <w:lang w:eastAsia="zh-CN"/>
              </w:rPr>
              <w:t>分</w:t>
            </w:r>
          </w:p>
          <w:p w14:paraId="114B6E22" w14:textId="77777777" w:rsidR="00560422" w:rsidRDefault="00000000">
            <w:pPr>
              <w:pStyle w:val="TableText"/>
              <w:spacing w:before="69" w:line="223" w:lineRule="auto"/>
              <w:ind w:left="442"/>
              <w:rPr>
                <w:lang w:eastAsia="zh-CN"/>
              </w:rPr>
            </w:pPr>
            <w:r>
              <w:rPr>
                <w:spacing w:val="-26"/>
                <w:lang w:eastAsia="zh-CN"/>
              </w:rPr>
              <w:t>良好</w:t>
            </w:r>
          </w:p>
          <w:p w14:paraId="15CCBFA9" w14:textId="77777777" w:rsidR="00560422" w:rsidRDefault="00000000">
            <w:pPr>
              <w:pStyle w:val="TableText"/>
              <w:spacing w:before="69" w:line="224" w:lineRule="auto"/>
              <w:ind w:left="226"/>
              <w:rPr>
                <w:lang w:eastAsia="zh-CN"/>
              </w:rPr>
            </w:pPr>
            <w:r>
              <w:rPr>
                <w:rFonts w:ascii="Times New Roman" w:eastAsia="Times New Roman" w:hAnsi="Times New Roman" w:cs="Times New Roman"/>
                <w:spacing w:val="-10"/>
                <w:lang w:eastAsia="zh-CN"/>
              </w:rPr>
              <w:t>16-</w:t>
            </w:r>
            <w:r>
              <w:rPr>
                <w:rFonts w:ascii="Times New Roman" w:eastAsia="Times New Roman" w:hAnsi="Times New Roman" w:cs="Times New Roman"/>
                <w:spacing w:val="-30"/>
                <w:lang w:eastAsia="zh-CN"/>
              </w:rPr>
              <w:t xml:space="preserve"> </w:t>
            </w:r>
            <w:r>
              <w:rPr>
                <w:rFonts w:ascii="Times New Roman" w:eastAsia="Times New Roman" w:hAnsi="Times New Roman" w:cs="Times New Roman"/>
                <w:spacing w:val="-10"/>
                <w:lang w:eastAsia="zh-CN"/>
              </w:rPr>
              <w:t>17</w:t>
            </w:r>
            <w:r>
              <w:rPr>
                <w:rFonts w:ascii="Times New Roman" w:eastAsia="Times New Roman" w:hAnsi="Times New Roman" w:cs="Times New Roman"/>
                <w:spacing w:val="18"/>
                <w:w w:val="101"/>
                <w:lang w:eastAsia="zh-CN"/>
              </w:rPr>
              <w:t xml:space="preserve"> </w:t>
            </w:r>
            <w:r>
              <w:rPr>
                <w:spacing w:val="-10"/>
                <w:lang w:eastAsia="zh-CN"/>
              </w:rPr>
              <w:t>分</w:t>
            </w:r>
          </w:p>
          <w:p w14:paraId="6AE16517" w14:textId="77777777" w:rsidR="00560422" w:rsidRDefault="00000000">
            <w:pPr>
              <w:pStyle w:val="TableText"/>
              <w:spacing w:before="70" w:line="224" w:lineRule="auto"/>
              <w:ind w:left="410"/>
              <w:rPr>
                <w:lang w:eastAsia="zh-CN"/>
              </w:rPr>
            </w:pPr>
            <w:r>
              <w:rPr>
                <w:spacing w:val="-2"/>
                <w:lang w:eastAsia="zh-CN"/>
              </w:rPr>
              <w:t>一般</w:t>
            </w:r>
          </w:p>
          <w:p w14:paraId="63F021ED" w14:textId="77777777" w:rsidR="00560422" w:rsidRDefault="00000000">
            <w:pPr>
              <w:pStyle w:val="TableText"/>
              <w:spacing w:before="68" w:line="224" w:lineRule="auto"/>
              <w:ind w:left="226"/>
              <w:rPr>
                <w:lang w:eastAsia="zh-CN"/>
              </w:rPr>
            </w:pPr>
            <w:r>
              <w:rPr>
                <w:rFonts w:ascii="Times New Roman" w:eastAsia="Times New Roman" w:hAnsi="Times New Roman" w:cs="Times New Roman"/>
                <w:spacing w:val="-10"/>
                <w:lang w:eastAsia="zh-CN"/>
              </w:rPr>
              <w:t>12-</w:t>
            </w:r>
            <w:r>
              <w:rPr>
                <w:rFonts w:ascii="Times New Roman" w:eastAsia="Times New Roman" w:hAnsi="Times New Roman" w:cs="Times New Roman"/>
                <w:spacing w:val="-30"/>
                <w:lang w:eastAsia="zh-CN"/>
              </w:rPr>
              <w:t xml:space="preserve"> </w:t>
            </w:r>
            <w:r>
              <w:rPr>
                <w:rFonts w:ascii="Times New Roman" w:eastAsia="Times New Roman" w:hAnsi="Times New Roman" w:cs="Times New Roman"/>
                <w:spacing w:val="-10"/>
                <w:lang w:eastAsia="zh-CN"/>
              </w:rPr>
              <w:t>15</w:t>
            </w:r>
            <w:r>
              <w:rPr>
                <w:rFonts w:ascii="Times New Roman" w:eastAsia="Times New Roman" w:hAnsi="Times New Roman" w:cs="Times New Roman"/>
                <w:spacing w:val="18"/>
                <w:w w:val="101"/>
                <w:lang w:eastAsia="zh-CN"/>
              </w:rPr>
              <w:t xml:space="preserve"> </w:t>
            </w:r>
            <w:r>
              <w:rPr>
                <w:spacing w:val="-10"/>
                <w:lang w:eastAsia="zh-CN"/>
              </w:rPr>
              <w:t>分</w:t>
            </w:r>
          </w:p>
          <w:p w14:paraId="0E527192" w14:textId="77777777" w:rsidR="00560422" w:rsidRDefault="00000000">
            <w:pPr>
              <w:pStyle w:val="TableText"/>
              <w:spacing w:before="68" w:line="222" w:lineRule="auto"/>
              <w:ind w:left="407"/>
              <w:rPr>
                <w:lang w:eastAsia="zh-CN"/>
              </w:rPr>
            </w:pPr>
            <w:r>
              <w:rPr>
                <w:spacing w:val="-9"/>
                <w:lang w:eastAsia="zh-CN"/>
              </w:rPr>
              <w:t>较差</w:t>
            </w:r>
          </w:p>
          <w:p w14:paraId="0BDB93CE" w14:textId="77777777" w:rsidR="00560422" w:rsidRDefault="00000000">
            <w:pPr>
              <w:pStyle w:val="TableText"/>
              <w:spacing w:before="72" w:line="224" w:lineRule="auto"/>
              <w:ind w:left="267"/>
            </w:pPr>
            <w:r>
              <w:rPr>
                <w:rFonts w:ascii="Times New Roman" w:eastAsia="Times New Roman" w:hAnsi="Times New Roman" w:cs="Times New Roman"/>
                <w:spacing w:val="-8"/>
              </w:rPr>
              <w:t>0-</w:t>
            </w:r>
            <w:r>
              <w:rPr>
                <w:rFonts w:ascii="Times New Roman" w:eastAsia="Times New Roman" w:hAnsi="Times New Roman" w:cs="Times New Roman"/>
                <w:spacing w:val="-31"/>
              </w:rPr>
              <w:t xml:space="preserve"> </w:t>
            </w:r>
            <w:r>
              <w:rPr>
                <w:rFonts w:ascii="Times New Roman" w:eastAsia="Times New Roman" w:hAnsi="Times New Roman" w:cs="Times New Roman"/>
                <w:spacing w:val="-8"/>
              </w:rPr>
              <w:t>11</w:t>
            </w:r>
            <w:r>
              <w:rPr>
                <w:rFonts w:ascii="Times New Roman" w:eastAsia="Times New Roman" w:hAnsi="Times New Roman" w:cs="Times New Roman"/>
                <w:spacing w:val="19"/>
              </w:rPr>
              <w:t xml:space="preserve"> </w:t>
            </w:r>
            <w:r>
              <w:rPr>
                <w:spacing w:val="-8"/>
              </w:rPr>
              <w:t>分</w:t>
            </w:r>
          </w:p>
        </w:tc>
      </w:tr>
      <w:tr w:rsidR="00560422" w14:paraId="05895DC6" w14:textId="77777777">
        <w:trPr>
          <w:trHeight w:val="725"/>
        </w:trPr>
        <w:tc>
          <w:tcPr>
            <w:tcW w:w="720" w:type="dxa"/>
            <w:vMerge/>
            <w:tcBorders>
              <w:top w:val="nil"/>
              <w:bottom w:val="nil"/>
            </w:tcBorders>
          </w:tcPr>
          <w:p w14:paraId="0CAB1F87" w14:textId="77777777" w:rsidR="00560422" w:rsidRDefault="00560422"/>
        </w:tc>
        <w:tc>
          <w:tcPr>
            <w:tcW w:w="740" w:type="dxa"/>
            <w:vMerge/>
            <w:tcBorders>
              <w:top w:val="nil"/>
              <w:bottom w:val="nil"/>
            </w:tcBorders>
          </w:tcPr>
          <w:p w14:paraId="1BE52E14" w14:textId="77777777" w:rsidR="00560422" w:rsidRDefault="00560422"/>
        </w:tc>
        <w:tc>
          <w:tcPr>
            <w:tcW w:w="761" w:type="dxa"/>
            <w:vMerge/>
            <w:tcBorders>
              <w:top w:val="nil"/>
            </w:tcBorders>
          </w:tcPr>
          <w:p w14:paraId="422569EE" w14:textId="77777777" w:rsidR="00560422" w:rsidRDefault="00560422"/>
        </w:tc>
        <w:tc>
          <w:tcPr>
            <w:tcW w:w="4583" w:type="dxa"/>
          </w:tcPr>
          <w:p w14:paraId="305DB4A7" w14:textId="77777777" w:rsidR="00560422" w:rsidRDefault="00000000">
            <w:pPr>
              <w:pStyle w:val="TableText"/>
              <w:spacing w:before="62" w:line="250" w:lineRule="auto"/>
              <w:ind w:left="120" w:right="154"/>
              <w:rPr>
                <w:lang w:eastAsia="zh-CN"/>
              </w:rPr>
            </w:pPr>
            <w:r>
              <w:rPr>
                <w:spacing w:val="-1"/>
                <w:lang w:eastAsia="zh-CN"/>
              </w:rPr>
              <w:t>课程设计理念先进，有一定的教育理论支</w:t>
            </w:r>
            <w:r>
              <w:rPr>
                <w:lang w:eastAsia="zh-CN"/>
              </w:rPr>
              <w:t>撑</w:t>
            </w:r>
          </w:p>
        </w:tc>
        <w:tc>
          <w:tcPr>
            <w:tcW w:w="710" w:type="dxa"/>
          </w:tcPr>
          <w:p w14:paraId="15E83D18" w14:textId="77777777" w:rsidR="00560422" w:rsidRDefault="00000000">
            <w:pPr>
              <w:spacing w:before="284"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Merge/>
            <w:tcBorders>
              <w:top w:val="nil"/>
              <w:bottom w:val="nil"/>
            </w:tcBorders>
          </w:tcPr>
          <w:p w14:paraId="097C6DB5" w14:textId="77777777" w:rsidR="00560422" w:rsidRDefault="00560422"/>
        </w:tc>
      </w:tr>
      <w:tr w:rsidR="00560422" w14:paraId="24CF1357" w14:textId="77777777">
        <w:trPr>
          <w:trHeight w:val="725"/>
        </w:trPr>
        <w:tc>
          <w:tcPr>
            <w:tcW w:w="720" w:type="dxa"/>
            <w:vMerge/>
            <w:tcBorders>
              <w:top w:val="nil"/>
              <w:bottom w:val="nil"/>
            </w:tcBorders>
          </w:tcPr>
          <w:p w14:paraId="01DF1E12" w14:textId="77777777" w:rsidR="00560422" w:rsidRDefault="00560422"/>
        </w:tc>
        <w:tc>
          <w:tcPr>
            <w:tcW w:w="740" w:type="dxa"/>
            <w:vMerge/>
            <w:tcBorders>
              <w:top w:val="nil"/>
              <w:bottom w:val="nil"/>
            </w:tcBorders>
          </w:tcPr>
          <w:p w14:paraId="6791414C" w14:textId="77777777" w:rsidR="00560422" w:rsidRDefault="00560422"/>
        </w:tc>
        <w:tc>
          <w:tcPr>
            <w:tcW w:w="761" w:type="dxa"/>
            <w:vMerge w:val="restart"/>
            <w:tcBorders>
              <w:bottom w:val="nil"/>
            </w:tcBorders>
          </w:tcPr>
          <w:p w14:paraId="4A82F99F" w14:textId="77777777" w:rsidR="00560422" w:rsidRDefault="00000000">
            <w:pPr>
              <w:pStyle w:val="TableText"/>
              <w:spacing w:before="248" w:line="259" w:lineRule="auto"/>
              <w:ind w:left="171" w:right="138" w:hanging="17"/>
              <w:jc w:val="both"/>
            </w:pPr>
            <w:proofErr w:type="spellStart"/>
            <w:r>
              <w:rPr>
                <w:spacing w:val="-9"/>
              </w:rPr>
              <w:t>课程</w:t>
            </w:r>
            <w:proofErr w:type="spellEnd"/>
            <w:r>
              <w:t xml:space="preserve"> </w:t>
            </w:r>
            <w:proofErr w:type="spellStart"/>
            <w:r>
              <w:rPr>
                <w:spacing w:val="-17"/>
              </w:rPr>
              <w:t>目标</w:t>
            </w:r>
            <w:proofErr w:type="spellEnd"/>
            <w:r>
              <w:t xml:space="preserve"> </w:t>
            </w:r>
            <w:r>
              <w:rPr>
                <w:rFonts w:ascii="Times New Roman" w:eastAsia="Times New Roman" w:hAnsi="Times New Roman" w:cs="Times New Roman"/>
                <w:spacing w:val="-3"/>
              </w:rPr>
              <w:t>2</w:t>
            </w:r>
            <w:r>
              <w:rPr>
                <w:rFonts w:ascii="Times New Roman" w:eastAsia="Times New Roman" w:hAnsi="Times New Roman" w:cs="Times New Roman"/>
                <w:spacing w:val="18"/>
                <w:w w:val="101"/>
              </w:rPr>
              <w:t xml:space="preserve"> </w:t>
            </w:r>
            <w:r>
              <w:rPr>
                <w:spacing w:val="-3"/>
              </w:rPr>
              <w:t>分</w:t>
            </w:r>
          </w:p>
        </w:tc>
        <w:tc>
          <w:tcPr>
            <w:tcW w:w="4583" w:type="dxa"/>
          </w:tcPr>
          <w:p w14:paraId="1DAF20A8" w14:textId="77777777" w:rsidR="00560422" w:rsidRDefault="00000000">
            <w:pPr>
              <w:pStyle w:val="TableText"/>
              <w:spacing w:before="62" w:line="250" w:lineRule="auto"/>
              <w:ind w:left="119" w:right="154" w:firstLine="1"/>
              <w:rPr>
                <w:lang w:eastAsia="zh-CN"/>
              </w:rPr>
            </w:pPr>
            <w:r>
              <w:rPr>
                <w:spacing w:val="-1"/>
                <w:lang w:eastAsia="zh-CN"/>
              </w:rPr>
              <w:t>课程目标明确，符合学龄段实际，体现因</w:t>
            </w:r>
            <w:r>
              <w:rPr>
                <w:spacing w:val="-6"/>
                <w:lang w:eastAsia="zh-CN"/>
              </w:rPr>
              <w:t>材施教</w:t>
            </w:r>
          </w:p>
        </w:tc>
        <w:tc>
          <w:tcPr>
            <w:tcW w:w="710" w:type="dxa"/>
          </w:tcPr>
          <w:p w14:paraId="628482FA" w14:textId="77777777" w:rsidR="00560422" w:rsidRDefault="00000000">
            <w:pPr>
              <w:spacing w:before="284"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Merge/>
            <w:tcBorders>
              <w:top w:val="nil"/>
              <w:bottom w:val="nil"/>
            </w:tcBorders>
          </w:tcPr>
          <w:p w14:paraId="10A1A8A2" w14:textId="77777777" w:rsidR="00560422" w:rsidRDefault="00560422"/>
        </w:tc>
      </w:tr>
      <w:tr w:rsidR="00560422" w14:paraId="6D899FD7" w14:textId="77777777">
        <w:trPr>
          <w:trHeight w:val="725"/>
        </w:trPr>
        <w:tc>
          <w:tcPr>
            <w:tcW w:w="720" w:type="dxa"/>
            <w:vMerge/>
            <w:tcBorders>
              <w:top w:val="nil"/>
              <w:bottom w:val="nil"/>
            </w:tcBorders>
          </w:tcPr>
          <w:p w14:paraId="3725A4D5" w14:textId="77777777" w:rsidR="00560422" w:rsidRDefault="00560422"/>
        </w:tc>
        <w:tc>
          <w:tcPr>
            <w:tcW w:w="740" w:type="dxa"/>
            <w:vMerge/>
            <w:tcBorders>
              <w:top w:val="nil"/>
              <w:bottom w:val="nil"/>
            </w:tcBorders>
          </w:tcPr>
          <w:p w14:paraId="3A314A02" w14:textId="77777777" w:rsidR="00560422" w:rsidRDefault="00560422"/>
        </w:tc>
        <w:tc>
          <w:tcPr>
            <w:tcW w:w="761" w:type="dxa"/>
            <w:vMerge/>
            <w:tcBorders>
              <w:top w:val="nil"/>
            </w:tcBorders>
          </w:tcPr>
          <w:p w14:paraId="0FF10546" w14:textId="77777777" w:rsidR="00560422" w:rsidRDefault="00560422"/>
        </w:tc>
        <w:tc>
          <w:tcPr>
            <w:tcW w:w="4583" w:type="dxa"/>
          </w:tcPr>
          <w:p w14:paraId="2C63FA0A" w14:textId="77777777" w:rsidR="00560422" w:rsidRDefault="00000000">
            <w:pPr>
              <w:pStyle w:val="TableText"/>
              <w:spacing w:before="62" w:line="250" w:lineRule="auto"/>
              <w:ind w:left="120" w:right="154" w:firstLine="5"/>
              <w:rPr>
                <w:lang w:eastAsia="zh-CN"/>
              </w:rPr>
            </w:pPr>
            <w:r>
              <w:rPr>
                <w:spacing w:val="-2"/>
                <w:lang w:eastAsia="zh-CN"/>
              </w:rPr>
              <w:t>关注知识习得，关注后续技能和素质的发展，关注人的全面发展</w:t>
            </w:r>
          </w:p>
        </w:tc>
        <w:tc>
          <w:tcPr>
            <w:tcW w:w="710" w:type="dxa"/>
          </w:tcPr>
          <w:p w14:paraId="127C2089" w14:textId="77777777" w:rsidR="00560422" w:rsidRDefault="00000000">
            <w:pPr>
              <w:spacing w:before="283"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Merge/>
            <w:tcBorders>
              <w:top w:val="nil"/>
              <w:bottom w:val="nil"/>
            </w:tcBorders>
          </w:tcPr>
          <w:p w14:paraId="3EF8E583" w14:textId="77777777" w:rsidR="00560422" w:rsidRDefault="00560422"/>
        </w:tc>
      </w:tr>
      <w:tr w:rsidR="00560422" w14:paraId="2FD40071" w14:textId="77777777">
        <w:trPr>
          <w:trHeight w:val="725"/>
        </w:trPr>
        <w:tc>
          <w:tcPr>
            <w:tcW w:w="720" w:type="dxa"/>
            <w:vMerge/>
            <w:tcBorders>
              <w:top w:val="nil"/>
              <w:bottom w:val="nil"/>
            </w:tcBorders>
          </w:tcPr>
          <w:p w14:paraId="53C5DF5C" w14:textId="77777777" w:rsidR="00560422" w:rsidRDefault="00560422"/>
        </w:tc>
        <w:tc>
          <w:tcPr>
            <w:tcW w:w="740" w:type="dxa"/>
            <w:vMerge/>
            <w:tcBorders>
              <w:top w:val="nil"/>
              <w:bottom w:val="nil"/>
            </w:tcBorders>
          </w:tcPr>
          <w:p w14:paraId="6916A7C2" w14:textId="77777777" w:rsidR="00560422" w:rsidRDefault="00560422"/>
        </w:tc>
        <w:tc>
          <w:tcPr>
            <w:tcW w:w="761" w:type="dxa"/>
            <w:vMerge w:val="restart"/>
            <w:tcBorders>
              <w:bottom w:val="nil"/>
            </w:tcBorders>
          </w:tcPr>
          <w:p w14:paraId="252EA76D" w14:textId="77777777" w:rsidR="00560422" w:rsidRDefault="00560422">
            <w:pPr>
              <w:spacing w:line="266" w:lineRule="auto"/>
            </w:pPr>
          </w:p>
          <w:p w14:paraId="09D9D44C" w14:textId="77777777" w:rsidR="00560422" w:rsidRDefault="00560422">
            <w:pPr>
              <w:spacing w:line="267" w:lineRule="auto"/>
            </w:pPr>
          </w:p>
          <w:p w14:paraId="04B216F8" w14:textId="77777777" w:rsidR="00560422" w:rsidRDefault="00000000">
            <w:pPr>
              <w:pStyle w:val="TableText"/>
              <w:spacing w:before="78" w:line="259" w:lineRule="auto"/>
              <w:ind w:left="176" w:right="138" w:hanging="22"/>
              <w:jc w:val="both"/>
            </w:pPr>
            <w:proofErr w:type="spellStart"/>
            <w:r>
              <w:rPr>
                <w:spacing w:val="-9"/>
              </w:rPr>
              <w:t>课程</w:t>
            </w:r>
            <w:proofErr w:type="spellEnd"/>
            <w:r>
              <w:t xml:space="preserve"> </w:t>
            </w:r>
            <w:proofErr w:type="spellStart"/>
            <w:r>
              <w:rPr>
                <w:spacing w:val="-20"/>
              </w:rPr>
              <w:t>内容</w:t>
            </w:r>
            <w:proofErr w:type="spellEnd"/>
            <w:r>
              <w:t xml:space="preserve"> </w:t>
            </w:r>
            <w:r>
              <w:rPr>
                <w:rFonts w:ascii="Times New Roman" w:eastAsia="Times New Roman" w:hAnsi="Times New Roman" w:cs="Times New Roman"/>
                <w:spacing w:val="-6"/>
              </w:rPr>
              <w:t>6</w:t>
            </w:r>
            <w:r>
              <w:rPr>
                <w:rFonts w:ascii="Times New Roman" w:eastAsia="Times New Roman" w:hAnsi="Times New Roman" w:cs="Times New Roman"/>
                <w:spacing w:val="19"/>
              </w:rPr>
              <w:t xml:space="preserve"> </w:t>
            </w:r>
            <w:r>
              <w:rPr>
                <w:spacing w:val="-6"/>
              </w:rPr>
              <w:t>分</w:t>
            </w:r>
          </w:p>
        </w:tc>
        <w:tc>
          <w:tcPr>
            <w:tcW w:w="4583" w:type="dxa"/>
          </w:tcPr>
          <w:p w14:paraId="3F27D3C7" w14:textId="77777777" w:rsidR="00560422" w:rsidRDefault="00000000">
            <w:pPr>
              <w:pStyle w:val="TableText"/>
              <w:spacing w:before="60" w:line="250" w:lineRule="auto"/>
              <w:ind w:left="129" w:right="38" w:firstLine="19"/>
              <w:rPr>
                <w:lang w:eastAsia="zh-CN"/>
              </w:rPr>
            </w:pPr>
            <w:r>
              <w:rPr>
                <w:spacing w:val="-9"/>
                <w:lang w:eastAsia="zh-CN"/>
              </w:rPr>
              <w:t>内容选择重点突出，逻辑严谨，客观准确，</w:t>
            </w:r>
            <w:r>
              <w:rPr>
                <w:lang w:eastAsia="zh-CN"/>
              </w:rPr>
              <w:t xml:space="preserve"> </w:t>
            </w:r>
            <w:r>
              <w:rPr>
                <w:spacing w:val="-3"/>
                <w:lang w:eastAsia="zh-CN"/>
              </w:rPr>
              <w:t>与所选资源紧密结合</w:t>
            </w:r>
          </w:p>
        </w:tc>
        <w:tc>
          <w:tcPr>
            <w:tcW w:w="710" w:type="dxa"/>
          </w:tcPr>
          <w:p w14:paraId="75F44F28" w14:textId="77777777" w:rsidR="00560422" w:rsidRDefault="00000000">
            <w:pPr>
              <w:spacing w:before="283"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vMerge/>
            <w:tcBorders>
              <w:top w:val="nil"/>
              <w:bottom w:val="nil"/>
            </w:tcBorders>
          </w:tcPr>
          <w:p w14:paraId="388DB7E1" w14:textId="77777777" w:rsidR="00560422" w:rsidRDefault="00560422"/>
        </w:tc>
      </w:tr>
      <w:tr w:rsidR="00560422" w14:paraId="3E389B93" w14:textId="77777777">
        <w:trPr>
          <w:trHeight w:val="725"/>
        </w:trPr>
        <w:tc>
          <w:tcPr>
            <w:tcW w:w="720" w:type="dxa"/>
            <w:vMerge/>
            <w:tcBorders>
              <w:top w:val="nil"/>
              <w:bottom w:val="nil"/>
            </w:tcBorders>
          </w:tcPr>
          <w:p w14:paraId="7321B063" w14:textId="77777777" w:rsidR="00560422" w:rsidRDefault="00560422"/>
        </w:tc>
        <w:tc>
          <w:tcPr>
            <w:tcW w:w="740" w:type="dxa"/>
            <w:vMerge/>
            <w:tcBorders>
              <w:top w:val="nil"/>
              <w:bottom w:val="nil"/>
            </w:tcBorders>
          </w:tcPr>
          <w:p w14:paraId="6E78AEC9" w14:textId="77777777" w:rsidR="00560422" w:rsidRDefault="00560422"/>
        </w:tc>
        <w:tc>
          <w:tcPr>
            <w:tcW w:w="761" w:type="dxa"/>
            <w:vMerge/>
            <w:tcBorders>
              <w:top w:val="nil"/>
              <w:bottom w:val="nil"/>
            </w:tcBorders>
          </w:tcPr>
          <w:p w14:paraId="26D659B8" w14:textId="77777777" w:rsidR="00560422" w:rsidRDefault="00560422"/>
        </w:tc>
        <w:tc>
          <w:tcPr>
            <w:tcW w:w="4583" w:type="dxa"/>
          </w:tcPr>
          <w:p w14:paraId="083CB5B3" w14:textId="77777777" w:rsidR="00560422" w:rsidRDefault="00000000">
            <w:pPr>
              <w:pStyle w:val="TableText"/>
              <w:spacing w:before="62" w:line="249" w:lineRule="auto"/>
              <w:ind w:left="117" w:right="38" w:firstLine="9"/>
              <w:rPr>
                <w:lang w:eastAsia="zh-CN"/>
              </w:rPr>
            </w:pPr>
            <w:r>
              <w:rPr>
                <w:spacing w:val="-8"/>
                <w:lang w:eastAsia="zh-CN"/>
              </w:rPr>
              <w:t>合理补充外延性知识，体现前沿发展趋势，</w:t>
            </w:r>
            <w:r>
              <w:rPr>
                <w:spacing w:val="4"/>
                <w:lang w:eastAsia="zh-CN"/>
              </w:rPr>
              <w:t xml:space="preserve"> </w:t>
            </w:r>
            <w:r>
              <w:rPr>
                <w:spacing w:val="-2"/>
                <w:lang w:eastAsia="zh-CN"/>
              </w:rPr>
              <w:t>有一定的思辨性</w:t>
            </w:r>
          </w:p>
        </w:tc>
        <w:tc>
          <w:tcPr>
            <w:tcW w:w="710" w:type="dxa"/>
          </w:tcPr>
          <w:p w14:paraId="1C133CF1" w14:textId="77777777" w:rsidR="00560422" w:rsidRDefault="00000000">
            <w:pPr>
              <w:spacing w:before="285"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vMerge/>
            <w:tcBorders>
              <w:top w:val="nil"/>
              <w:bottom w:val="nil"/>
            </w:tcBorders>
          </w:tcPr>
          <w:p w14:paraId="2915A3C6" w14:textId="77777777" w:rsidR="00560422" w:rsidRDefault="00560422"/>
        </w:tc>
      </w:tr>
      <w:tr w:rsidR="00560422" w14:paraId="73CAF1B9" w14:textId="77777777">
        <w:trPr>
          <w:trHeight w:val="725"/>
        </w:trPr>
        <w:tc>
          <w:tcPr>
            <w:tcW w:w="720" w:type="dxa"/>
            <w:vMerge/>
            <w:tcBorders>
              <w:top w:val="nil"/>
              <w:bottom w:val="nil"/>
            </w:tcBorders>
          </w:tcPr>
          <w:p w14:paraId="1CB53C88" w14:textId="77777777" w:rsidR="00560422" w:rsidRDefault="00560422"/>
        </w:tc>
        <w:tc>
          <w:tcPr>
            <w:tcW w:w="740" w:type="dxa"/>
            <w:vMerge/>
            <w:tcBorders>
              <w:top w:val="nil"/>
              <w:bottom w:val="nil"/>
            </w:tcBorders>
          </w:tcPr>
          <w:p w14:paraId="6FDFF6FC" w14:textId="77777777" w:rsidR="00560422" w:rsidRDefault="00560422"/>
        </w:tc>
        <w:tc>
          <w:tcPr>
            <w:tcW w:w="761" w:type="dxa"/>
            <w:vMerge/>
            <w:tcBorders>
              <w:top w:val="nil"/>
            </w:tcBorders>
          </w:tcPr>
          <w:p w14:paraId="7E13099E" w14:textId="77777777" w:rsidR="00560422" w:rsidRDefault="00560422"/>
        </w:tc>
        <w:tc>
          <w:tcPr>
            <w:tcW w:w="4583" w:type="dxa"/>
          </w:tcPr>
          <w:p w14:paraId="3B64FE24" w14:textId="77777777" w:rsidR="00560422" w:rsidRDefault="00000000">
            <w:pPr>
              <w:pStyle w:val="TableText"/>
              <w:spacing w:before="62" w:line="250" w:lineRule="auto"/>
              <w:ind w:left="126" w:right="154" w:hanging="5"/>
              <w:rPr>
                <w:lang w:eastAsia="zh-CN"/>
              </w:rPr>
            </w:pPr>
            <w:r>
              <w:rPr>
                <w:spacing w:val="-1"/>
                <w:lang w:eastAsia="zh-CN"/>
              </w:rPr>
              <w:t>理论联系实际，突出实践性特征，彰显社</w:t>
            </w:r>
            <w:r>
              <w:rPr>
                <w:spacing w:val="-3"/>
                <w:lang w:eastAsia="zh-CN"/>
              </w:rPr>
              <w:t>会主义核心价值观</w:t>
            </w:r>
          </w:p>
        </w:tc>
        <w:tc>
          <w:tcPr>
            <w:tcW w:w="710" w:type="dxa"/>
          </w:tcPr>
          <w:p w14:paraId="2C767BC7" w14:textId="77777777" w:rsidR="00560422" w:rsidRDefault="00000000">
            <w:pPr>
              <w:spacing w:before="285"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vMerge/>
            <w:tcBorders>
              <w:top w:val="nil"/>
              <w:bottom w:val="nil"/>
            </w:tcBorders>
          </w:tcPr>
          <w:p w14:paraId="58774CD2" w14:textId="77777777" w:rsidR="00560422" w:rsidRDefault="00560422"/>
        </w:tc>
      </w:tr>
      <w:tr w:rsidR="00560422" w14:paraId="205F5BBC" w14:textId="77777777">
        <w:trPr>
          <w:trHeight w:val="725"/>
        </w:trPr>
        <w:tc>
          <w:tcPr>
            <w:tcW w:w="720" w:type="dxa"/>
            <w:vMerge/>
            <w:tcBorders>
              <w:top w:val="nil"/>
              <w:bottom w:val="nil"/>
            </w:tcBorders>
          </w:tcPr>
          <w:p w14:paraId="4BA83374" w14:textId="77777777" w:rsidR="00560422" w:rsidRDefault="00560422"/>
        </w:tc>
        <w:tc>
          <w:tcPr>
            <w:tcW w:w="740" w:type="dxa"/>
            <w:vMerge/>
            <w:tcBorders>
              <w:top w:val="nil"/>
              <w:bottom w:val="nil"/>
            </w:tcBorders>
          </w:tcPr>
          <w:p w14:paraId="0ECABCB0" w14:textId="77777777" w:rsidR="00560422" w:rsidRDefault="00560422"/>
        </w:tc>
        <w:tc>
          <w:tcPr>
            <w:tcW w:w="761" w:type="dxa"/>
            <w:vMerge w:val="restart"/>
            <w:tcBorders>
              <w:bottom w:val="nil"/>
            </w:tcBorders>
          </w:tcPr>
          <w:p w14:paraId="12B573B9" w14:textId="77777777" w:rsidR="00560422" w:rsidRDefault="00560422">
            <w:pPr>
              <w:spacing w:line="265" w:lineRule="auto"/>
            </w:pPr>
          </w:p>
          <w:p w14:paraId="56253422" w14:textId="77777777" w:rsidR="00560422" w:rsidRDefault="00560422">
            <w:pPr>
              <w:spacing w:line="266" w:lineRule="auto"/>
            </w:pPr>
          </w:p>
          <w:p w14:paraId="6C4DD178" w14:textId="77777777" w:rsidR="00560422" w:rsidRDefault="00000000">
            <w:pPr>
              <w:pStyle w:val="TableText"/>
              <w:spacing w:before="78" w:line="259" w:lineRule="auto"/>
              <w:ind w:left="157" w:right="138" w:hanging="3"/>
              <w:jc w:val="both"/>
            </w:pPr>
            <w:proofErr w:type="spellStart"/>
            <w:r>
              <w:rPr>
                <w:spacing w:val="-9"/>
              </w:rPr>
              <w:t>课程</w:t>
            </w:r>
            <w:proofErr w:type="spellEnd"/>
            <w:r>
              <w:t xml:space="preserve"> </w:t>
            </w:r>
            <w:proofErr w:type="spellStart"/>
            <w:r>
              <w:rPr>
                <w:spacing w:val="-11"/>
              </w:rPr>
              <w:t>实施</w:t>
            </w:r>
            <w:proofErr w:type="spellEnd"/>
            <w:r>
              <w:t xml:space="preserve"> </w:t>
            </w:r>
            <w:r>
              <w:rPr>
                <w:rFonts w:ascii="Times New Roman" w:eastAsia="Times New Roman" w:hAnsi="Times New Roman" w:cs="Times New Roman"/>
                <w:spacing w:val="4"/>
              </w:rPr>
              <w:t>6</w:t>
            </w:r>
            <w:r>
              <w:rPr>
                <w:rFonts w:ascii="Times New Roman" w:eastAsia="Times New Roman" w:hAnsi="Times New Roman" w:cs="Times New Roman"/>
                <w:spacing w:val="18"/>
                <w:w w:val="101"/>
              </w:rPr>
              <w:t xml:space="preserve"> </w:t>
            </w:r>
            <w:r>
              <w:rPr>
                <w:spacing w:val="4"/>
              </w:rPr>
              <w:t>分</w:t>
            </w:r>
          </w:p>
        </w:tc>
        <w:tc>
          <w:tcPr>
            <w:tcW w:w="4583" w:type="dxa"/>
          </w:tcPr>
          <w:p w14:paraId="0069CFA0" w14:textId="77777777" w:rsidR="00560422" w:rsidRDefault="00000000">
            <w:pPr>
              <w:pStyle w:val="TableText"/>
              <w:spacing w:before="61" w:line="249" w:lineRule="auto"/>
              <w:ind w:left="125" w:right="154" w:firstLine="10"/>
              <w:rPr>
                <w:lang w:eastAsia="zh-CN"/>
              </w:rPr>
            </w:pPr>
            <w:r>
              <w:rPr>
                <w:spacing w:val="-2"/>
                <w:lang w:eastAsia="zh-CN"/>
              </w:rPr>
              <w:t>师资配备合理，行前课、行中课、行</w:t>
            </w:r>
            <w:proofErr w:type="gramStart"/>
            <w:r>
              <w:rPr>
                <w:spacing w:val="-2"/>
                <w:lang w:eastAsia="zh-CN"/>
              </w:rPr>
              <w:t>后课符合</w:t>
            </w:r>
            <w:proofErr w:type="gramEnd"/>
            <w:r>
              <w:rPr>
                <w:spacing w:val="-2"/>
                <w:lang w:eastAsia="zh-CN"/>
              </w:rPr>
              <w:t>学校需求并有落地性</w:t>
            </w:r>
          </w:p>
        </w:tc>
        <w:tc>
          <w:tcPr>
            <w:tcW w:w="710" w:type="dxa"/>
          </w:tcPr>
          <w:p w14:paraId="764ED74F" w14:textId="77777777" w:rsidR="00560422" w:rsidRDefault="00000000">
            <w:pPr>
              <w:spacing w:before="284"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vMerge/>
            <w:tcBorders>
              <w:top w:val="nil"/>
              <w:bottom w:val="nil"/>
            </w:tcBorders>
          </w:tcPr>
          <w:p w14:paraId="49A6D5A8" w14:textId="77777777" w:rsidR="00560422" w:rsidRDefault="00560422"/>
        </w:tc>
      </w:tr>
      <w:tr w:rsidR="00560422" w14:paraId="07AC800D" w14:textId="77777777">
        <w:trPr>
          <w:trHeight w:val="725"/>
        </w:trPr>
        <w:tc>
          <w:tcPr>
            <w:tcW w:w="720" w:type="dxa"/>
            <w:vMerge/>
            <w:tcBorders>
              <w:top w:val="nil"/>
              <w:bottom w:val="nil"/>
            </w:tcBorders>
          </w:tcPr>
          <w:p w14:paraId="054EFCA3" w14:textId="77777777" w:rsidR="00560422" w:rsidRDefault="00560422"/>
        </w:tc>
        <w:tc>
          <w:tcPr>
            <w:tcW w:w="740" w:type="dxa"/>
            <w:vMerge/>
            <w:tcBorders>
              <w:top w:val="nil"/>
              <w:bottom w:val="nil"/>
            </w:tcBorders>
          </w:tcPr>
          <w:p w14:paraId="423EBBAD" w14:textId="77777777" w:rsidR="00560422" w:rsidRDefault="00560422"/>
        </w:tc>
        <w:tc>
          <w:tcPr>
            <w:tcW w:w="761" w:type="dxa"/>
            <w:vMerge/>
            <w:tcBorders>
              <w:top w:val="nil"/>
              <w:bottom w:val="nil"/>
            </w:tcBorders>
          </w:tcPr>
          <w:p w14:paraId="7BB2BA1B" w14:textId="77777777" w:rsidR="00560422" w:rsidRDefault="00560422"/>
        </w:tc>
        <w:tc>
          <w:tcPr>
            <w:tcW w:w="4583" w:type="dxa"/>
          </w:tcPr>
          <w:p w14:paraId="129A8AFB" w14:textId="77777777" w:rsidR="00560422" w:rsidRDefault="00000000">
            <w:pPr>
              <w:pStyle w:val="TableText"/>
              <w:spacing w:before="62" w:line="250" w:lineRule="auto"/>
              <w:ind w:left="121" w:right="154" w:hanging="1"/>
              <w:rPr>
                <w:lang w:eastAsia="zh-CN"/>
              </w:rPr>
            </w:pPr>
            <w:r>
              <w:rPr>
                <w:spacing w:val="-1"/>
                <w:lang w:eastAsia="zh-CN"/>
              </w:rPr>
              <w:t>课程对象明确，学情分析到位，合理使用</w:t>
            </w:r>
            <w:r>
              <w:rPr>
                <w:spacing w:val="-3"/>
                <w:lang w:eastAsia="zh-CN"/>
              </w:rPr>
              <w:t>先进的方法手段</w:t>
            </w:r>
          </w:p>
        </w:tc>
        <w:tc>
          <w:tcPr>
            <w:tcW w:w="710" w:type="dxa"/>
          </w:tcPr>
          <w:p w14:paraId="4DD28BAF" w14:textId="77777777" w:rsidR="00560422" w:rsidRDefault="00000000">
            <w:pPr>
              <w:spacing w:before="284"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vMerge/>
            <w:tcBorders>
              <w:top w:val="nil"/>
              <w:bottom w:val="nil"/>
            </w:tcBorders>
          </w:tcPr>
          <w:p w14:paraId="2145A3E0" w14:textId="77777777" w:rsidR="00560422" w:rsidRDefault="00560422"/>
        </w:tc>
      </w:tr>
      <w:tr w:rsidR="00560422" w14:paraId="01A997A2" w14:textId="77777777">
        <w:trPr>
          <w:trHeight w:val="724"/>
        </w:trPr>
        <w:tc>
          <w:tcPr>
            <w:tcW w:w="720" w:type="dxa"/>
            <w:vMerge/>
            <w:tcBorders>
              <w:top w:val="nil"/>
              <w:bottom w:val="nil"/>
            </w:tcBorders>
          </w:tcPr>
          <w:p w14:paraId="7FB9249F" w14:textId="77777777" w:rsidR="00560422" w:rsidRDefault="00560422"/>
        </w:tc>
        <w:tc>
          <w:tcPr>
            <w:tcW w:w="740" w:type="dxa"/>
            <w:vMerge/>
            <w:tcBorders>
              <w:top w:val="nil"/>
              <w:bottom w:val="nil"/>
            </w:tcBorders>
          </w:tcPr>
          <w:p w14:paraId="7CBEE6E9" w14:textId="77777777" w:rsidR="00560422" w:rsidRDefault="00560422"/>
        </w:tc>
        <w:tc>
          <w:tcPr>
            <w:tcW w:w="761" w:type="dxa"/>
            <w:vMerge/>
            <w:tcBorders>
              <w:top w:val="nil"/>
            </w:tcBorders>
          </w:tcPr>
          <w:p w14:paraId="42AD824A" w14:textId="77777777" w:rsidR="00560422" w:rsidRDefault="00560422"/>
        </w:tc>
        <w:tc>
          <w:tcPr>
            <w:tcW w:w="4583" w:type="dxa"/>
          </w:tcPr>
          <w:p w14:paraId="156C1E49" w14:textId="77777777" w:rsidR="00560422" w:rsidRDefault="00000000">
            <w:pPr>
              <w:pStyle w:val="TableText"/>
              <w:spacing w:before="61" w:line="250" w:lineRule="auto"/>
              <w:ind w:left="125" w:right="154"/>
              <w:rPr>
                <w:lang w:eastAsia="zh-CN"/>
              </w:rPr>
            </w:pPr>
            <w:r>
              <w:rPr>
                <w:spacing w:val="-2"/>
                <w:lang w:eastAsia="zh-CN"/>
              </w:rPr>
              <w:t>关注学生的个性特征，鼓励学生探究，建</w:t>
            </w:r>
            <w:r>
              <w:rPr>
                <w:spacing w:val="-3"/>
                <w:lang w:eastAsia="zh-CN"/>
              </w:rPr>
              <w:t>立互动和良好的氛围</w:t>
            </w:r>
          </w:p>
        </w:tc>
        <w:tc>
          <w:tcPr>
            <w:tcW w:w="710" w:type="dxa"/>
          </w:tcPr>
          <w:p w14:paraId="6FD2A258" w14:textId="77777777" w:rsidR="00560422" w:rsidRDefault="00000000">
            <w:pPr>
              <w:spacing w:before="283"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vMerge/>
            <w:tcBorders>
              <w:top w:val="nil"/>
              <w:bottom w:val="nil"/>
            </w:tcBorders>
          </w:tcPr>
          <w:p w14:paraId="7EAB0346" w14:textId="77777777" w:rsidR="00560422" w:rsidRDefault="00560422"/>
        </w:tc>
      </w:tr>
      <w:tr w:rsidR="00560422" w14:paraId="405FD93B" w14:textId="77777777">
        <w:trPr>
          <w:trHeight w:val="725"/>
        </w:trPr>
        <w:tc>
          <w:tcPr>
            <w:tcW w:w="720" w:type="dxa"/>
            <w:vMerge/>
            <w:tcBorders>
              <w:top w:val="nil"/>
              <w:bottom w:val="nil"/>
            </w:tcBorders>
          </w:tcPr>
          <w:p w14:paraId="622AD76C" w14:textId="77777777" w:rsidR="00560422" w:rsidRDefault="00560422"/>
        </w:tc>
        <w:tc>
          <w:tcPr>
            <w:tcW w:w="740" w:type="dxa"/>
            <w:vMerge/>
            <w:tcBorders>
              <w:top w:val="nil"/>
              <w:bottom w:val="nil"/>
            </w:tcBorders>
          </w:tcPr>
          <w:p w14:paraId="20974592" w14:textId="77777777" w:rsidR="00560422" w:rsidRDefault="00560422"/>
        </w:tc>
        <w:tc>
          <w:tcPr>
            <w:tcW w:w="761" w:type="dxa"/>
            <w:vMerge w:val="restart"/>
            <w:tcBorders>
              <w:bottom w:val="nil"/>
            </w:tcBorders>
          </w:tcPr>
          <w:p w14:paraId="6654B03A" w14:textId="77777777" w:rsidR="00560422" w:rsidRDefault="00000000">
            <w:pPr>
              <w:pStyle w:val="TableText"/>
              <w:spacing w:before="250" w:line="259" w:lineRule="auto"/>
              <w:ind w:left="156" w:right="138" w:hanging="2"/>
              <w:jc w:val="both"/>
            </w:pPr>
            <w:proofErr w:type="spellStart"/>
            <w:r>
              <w:rPr>
                <w:spacing w:val="-9"/>
              </w:rPr>
              <w:t>课程</w:t>
            </w:r>
            <w:proofErr w:type="spellEnd"/>
            <w:r>
              <w:t xml:space="preserve"> </w:t>
            </w:r>
            <w:proofErr w:type="spellStart"/>
            <w:r>
              <w:rPr>
                <w:spacing w:val="-10"/>
              </w:rPr>
              <w:t>成果</w:t>
            </w:r>
            <w:proofErr w:type="spellEnd"/>
            <w:r>
              <w:t xml:space="preserve"> </w:t>
            </w:r>
            <w:r>
              <w:rPr>
                <w:rFonts w:ascii="Times New Roman" w:eastAsia="Times New Roman" w:hAnsi="Times New Roman" w:cs="Times New Roman"/>
                <w:spacing w:val="4"/>
              </w:rPr>
              <w:t>2</w:t>
            </w:r>
            <w:r>
              <w:rPr>
                <w:rFonts w:ascii="Times New Roman" w:eastAsia="Times New Roman" w:hAnsi="Times New Roman" w:cs="Times New Roman"/>
                <w:spacing w:val="18"/>
                <w:w w:val="101"/>
              </w:rPr>
              <w:t xml:space="preserve"> </w:t>
            </w:r>
            <w:r>
              <w:rPr>
                <w:spacing w:val="4"/>
              </w:rPr>
              <w:t>分</w:t>
            </w:r>
          </w:p>
        </w:tc>
        <w:tc>
          <w:tcPr>
            <w:tcW w:w="4583" w:type="dxa"/>
          </w:tcPr>
          <w:p w14:paraId="59F99821" w14:textId="77777777" w:rsidR="00560422" w:rsidRDefault="00000000">
            <w:pPr>
              <w:pStyle w:val="TableText"/>
              <w:spacing w:before="61" w:line="250" w:lineRule="auto"/>
              <w:ind w:left="129" w:right="154" w:hanging="9"/>
              <w:rPr>
                <w:lang w:eastAsia="zh-CN"/>
              </w:rPr>
            </w:pPr>
            <w:r>
              <w:rPr>
                <w:spacing w:val="-1"/>
                <w:lang w:eastAsia="zh-CN"/>
              </w:rPr>
              <w:t>课程学习有明确的物化成果，形成研究性</w:t>
            </w:r>
            <w:r>
              <w:rPr>
                <w:spacing w:val="-6"/>
                <w:lang w:eastAsia="zh-CN"/>
              </w:rPr>
              <w:t>学习的结果</w:t>
            </w:r>
          </w:p>
        </w:tc>
        <w:tc>
          <w:tcPr>
            <w:tcW w:w="710" w:type="dxa"/>
          </w:tcPr>
          <w:p w14:paraId="574E1BE1" w14:textId="77777777" w:rsidR="00560422" w:rsidRDefault="00000000">
            <w:pPr>
              <w:spacing w:before="284"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Merge/>
            <w:tcBorders>
              <w:top w:val="nil"/>
              <w:bottom w:val="nil"/>
            </w:tcBorders>
          </w:tcPr>
          <w:p w14:paraId="6A90642C" w14:textId="77777777" w:rsidR="00560422" w:rsidRDefault="00560422"/>
        </w:tc>
      </w:tr>
      <w:tr w:rsidR="00560422" w14:paraId="553377CC" w14:textId="77777777">
        <w:trPr>
          <w:trHeight w:val="725"/>
        </w:trPr>
        <w:tc>
          <w:tcPr>
            <w:tcW w:w="720" w:type="dxa"/>
            <w:vMerge/>
            <w:tcBorders>
              <w:top w:val="nil"/>
              <w:bottom w:val="nil"/>
            </w:tcBorders>
          </w:tcPr>
          <w:p w14:paraId="381D7FD4" w14:textId="77777777" w:rsidR="00560422" w:rsidRDefault="00560422"/>
        </w:tc>
        <w:tc>
          <w:tcPr>
            <w:tcW w:w="740" w:type="dxa"/>
            <w:vMerge/>
            <w:tcBorders>
              <w:top w:val="nil"/>
              <w:bottom w:val="nil"/>
            </w:tcBorders>
          </w:tcPr>
          <w:p w14:paraId="5EBDC839" w14:textId="77777777" w:rsidR="00560422" w:rsidRDefault="00560422"/>
        </w:tc>
        <w:tc>
          <w:tcPr>
            <w:tcW w:w="761" w:type="dxa"/>
            <w:vMerge/>
            <w:tcBorders>
              <w:top w:val="nil"/>
            </w:tcBorders>
          </w:tcPr>
          <w:p w14:paraId="31B7153D" w14:textId="77777777" w:rsidR="00560422" w:rsidRDefault="00560422"/>
        </w:tc>
        <w:tc>
          <w:tcPr>
            <w:tcW w:w="4583" w:type="dxa"/>
          </w:tcPr>
          <w:p w14:paraId="57B69987" w14:textId="77777777" w:rsidR="00560422" w:rsidRDefault="00000000">
            <w:pPr>
              <w:pStyle w:val="TableText"/>
              <w:spacing w:before="63" w:line="249" w:lineRule="auto"/>
              <w:ind w:left="133" w:right="154" w:hanging="12"/>
              <w:rPr>
                <w:lang w:eastAsia="zh-CN"/>
              </w:rPr>
            </w:pPr>
            <w:proofErr w:type="gramStart"/>
            <w:r>
              <w:rPr>
                <w:spacing w:val="-1"/>
                <w:lang w:eastAsia="zh-CN"/>
              </w:rPr>
              <w:t>行后课应有</w:t>
            </w:r>
            <w:proofErr w:type="gramEnd"/>
            <w:r>
              <w:rPr>
                <w:spacing w:val="-1"/>
                <w:lang w:eastAsia="zh-CN"/>
              </w:rPr>
              <w:t>一定的学习成果预设，引导学</w:t>
            </w:r>
            <w:r>
              <w:rPr>
                <w:spacing w:val="-4"/>
                <w:lang w:eastAsia="zh-CN"/>
              </w:rPr>
              <w:t>生开展创新性学习</w:t>
            </w:r>
          </w:p>
        </w:tc>
        <w:tc>
          <w:tcPr>
            <w:tcW w:w="710" w:type="dxa"/>
          </w:tcPr>
          <w:p w14:paraId="132CBE1E" w14:textId="77777777" w:rsidR="00560422" w:rsidRDefault="00000000">
            <w:pPr>
              <w:spacing w:before="286"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Merge/>
            <w:tcBorders>
              <w:top w:val="nil"/>
              <w:bottom w:val="nil"/>
            </w:tcBorders>
          </w:tcPr>
          <w:p w14:paraId="368631DB" w14:textId="77777777" w:rsidR="00560422" w:rsidRDefault="00560422"/>
        </w:tc>
      </w:tr>
      <w:tr w:rsidR="00560422" w14:paraId="22B061CC" w14:textId="77777777">
        <w:trPr>
          <w:trHeight w:val="1084"/>
        </w:trPr>
        <w:tc>
          <w:tcPr>
            <w:tcW w:w="720" w:type="dxa"/>
            <w:vMerge/>
            <w:tcBorders>
              <w:top w:val="nil"/>
              <w:bottom w:val="nil"/>
            </w:tcBorders>
          </w:tcPr>
          <w:p w14:paraId="3287B3C3" w14:textId="77777777" w:rsidR="00560422" w:rsidRDefault="00560422"/>
        </w:tc>
        <w:tc>
          <w:tcPr>
            <w:tcW w:w="740" w:type="dxa"/>
            <w:vMerge/>
            <w:tcBorders>
              <w:top w:val="nil"/>
              <w:bottom w:val="nil"/>
            </w:tcBorders>
          </w:tcPr>
          <w:p w14:paraId="1B0813D6" w14:textId="77777777" w:rsidR="00560422" w:rsidRDefault="00560422"/>
        </w:tc>
        <w:tc>
          <w:tcPr>
            <w:tcW w:w="761" w:type="dxa"/>
            <w:vMerge w:val="restart"/>
            <w:tcBorders>
              <w:bottom w:val="nil"/>
            </w:tcBorders>
          </w:tcPr>
          <w:p w14:paraId="1FEDC3F9" w14:textId="77777777" w:rsidR="00560422" w:rsidRDefault="00560422">
            <w:pPr>
              <w:spacing w:line="264" w:lineRule="auto"/>
            </w:pPr>
          </w:p>
          <w:p w14:paraId="7F83E904" w14:textId="77777777" w:rsidR="00560422" w:rsidRDefault="00560422">
            <w:pPr>
              <w:spacing w:line="264" w:lineRule="auto"/>
            </w:pPr>
          </w:p>
          <w:p w14:paraId="028F3C30" w14:textId="77777777" w:rsidR="00560422" w:rsidRDefault="00000000">
            <w:pPr>
              <w:pStyle w:val="TableText"/>
              <w:spacing w:before="78" w:line="259" w:lineRule="auto"/>
              <w:ind w:left="154" w:right="138"/>
              <w:jc w:val="both"/>
            </w:pPr>
            <w:proofErr w:type="spellStart"/>
            <w:r>
              <w:rPr>
                <w:spacing w:val="-9"/>
              </w:rPr>
              <w:t>课程</w:t>
            </w:r>
            <w:proofErr w:type="spellEnd"/>
            <w:r>
              <w:t xml:space="preserve"> </w:t>
            </w:r>
            <w:proofErr w:type="spellStart"/>
            <w:r>
              <w:rPr>
                <w:spacing w:val="-9"/>
              </w:rPr>
              <w:t>评价</w:t>
            </w:r>
            <w:proofErr w:type="spellEnd"/>
            <w:r>
              <w:t xml:space="preserve"> </w:t>
            </w:r>
            <w:r>
              <w:rPr>
                <w:rFonts w:ascii="Times New Roman" w:eastAsia="Times New Roman" w:hAnsi="Times New Roman" w:cs="Times New Roman"/>
                <w:spacing w:val="6"/>
              </w:rPr>
              <w:t>2</w:t>
            </w:r>
            <w:r>
              <w:rPr>
                <w:rFonts w:ascii="Times New Roman" w:eastAsia="Times New Roman" w:hAnsi="Times New Roman" w:cs="Times New Roman"/>
                <w:spacing w:val="18"/>
                <w:w w:val="101"/>
              </w:rPr>
              <w:t xml:space="preserve"> </w:t>
            </w:r>
            <w:r>
              <w:rPr>
                <w:spacing w:val="6"/>
              </w:rPr>
              <w:t>分</w:t>
            </w:r>
          </w:p>
        </w:tc>
        <w:tc>
          <w:tcPr>
            <w:tcW w:w="4583" w:type="dxa"/>
          </w:tcPr>
          <w:p w14:paraId="4C04A91F" w14:textId="77777777" w:rsidR="00560422" w:rsidRDefault="00000000">
            <w:pPr>
              <w:pStyle w:val="TableText"/>
              <w:spacing w:before="63" w:line="259" w:lineRule="auto"/>
              <w:ind w:left="119" w:right="154" w:firstLine="2"/>
              <w:jc w:val="both"/>
              <w:rPr>
                <w:lang w:eastAsia="zh-CN"/>
              </w:rPr>
            </w:pPr>
            <w:r>
              <w:rPr>
                <w:spacing w:val="-2"/>
                <w:lang w:eastAsia="zh-CN"/>
              </w:rPr>
              <w:t>更新评价理念，强化素养导向，注重价值</w:t>
            </w:r>
            <w:r>
              <w:rPr>
                <w:spacing w:val="-1"/>
                <w:lang w:eastAsia="zh-CN"/>
              </w:rPr>
              <w:t>观、品格和关键能力评价，能够</w:t>
            </w:r>
            <w:proofErr w:type="gramStart"/>
            <w:r>
              <w:rPr>
                <w:spacing w:val="-1"/>
                <w:lang w:eastAsia="zh-CN"/>
              </w:rPr>
              <w:t>体现学游</w:t>
            </w:r>
            <w:r>
              <w:rPr>
                <w:spacing w:val="-2"/>
                <w:lang w:eastAsia="zh-CN"/>
              </w:rPr>
              <w:t>结合</w:t>
            </w:r>
            <w:proofErr w:type="gramEnd"/>
            <w:r>
              <w:rPr>
                <w:spacing w:val="-2"/>
                <w:lang w:eastAsia="zh-CN"/>
              </w:rPr>
              <w:t>，提高参与度</w:t>
            </w:r>
          </w:p>
        </w:tc>
        <w:tc>
          <w:tcPr>
            <w:tcW w:w="710" w:type="dxa"/>
          </w:tcPr>
          <w:p w14:paraId="69D8E021" w14:textId="77777777" w:rsidR="00560422" w:rsidRDefault="00560422">
            <w:pPr>
              <w:spacing w:line="394" w:lineRule="auto"/>
              <w:rPr>
                <w:lang w:eastAsia="zh-CN"/>
              </w:rPr>
            </w:pPr>
          </w:p>
          <w:p w14:paraId="401B48FA" w14:textId="77777777" w:rsidR="00560422" w:rsidRDefault="00000000">
            <w:pPr>
              <w:spacing w:before="69"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Merge/>
            <w:tcBorders>
              <w:top w:val="nil"/>
              <w:bottom w:val="nil"/>
            </w:tcBorders>
          </w:tcPr>
          <w:p w14:paraId="71CB6361" w14:textId="77777777" w:rsidR="00560422" w:rsidRDefault="00560422"/>
        </w:tc>
      </w:tr>
      <w:tr w:rsidR="00560422" w14:paraId="2B6DD9C5" w14:textId="77777777">
        <w:trPr>
          <w:trHeight w:val="1084"/>
        </w:trPr>
        <w:tc>
          <w:tcPr>
            <w:tcW w:w="720" w:type="dxa"/>
            <w:vMerge/>
            <w:tcBorders>
              <w:top w:val="nil"/>
              <w:bottom w:val="nil"/>
            </w:tcBorders>
          </w:tcPr>
          <w:p w14:paraId="63A495C4" w14:textId="77777777" w:rsidR="00560422" w:rsidRDefault="00560422"/>
        </w:tc>
        <w:tc>
          <w:tcPr>
            <w:tcW w:w="740" w:type="dxa"/>
            <w:vMerge/>
            <w:tcBorders>
              <w:top w:val="nil"/>
            </w:tcBorders>
          </w:tcPr>
          <w:p w14:paraId="3C12650F" w14:textId="77777777" w:rsidR="00560422" w:rsidRDefault="00560422"/>
        </w:tc>
        <w:tc>
          <w:tcPr>
            <w:tcW w:w="761" w:type="dxa"/>
            <w:vMerge/>
            <w:tcBorders>
              <w:top w:val="nil"/>
            </w:tcBorders>
          </w:tcPr>
          <w:p w14:paraId="28BBB6A9" w14:textId="77777777" w:rsidR="00560422" w:rsidRDefault="00560422"/>
        </w:tc>
        <w:tc>
          <w:tcPr>
            <w:tcW w:w="4583" w:type="dxa"/>
          </w:tcPr>
          <w:p w14:paraId="445B2C70" w14:textId="77777777" w:rsidR="00560422" w:rsidRDefault="00000000">
            <w:pPr>
              <w:pStyle w:val="TableText"/>
              <w:spacing w:before="63" w:line="259" w:lineRule="auto"/>
              <w:ind w:left="120" w:right="154"/>
              <w:jc w:val="both"/>
              <w:rPr>
                <w:lang w:eastAsia="zh-CN"/>
              </w:rPr>
            </w:pPr>
            <w:r>
              <w:rPr>
                <w:spacing w:val="-1"/>
                <w:lang w:eastAsia="zh-CN"/>
              </w:rPr>
              <w:t>创新评价方法，</w:t>
            </w:r>
            <w:proofErr w:type="gramStart"/>
            <w:r>
              <w:rPr>
                <w:spacing w:val="-1"/>
                <w:lang w:eastAsia="zh-CN"/>
              </w:rPr>
              <w:t>倡导增值</w:t>
            </w:r>
            <w:proofErr w:type="gramEnd"/>
            <w:r>
              <w:rPr>
                <w:spacing w:val="-1"/>
                <w:lang w:eastAsia="zh-CN"/>
              </w:rPr>
              <w:t>评价、协商性评价、表现性评价，探索使用信息化手段提</w:t>
            </w:r>
            <w:r>
              <w:rPr>
                <w:spacing w:val="-3"/>
                <w:lang w:eastAsia="zh-CN"/>
              </w:rPr>
              <w:t>高评价的效度</w:t>
            </w:r>
          </w:p>
        </w:tc>
        <w:tc>
          <w:tcPr>
            <w:tcW w:w="710" w:type="dxa"/>
          </w:tcPr>
          <w:p w14:paraId="78C4A39E" w14:textId="77777777" w:rsidR="00560422" w:rsidRDefault="00560422">
            <w:pPr>
              <w:spacing w:line="395" w:lineRule="auto"/>
              <w:rPr>
                <w:lang w:eastAsia="zh-CN"/>
              </w:rPr>
            </w:pPr>
          </w:p>
          <w:p w14:paraId="2AC5E9EC" w14:textId="77777777" w:rsidR="00560422" w:rsidRDefault="00000000">
            <w:pPr>
              <w:spacing w:before="69"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Merge/>
            <w:tcBorders>
              <w:top w:val="nil"/>
            </w:tcBorders>
          </w:tcPr>
          <w:p w14:paraId="05ABD097" w14:textId="77777777" w:rsidR="00560422" w:rsidRDefault="00560422"/>
        </w:tc>
      </w:tr>
      <w:tr w:rsidR="00560422" w14:paraId="4347E539" w14:textId="77777777">
        <w:trPr>
          <w:trHeight w:val="725"/>
        </w:trPr>
        <w:tc>
          <w:tcPr>
            <w:tcW w:w="720" w:type="dxa"/>
            <w:vMerge/>
            <w:tcBorders>
              <w:top w:val="nil"/>
              <w:bottom w:val="nil"/>
            </w:tcBorders>
          </w:tcPr>
          <w:p w14:paraId="304814C9" w14:textId="77777777" w:rsidR="00560422" w:rsidRDefault="00560422"/>
        </w:tc>
        <w:tc>
          <w:tcPr>
            <w:tcW w:w="740" w:type="dxa"/>
            <w:vMerge w:val="restart"/>
            <w:tcBorders>
              <w:bottom w:val="nil"/>
            </w:tcBorders>
          </w:tcPr>
          <w:p w14:paraId="58524207" w14:textId="77777777" w:rsidR="00560422" w:rsidRDefault="00560422"/>
        </w:tc>
        <w:tc>
          <w:tcPr>
            <w:tcW w:w="761" w:type="dxa"/>
            <w:vMerge w:val="restart"/>
            <w:tcBorders>
              <w:bottom w:val="nil"/>
            </w:tcBorders>
          </w:tcPr>
          <w:p w14:paraId="66BBECAB" w14:textId="77777777" w:rsidR="00560422" w:rsidRDefault="00000000">
            <w:pPr>
              <w:pStyle w:val="TableText"/>
              <w:spacing w:before="116" w:line="259" w:lineRule="auto"/>
              <w:ind w:left="164" w:right="138" w:hanging="12"/>
              <w:jc w:val="both"/>
            </w:pPr>
            <w:proofErr w:type="spellStart"/>
            <w:r>
              <w:rPr>
                <w:spacing w:val="-8"/>
              </w:rPr>
              <w:t>研学</w:t>
            </w:r>
            <w:proofErr w:type="spellEnd"/>
            <w:r>
              <w:t xml:space="preserve"> </w:t>
            </w:r>
            <w:proofErr w:type="spellStart"/>
            <w:r>
              <w:rPr>
                <w:spacing w:val="-15"/>
              </w:rPr>
              <w:t>资源</w:t>
            </w:r>
            <w:proofErr w:type="spellEnd"/>
            <w:r>
              <w:t xml:space="preserve"> </w:t>
            </w:r>
            <w:r>
              <w:rPr>
                <w:rFonts w:ascii="Times New Roman" w:eastAsia="Times New Roman" w:hAnsi="Times New Roman" w:cs="Times New Roman"/>
              </w:rPr>
              <w:t>2</w:t>
            </w:r>
            <w:r>
              <w:rPr>
                <w:rFonts w:ascii="Times New Roman" w:eastAsia="Times New Roman" w:hAnsi="Times New Roman" w:cs="Times New Roman"/>
                <w:spacing w:val="18"/>
                <w:w w:val="101"/>
              </w:rPr>
              <w:t xml:space="preserve"> </w:t>
            </w:r>
            <w:r>
              <w:t>分</w:t>
            </w:r>
          </w:p>
        </w:tc>
        <w:tc>
          <w:tcPr>
            <w:tcW w:w="4583" w:type="dxa"/>
          </w:tcPr>
          <w:p w14:paraId="52734C10" w14:textId="77777777" w:rsidR="00560422" w:rsidRDefault="00000000">
            <w:pPr>
              <w:pStyle w:val="TableText"/>
              <w:spacing w:before="64" w:line="250" w:lineRule="auto"/>
              <w:ind w:left="126" w:right="154" w:firstLine="5"/>
              <w:rPr>
                <w:lang w:eastAsia="zh-CN"/>
              </w:rPr>
            </w:pPr>
            <w:r>
              <w:rPr>
                <w:spacing w:val="-2"/>
                <w:lang w:eastAsia="zh-CN"/>
              </w:rPr>
              <w:t>资源介绍能够聚焦课程主题，合理选取符</w:t>
            </w:r>
            <w:r>
              <w:rPr>
                <w:spacing w:val="-3"/>
                <w:lang w:eastAsia="zh-CN"/>
              </w:rPr>
              <w:t>合</w:t>
            </w:r>
            <w:proofErr w:type="gramStart"/>
            <w:r>
              <w:rPr>
                <w:spacing w:val="-3"/>
                <w:lang w:eastAsia="zh-CN"/>
              </w:rPr>
              <w:t>研学要求</w:t>
            </w:r>
            <w:proofErr w:type="gramEnd"/>
            <w:r>
              <w:rPr>
                <w:spacing w:val="-3"/>
                <w:lang w:eastAsia="zh-CN"/>
              </w:rPr>
              <w:t>的资源</w:t>
            </w:r>
          </w:p>
        </w:tc>
        <w:tc>
          <w:tcPr>
            <w:tcW w:w="710" w:type="dxa"/>
          </w:tcPr>
          <w:p w14:paraId="2C39E9E4" w14:textId="77777777" w:rsidR="00560422" w:rsidRDefault="00000000">
            <w:pPr>
              <w:spacing w:before="287"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Merge w:val="restart"/>
            <w:tcBorders>
              <w:bottom w:val="nil"/>
            </w:tcBorders>
          </w:tcPr>
          <w:p w14:paraId="44CE8EC5" w14:textId="77777777" w:rsidR="00560422" w:rsidRDefault="00560422"/>
        </w:tc>
      </w:tr>
      <w:tr w:rsidR="00560422" w14:paraId="1A587F8D" w14:textId="77777777">
        <w:trPr>
          <w:trHeight w:val="457"/>
        </w:trPr>
        <w:tc>
          <w:tcPr>
            <w:tcW w:w="720" w:type="dxa"/>
            <w:vMerge/>
            <w:tcBorders>
              <w:top w:val="nil"/>
            </w:tcBorders>
          </w:tcPr>
          <w:p w14:paraId="38318463" w14:textId="77777777" w:rsidR="00560422" w:rsidRDefault="00560422"/>
        </w:tc>
        <w:tc>
          <w:tcPr>
            <w:tcW w:w="740" w:type="dxa"/>
            <w:vMerge/>
            <w:tcBorders>
              <w:top w:val="nil"/>
            </w:tcBorders>
          </w:tcPr>
          <w:p w14:paraId="5EB0AB25" w14:textId="77777777" w:rsidR="00560422" w:rsidRDefault="00560422"/>
        </w:tc>
        <w:tc>
          <w:tcPr>
            <w:tcW w:w="761" w:type="dxa"/>
            <w:vMerge/>
            <w:tcBorders>
              <w:top w:val="nil"/>
            </w:tcBorders>
          </w:tcPr>
          <w:p w14:paraId="3AA29AD6" w14:textId="77777777" w:rsidR="00560422" w:rsidRDefault="00560422"/>
        </w:tc>
        <w:tc>
          <w:tcPr>
            <w:tcW w:w="4583" w:type="dxa"/>
          </w:tcPr>
          <w:p w14:paraId="0B1AC8E8" w14:textId="77777777" w:rsidR="00560422" w:rsidRDefault="00000000">
            <w:pPr>
              <w:pStyle w:val="TableText"/>
              <w:spacing w:before="111" w:line="222" w:lineRule="auto"/>
              <w:ind w:left="119"/>
              <w:rPr>
                <w:lang w:eastAsia="zh-CN"/>
              </w:rPr>
            </w:pPr>
            <w:proofErr w:type="gramStart"/>
            <w:r>
              <w:rPr>
                <w:spacing w:val="-1"/>
                <w:lang w:eastAsia="zh-CN"/>
              </w:rPr>
              <w:t>研</w:t>
            </w:r>
            <w:proofErr w:type="gramEnd"/>
            <w:r>
              <w:rPr>
                <w:spacing w:val="-1"/>
                <w:lang w:eastAsia="zh-CN"/>
              </w:rPr>
              <w:t>学资源呈现内容准确，排版精美、突出</w:t>
            </w:r>
            <w:r>
              <w:rPr>
                <w:spacing w:val="-3"/>
                <w:lang w:eastAsia="zh-CN"/>
              </w:rPr>
              <w:t>重点，有一定的内涵</w:t>
            </w:r>
          </w:p>
        </w:tc>
        <w:tc>
          <w:tcPr>
            <w:tcW w:w="710" w:type="dxa"/>
          </w:tcPr>
          <w:p w14:paraId="1D9A127F" w14:textId="77777777" w:rsidR="00560422" w:rsidRDefault="00000000">
            <w:pPr>
              <w:spacing w:before="152"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Merge/>
            <w:tcBorders>
              <w:top w:val="nil"/>
            </w:tcBorders>
          </w:tcPr>
          <w:p w14:paraId="3AC45E0A" w14:textId="77777777" w:rsidR="00560422" w:rsidRDefault="00560422"/>
        </w:tc>
      </w:tr>
    </w:tbl>
    <w:p w14:paraId="5021F680" w14:textId="77777777" w:rsidR="00560422" w:rsidRDefault="00560422">
      <w:pPr>
        <w:pStyle w:val="a5"/>
      </w:pPr>
    </w:p>
    <w:p w14:paraId="41FA61C5" w14:textId="77777777" w:rsidR="00560422" w:rsidRDefault="00560422">
      <w:pPr>
        <w:pStyle w:val="a5"/>
      </w:pPr>
    </w:p>
    <w:p w14:paraId="3D85912B" w14:textId="77777777" w:rsidR="00560422" w:rsidRDefault="00560422">
      <w:pPr>
        <w:spacing w:line="91" w:lineRule="auto"/>
        <w:rPr>
          <w:sz w:val="2"/>
        </w:rPr>
      </w:pPr>
    </w:p>
    <w:tbl>
      <w:tblPr>
        <w:tblStyle w:val="TableNormal"/>
        <w:tblW w:w="86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740"/>
        <w:gridCol w:w="761"/>
        <w:gridCol w:w="4583"/>
        <w:gridCol w:w="612"/>
        <w:gridCol w:w="1264"/>
      </w:tblGrid>
      <w:tr w:rsidR="00560422" w14:paraId="17D38781" w14:textId="77777777">
        <w:trPr>
          <w:trHeight w:val="704"/>
        </w:trPr>
        <w:tc>
          <w:tcPr>
            <w:tcW w:w="720" w:type="dxa"/>
            <w:vMerge w:val="restart"/>
            <w:tcBorders>
              <w:bottom w:val="nil"/>
            </w:tcBorders>
          </w:tcPr>
          <w:p w14:paraId="481EE6DA" w14:textId="77777777" w:rsidR="00560422" w:rsidRDefault="00560422">
            <w:pPr>
              <w:spacing w:line="259" w:lineRule="auto"/>
              <w:rPr>
                <w:lang w:eastAsia="zh-CN"/>
              </w:rPr>
            </w:pPr>
          </w:p>
          <w:p w14:paraId="648B16EE" w14:textId="77777777" w:rsidR="00560422" w:rsidRDefault="00560422">
            <w:pPr>
              <w:spacing w:line="259" w:lineRule="auto"/>
              <w:rPr>
                <w:lang w:eastAsia="zh-CN"/>
              </w:rPr>
            </w:pPr>
          </w:p>
          <w:p w14:paraId="46FB8B37" w14:textId="77777777" w:rsidR="00560422" w:rsidRDefault="00560422">
            <w:pPr>
              <w:spacing w:line="259" w:lineRule="auto"/>
              <w:rPr>
                <w:lang w:eastAsia="zh-CN"/>
              </w:rPr>
            </w:pPr>
          </w:p>
          <w:p w14:paraId="3B18A641" w14:textId="77777777" w:rsidR="00560422" w:rsidRDefault="00560422">
            <w:pPr>
              <w:spacing w:line="259" w:lineRule="auto"/>
              <w:rPr>
                <w:lang w:eastAsia="zh-CN"/>
              </w:rPr>
            </w:pPr>
          </w:p>
          <w:p w14:paraId="3BAEED52" w14:textId="77777777" w:rsidR="00560422" w:rsidRDefault="00560422">
            <w:pPr>
              <w:spacing w:line="259" w:lineRule="auto"/>
              <w:rPr>
                <w:lang w:eastAsia="zh-CN"/>
              </w:rPr>
            </w:pPr>
          </w:p>
          <w:p w14:paraId="40D3373C" w14:textId="77777777" w:rsidR="00560422" w:rsidRDefault="00560422">
            <w:pPr>
              <w:spacing w:line="259" w:lineRule="auto"/>
              <w:rPr>
                <w:lang w:eastAsia="zh-CN"/>
              </w:rPr>
            </w:pPr>
          </w:p>
          <w:p w14:paraId="01FAC77A" w14:textId="77777777" w:rsidR="00560422" w:rsidRDefault="00560422">
            <w:pPr>
              <w:spacing w:line="259" w:lineRule="auto"/>
              <w:rPr>
                <w:lang w:eastAsia="zh-CN"/>
              </w:rPr>
            </w:pPr>
          </w:p>
          <w:p w14:paraId="0CC33C29" w14:textId="77777777" w:rsidR="00560422" w:rsidRDefault="00560422">
            <w:pPr>
              <w:spacing w:line="259" w:lineRule="auto"/>
              <w:rPr>
                <w:lang w:eastAsia="zh-CN"/>
              </w:rPr>
            </w:pPr>
          </w:p>
          <w:p w14:paraId="38E7A426" w14:textId="77777777" w:rsidR="00560422" w:rsidRDefault="00560422">
            <w:pPr>
              <w:spacing w:line="259" w:lineRule="auto"/>
              <w:rPr>
                <w:lang w:eastAsia="zh-CN"/>
              </w:rPr>
            </w:pPr>
          </w:p>
          <w:p w14:paraId="29911991" w14:textId="77777777" w:rsidR="00560422" w:rsidRDefault="00560422">
            <w:pPr>
              <w:spacing w:line="259" w:lineRule="auto"/>
              <w:rPr>
                <w:lang w:eastAsia="zh-CN"/>
              </w:rPr>
            </w:pPr>
          </w:p>
          <w:p w14:paraId="3E8E9D14" w14:textId="77777777" w:rsidR="00560422" w:rsidRDefault="00560422">
            <w:pPr>
              <w:spacing w:line="260" w:lineRule="auto"/>
              <w:rPr>
                <w:lang w:eastAsia="zh-CN"/>
              </w:rPr>
            </w:pPr>
          </w:p>
          <w:p w14:paraId="002CD419" w14:textId="77777777" w:rsidR="00560422" w:rsidRDefault="00000000">
            <w:pPr>
              <w:pStyle w:val="TableText"/>
              <w:spacing w:before="78" w:line="268" w:lineRule="auto"/>
              <w:ind w:left="128" w:right="118" w:firstLine="3"/>
              <w:jc w:val="both"/>
              <w:rPr>
                <w:lang w:eastAsia="zh-CN"/>
              </w:rPr>
            </w:pPr>
            <w:proofErr w:type="gramStart"/>
            <w:r>
              <w:rPr>
                <w:spacing w:val="-8"/>
                <w:lang w:eastAsia="zh-CN"/>
              </w:rPr>
              <w:t>研</w:t>
            </w:r>
            <w:proofErr w:type="gramEnd"/>
            <w:r>
              <w:rPr>
                <w:spacing w:val="-8"/>
                <w:lang w:eastAsia="zh-CN"/>
              </w:rPr>
              <w:t>学</w:t>
            </w:r>
            <w:r>
              <w:rPr>
                <w:lang w:eastAsia="zh-CN"/>
              </w:rPr>
              <w:t xml:space="preserve"> </w:t>
            </w:r>
            <w:r>
              <w:rPr>
                <w:spacing w:val="-6"/>
                <w:lang w:eastAsia="zh-CN"/>
              </w:rPr>
              <w:t>旅行</w:t>
            </w:r>
            <w:r>
              <w:rPr>
                <w:lang w:eastAsia="zh-CN"/>
              </w:rPr>
              <w:t xml:space="preserve"> </w:t>
            </w:r>
            <w:r>
              <w:rPr>
                <w:spacing w:val="-6"/>
                <w:lang w:eastAsia="zh-CN"/>
              </w:rPr>
              <w:t>课程</w:t>
            </w:r>
            <w:r>
              <w:rPr>
                <w:lang w:eastAsia="zh-CN"/>
              </w:rPr>
              <w:t xml:space="preserve"> </w:t>
            </w:r>
            <w:r>
              <w:rPr>
                <w:spacing w:val="-6"/>
                <w:lang w:eastAsia="zh-CN"/>
              </w:rPr>
              <w:t>设计</w:t>
            </w:r>
            <w:r>
              <w:rPr>
                <w:lang w:eastAsia="zh-CN"/>
              </w:rPr>
              <w:t xml:space="preserve"> </w:t>
            </w:r>
            <w:r>
              <w:rPr>
                <w:spacing w:val="-7"/>
                <w:lang w:eastAsia="zh-CN"/>
              </w:rPr>
              <w:t>（</w:t>
            </w:r>
            <w:r>
              <w:rPr>
                <w:rFonts w:ascii="Times New Roman" w:eastAsia="Times New Roman" w:hAnsi="Times New Roman" w:cs="Times New Roman"/>
                <w:spacing w:val="-7"/>
                <w:lang w:eastAsia="zh-CN"/>
              </w:rPr>
              <w:t>40</w:t>
            </w:r>
            <w:r>
              <w:rPr>
                <w:rFonts w:ascii="Times New Roman" w:eastAsia="Times New Roman" w:hAnsi="Times New Roman" w:cs="Times New Roman"/>
                <w:lang w:eastAsia="zh-CN"/>
              </w:rPr>
              <w:t xml:space="preserve"> </w:t>
            </w:r>
            <w:r>
              <w:rPr>
                <w:spacing w:val="-6"/>
                <w:lang w:eastAsia="zh-CN"/>
              </w:rPr>
              <w:t>分）</w:t>
            </w:r>
          </w:p>
        </w:tc>
        <w:tc>
          <w:tcPr>
            <w:tcW w:w="740" w:type="dxa"/>
            <w:vMerge w:val="restart"/>
            <w:tcBorders>
              <w:bottom w:val="nil"/>
            </w:tcBorders>
          </w:tcPr>
          <w:p w14:paraId="52D16FAA" w14:textId="77777777" w:rsidR="00560422" w:rsidRDefault="00560422">
            <w:pPr>
              <w:spacing w:line="246" w:lineRule="auto"/>
              <w:rPr>
                <w:lang w:eastAsia="zh-CN"/>
              </w:rPr>
            </w:pPr>
          </w:p>
          <w:p w14:paraId="47B5A985" w14:textId="77777777" w:rsidR="00560422" w:rsidRDefault="00560422">
            <w:pPr>
              <w:spacing w:line="246" w:lineRule="auto"/>
              <w:rPr>
                <w:lang w:eastAsia="zh-CN"/>
              </w:rPr>
            </w:pPr>
          </w:p>
          <w:p w14:paraId="1F353699" w14:textId="77777777" w:rsidR="00560422" w:rsidRDefault="00560422">
            <w:pPr>
              <w:spacing w:line="246" w:lineRule="auto"/>
              <w:rPr>
                <w:lang w:eastAsia="zh-CN"/>
              </w:rPr>
            </w:pPr>
          </w:p>
          <w:p w14:paraId="577C58E8" w14:textId="77777777" w:rsidR="00560422" w:rsidRDefault="00560422">
            <w:pPr>
              <w:spacing w:line="246" w:lineRule="auto"/>
              <w:rPr>
                <w:lang w:eastAsia="zh-CN"/>
              </w:rPr>
            </w:pPr>
          </w:p>
          <w:p w14:paraId="586BA781" w14:textId="77777777" w:rsidR="00560422" w:rsidRDefault="00560422">
            <w:pPr>
              <w:spacing w:line="246" w:lineRule="auto"/>
              <w:rPr>
                <w:lang w:eastAsia="zh-CN"/>
              </w:rPr>
            </w:pPr>
          </w:p>
          <w:p w14:paraId="3505D6EE" w14:textId="77777777" w:rsidR="00560422" w:rsidRDefault="00560422">
            <w:pPr>
              <w:spacing w:line="247" w:lineRule="auto"/>
              <w:rPr>
                <w:lang w:eastAsia="zh-CN"/>
              </w:rPr>
            </w:pPr>
          </w:p>
          <w:p w14:paraId="3C1344D9" w14:textId="77777777" w:rsidR="00560422" w:rsidRDefault="00560422">
            <w:pPr>
              <w:spacing w:line="247" w:lineRule="auto"/>
              <w:rPr>
                <w:lang w:eastAsia="zh-CN"/>
              </w:rPr>
            </w:pPr>
          </w:p>
          <w:p w14:paraId="4A45113F" w14:textId="77777777" w:rsidR="00560422" w:rsidRDefault="00560422">
            <w:pPr>
              <w:spacing w:line="247" w:lineRule="auto"/>
              <w:rPr>
                <w:lang w:eastAsia="zh-CN"/>
              </w:rPr>
            </w:pPr>
          </w:p>
          <w:p w14:paraId="56B3849D" w14:textId="77777777" w:rsidR="00560422" w:rsidRDefault="00560422">
            <w:pPr>
              <w:spacing w:line="247" w:lineRule="auto"/>
              <w:rPr>
                <w:lang w:eastAsia="zh-CN"/>
              </w:rPr>
            </w:pPr>
          </w:p>
          <w:p w14:paraId="3FF35600" w14:textId="77777777" w:rsidR="00560422" w:rsidRDefault="00560422">
            <w:pPr>
              <w:spacing w:line="247" w:lineRule="auto"/>
              <w:rPr>
                <w:lang w:eastAsia="zh-CN"/>
              </w:rPr>
            </w:pPr>
          </w:p>
          <w:p w14:paraId="7537051B" w14:textId="77777777" w:rsidR="00560422" w:rsidRDefault="00560422">
            <w:pPr>
              <w:spacing w:line="247" w:lineRule="auto"/>
              <w:rPr>
                <w:lang w:eastAsia="zh-CN"/>
              </w:rPr>
            </w:pPr>
          </w:p>
          <w:p w14:paraId="5ACBC51C" w14:textId="77777777" w:rsidR="00560422" w:rsidRDefault="00560422">
            <w:pPr>
              <w:spacing w:line="247" w:lineRule="auto"/>
              <w:rPr>
                <w:lang w:eastAsia="zh-CN"/>
              </w:rPr>
            </w:pPr>
          </w:p>
          <w:p w14:paraId="56559704" w14:textId="77777777" w:rsidR="00560422" w:rsidRDefault="00560422">
            <w:pPr>
              <w:spacing w:line="247" w:lineRule="auto"/>
              <w:rPr>
                <w:lang w:eastAsia="zh-CN"/>
              </w:rPr>
            </w:pPr>
          </w:p>
          <w:p w14:paraId="2C8F581C" w14:textId="77777777" w:rsidR="00560422" w:rsidRDefault="00000000">
            <w:pPr>
              <w:pStyle w:val="TableText"/>
              <w:spacing w:before="78" w:line="264" w:lineRule="auto"/>
              <w:ind w:left="123" w:right="128" w:firstLine="18"/>
              <w:jc w:val="both"/>
            </w:pPr>
            <w:proofErr w:type="spellStart"/>
            <w:r>
              <w:rPr>
                <w:spacing w:val="-8"/>
              </w:rPr>
              <w:t>研学</w:t>
            </w:r>
            <w:proofErr w:type="spellEnd"/>
            <w:r>
              <w:t xml:space="preserve"> </w:t>
            </w:r>
            <w:proofErr w:type="spellStart"/>
            <w:r>
              <w:rPr>
                <w:spacing w:val="1"/>
              </w:rPr>
              <w:t>手册</w:t>
            </w:r>
            <w:proofErr w:type="spellEnd"/>
            <w:r>
              <w:t xml:space="preserve"> </w:t>
            </w:r>
            <w:r>
              <w:rPr>
                <w:spacing w:val="-7"/>
              </w:rPr>
              <w:t>（</w:t>
            </w:r>
            <w:r>
              <w:rPr>
                <w:rFonts w:ascii="Times New Roman" w:eastAsia="Times New Roman" w:hAnsi="Times New Roman" w:cs="Times New Roman"/>
                <w:spacing w:val="-7"/>
              </w:rPr>
              <w:t>20</w:t>
            </w:r>
            <w:r>
              <w:rPr>
                <w:rFonts w:ascii="Times New Roman" w:eastAsia="Times New Roman" w:hAnsi="Times New Roman" w:cs="Times New Roman"/>
              </w:rPr>
              <w:t xml:space="preserve"> </w:t>
            </w:r>
            <w:r>
              <w:rPr>
                <w:spacing w:val="1"/>
              </w:rPr>
              <w:t>分）</w:t>
            </w:r>
          </w:p>
        </w:tc>
        <w:tc>
          <w:tcPr>
            <w:tcW w:w="761" w:type="dxa"/>
            <w:vMerge w:val="restart"/>
          </w:tcPr>
          <w:p w14:paraId="1233F3FB" w14:textId="77777777" w:rsidR="00560422" w:rsidRDefault="00000000">
            <w:pPr>
              <w:pStyle w:val="TableText"/>
              <w:spacing w:before="248" w:line="259" w:lineRule="auto"/>
              <w:ind w:left="170" w:right="138" w:hanging="7"/>
              <w:jc w:val="both"/>
            </w:pPr>
            <w:proofErr w:type="spellStart"/>
            <w:r>
              <w:rPr>
                <w:spacing w:val="-14"/>
              </w:rPr>
              <w:t>学习</w:t>
            </w:r>
            <w:proofErr w:type="spellEnd"/>
            <w:r>
              <w:t xml:space="preserve"> </w:t>
            </w:r>
            <w:proofErr w:type="spellStart"/>
            <w:r>
              <w:rPr>
                <w:spacing w:val="-17"/>
              </w:rPr>
              <w:t>目标</w:t>
            </w:r>
            <w:proofErr w:type="spellEnd"/>
            <w:r>
              <w:t xml:space="preserve"> </w:t>
            </w:r>
            <w:r>
              <w:rPr>
                <w:rFonts w:ascii="Times New Roman" w:eastAsia="Times New Roman" w:hAnsi="Times New Roman" w:cs="Times New Roman"/>
                <w:spacing w:val="-3"/>
              </w:rPr>
              <w:t>2</w:t>
            </w:r>
            <w:r>
              <w:rPr>
                <w:rFonts w:ascii="Times New Roman" w:eastAsia="Times New Roman" w:hAnsi="Times New Roman" w:cs="Times New Roman"/>
                <w:spacing w:val="18"/>
                <w:w w:val="101"/>
              </w:rPr>
              <w:t xml:space="preserve"> </w:t>
            </w:r>
            <w:r>
              <w:rPr>
                <w:spacing w:val="-3"/>
              </w:rPr>
              <w:t>分</w:t>
            </w:r>
          </w:p>
        </w:tc>
        <w:tc>
          <w:tcPr>
            <w:tcW w:w="4583" w:type="dxa"/>
          </w:tcPr>
          <w:p w14:paraId="6E23946F" w14:textId="77777777" w:rsidR="00560422" w:rsidRDefault="00000000">
            <w:pPr>
              <w:pStyle w:val="TableText"/>
              <w:spacing w:before="61" w:line="250" w:lineRule="auto"/>
              <w:ind w:left="161" w:right="208" w:hanging="17"/>
              <w:rPr>
                <w:lang w:eastAsia="zh-CN"/>
              </w:rPr>
            </w:pPr>
            <w:r>
              <w:rPr>
                <w:spacing w:val="-6"/>
                <w:lang w:eastAsia="zh-CN"/>
              </w:rPr>
              <w:t>围绕课程主题和课程目标设定学习目标，</w:t>
            </w:r>
            <w:r>
              <w:rPr>
                <w:spacing w:val="-10"/>
                <w:lang w:eastAsia="zh-CN"/>
              </w:rPr>
              <w:t>目标明确有效</w:t>
            </w:r>
          </w:p>
        </w:tc>
        <w:tc>
          <w:tcPr>
            <w:tcW w:w="612" w:type="dxa"/>
          </w:tcPr>
          <w:p w14:paraId="660265A0" w14:textId="77777777" w:rsidR="00560422" w:rsidRDefault="00000000">
            <w:pPr>
              <w:spacing w:before="284" w:line="188" w:lineRule="auto"/>
              <w:ind w:left="274"/>
              <w:rPr>
                <w:lang w:eastAsia="zh-CN"/>
              </w:rPr>
            </w:pPr>
            <w:r>
              <w:rPr>
                <w:rFonts w:ascii="Times New Roman" w:eastAsia="Times New Roman" w:hAnsi="Times New Roman" w:cs="Times New Roman"/>
                <w:sz w:val="24"/>
                <w:szCs w:val="24"/>
              </w:rPr>
              <w:t>1</w:t>
            </w:r>
          </w:p>
        </w:tc>
        <w:tc>
          <w:tcPr>
            <w:tcW w:w="1264" w:type="dxa"/>
            <w:vMerge w:val="restart"/>
            <w:tcBorders>
              <w:bottom w:val="nil"/>
            </w:tcBorders>
          </w:tcPr>
          <w:p w14:paraId="05019C58" w14:textId="77777777" w:rsidR="00560422" w:rsidRDefault="00560422">
            <w:pPr>
              <w:spacing w:line="346" w:lineRule="auto"/>
              <w:rPr>
                <w:lang w:eastAsia="zh-CN"/>
              </w:rPr>
            </w:pPr>
          </w:p>
          <w:p w14:paraId="29D7A10E" w14:textId="77777777" w:rsidR="00560422" w:rsidRDefault="00000000">
            <w:pPr>
              <w:pStyle w:val="TableText"/>
              <w:spacing w:before="78" w:line="222" w:lineRule="auto"/>
              <w:ind w:left="406"/>
              <w:rPr>
                <w:lang w:eastAsia="zh-CN"/>
              </w:rPr>
            </w:pPr>
            <w:r>
              <w:rPr>
                <w:spacing w:val="-8"/>
                <w:lang w:eastAsia="zh-CN"/>
              </w:rPr>
              <w:t>优秀</w:t>
            </w:r>
          </w:p>
          <w:p w14:paraId="504A5BB2" w14:textId="77777777" w:rsidR="00560422" w:rsidRDefault="00000000">
            <w:pPr>
              <w:pStyle w:val="TableText"/>
              <w:spacing w:before="70" w:line="224" w:lineRule="auto"/>
              <w:ind w:left="226"/>
              <w:rPr>
                <w:lang w:eastAsia="zh-CN"/>
              </w:rPr>
            </w:pPr>
            <w:r>
              <w:rPr>
                <w:rFonts w:ascii="Times New Roman" w:eastAsia="Times New Roman" w:hAnsi="Times New Roman" w:cs="Times New Roman"/>
                <w:spacing w:val="-5"/>
                <w:lang w:eastAsia="zh-CN"/>
              </w:rPr>
              <w:t>18-20</w:t>
            </w:r>
            <w:r>
              <w:rPr>
                <w:rFonts w:ascii="Times New Roman" w:eastAsia="Times New Roman" w:hAnsi="Times New Roman" w:cs="Times New Roman"/>
                <w:spacing w:val="18"/>
                <w:w w:val="101"/>
                <w:lang w:eastAsia="zh-CN"/>
              </w:rPr>
              <w:t xml:space="preserve"> </w:t>
            </w:r>
            <w:r>
              <w:rPr>
                <w:spacing w:val="-5"/>
                <w:lang w:eastAsia="zh-CN"/>
              </w:rPr>
              <w:t>分</w:t>
            </w:r>
          </w:p>
          <w:p w14:paraId="4FAC8BB0" w14:textId="77777777" w:rsidR="00560422" w:rsidRDefault="00000000">
            <w:pPr>
              <w:pStyle w:val="TableText"/>
              <w:spacing w:before="69" w:line="223" w:lineRule="auto"/>
              <w:ind w:left="442"/>
              <w:rPr>
                <w:lang w:eastAsia="zh-CN"/>
              </w:rPr>
            </w:pPr>
            <w:r>
              <w:rPr>
                <w:spacing w:val="-26"/>
                <w:lang w:eastAsia="zh-CN"/>
              </w:rPr>
              <w:t>良好</w:t>
            </w:r>
          </w:p>
          <w:p w14:paraId="2977B87A" w14:textId="77777777" w:rsidR="00560422" w:rsidRDefault="00000000">
            <w:pPr>
              <w:pStyle w:val="TableText"/>
              <w:spacing w:before="69" w:line="224" w:lineRule="auto"/>
              <w:ind w:left="226"/>
              <w:rPr>
                <w:lang w:eastAsia="zh-CN"/>
              </w:rPr>
            </w:pPr>
            <w:r>
              <w:rPr>
                <w:rFonts w:ascii="Times New Roman" w:eastAsia="Times New Roman" w:hAnsi="Times New Roman" w:cs="Times New Roman"/>
                <w:spacing w:val="-10"/>
                <w:lang w:eastAsia="zh-CN"/>
              </w:rPr>
              <w:t>16-</w:t>
            </w:r>
            <w:r>
              <w:rPr>
                <w:rFonts w:ascii="Times New Roman" w:eastAsia="Times New Roman" w:hAnsi="Times New Roman" w:cs="Times New Roman"/>
                <w:spacing w:val="-30"/>
                <w:lang w:eastAsia="zh-CN"/>
              </w:rPr>
              <w:t xml:space="preserve"> </w:t>
            </w:r>
            <w:r>
              <w:rPr>
                <w:rFonts w:ascii="Times New Roman" w:eastAsia="Times New Roman" w:hAnsi="Times New Roman" w:cs="Times New Roman"/>
                <w:spacing w:val="-10"/>
                <w:lang w:eastAsia="zh-CN"/>
              </w:rPr>
              <w:t>17</w:t>
            </w:r>
            <w:r>
              <w:rPr>
                <w:rFonts w:ascii="Times New Roman" w:eastAsia="Times New Roman" w:hAnsi="Times New Roman" w:cs="Times New Roman"/>
                <w:spacing w:val="18"/>
                <w:w w:val="101"/>
                <w:lang w:eastAsia="zh-CN"/>
              </w:rPr>
              <w:t xml:space="preserve"> </w:t>
            </w:r>
            <w:r>
              <w:rPr>
                <w:spacing w:val="-10"/>
                <w:lang w:eastAsia="zh-CN"/>
              </w:rPr>
              <w:t>分</w:t>
            </w:r>
          </w:p>
          <w:p w14:paraId="70ECFC7B" w14:textId="77777777" w:rsidR="00560422" w:rsidRDefault="00000000">
            <w:pPr>
              <w:pStyle w:val="TableText"/>
              <w:spacing w:before="69" w:line="224" w:lineRule="auto"/>
              <w:ind w:left="410"/>
              <w:rPr>
                <w:lang w:eastAsia="zh-CN"/>
              </w:rPr>
            </w:pPr>
            <w:r>
              <w:rPr>
                <w:spacing w:val="-2"/>
                <w:lang w:eastAsia="zh-CN"/>
              </w:rPr>
              <w:t>一般</w:t>
            </w:r>
          </w:p>
          <w:p w14:paraId="4E9EE48F" w14:textId="77777777" w:rsidR="00560422" w:rsidRDefault="00000000">
            <w:pPr>
              <w:pStyle w:val="TableText"/>
              <w:spacing w:before="68" w:line="224" w:lineRule="auto"/>
              <w:ind w:left="226"/>
              <w:rPr>
                <w:lang w:eastAsia="zh-CN"/>
              </w:rPr>
            </w:pPr>
            <w:r>
              <w:rPr>
                <w:rFonts w:ascii="Times New Roman" w:eastAsia="Times New Roman" w:hAnsi="Times New Roman" w:cs="Times New Roman"/>
                <w:spacing w:val="-10"/>
                <w:lang w:eastAsia="zh-CN"/>
              </w:rPr>
              <w:t>12-</w:t>
            </w:r>
            <w:r>
              <w:rPr>
                <w:rFonts w:ascii="Times New Roman" w:eastAsia="Times New Roman" w:hAnsi="Times New Roman" w:cs="Times New Roman"/>
                <w:spacing w:val="-30"/>
                <w:lang w:eastAsia="zh-CN"/>
              </w:rPr>
              <w:t xml:space="preserve"> </w:t>
            </w:r>
            <w:r>
              <w:rPr>
                <w:rFonts w:ascii="Times New Roman" w:eastAsia="Times New Roman" w:hAnsi="Times New Roman" w:cs="Times New Roman"/>
                <w:spacing w:val="-10"/>
                <w:lang w:eastAsia="zh-CN"/>
              </w:rPr>
              <w:t>15</w:t>
            </w:r>
            <w:r>
              <w:rPr>
                <w:rFonts w:ascii="Times New Roman" w:eastAsia="Times New Roman" w:hAnsi="Times New Roman" w:cs="Times New Roman"/>
                <w:spacing w:val="18"/>
                <w:w w:val="101"/>
                <w:lang w:eastAsia="zh-CN"/>
              </w:rPr>
              <w:t xml:space="preserve"> </w:t>
            </w:r>
            <w:r>
              <w:rPr>
                <w:spacing w:val="-10"/>
                <w:lang w:eastAsia="zh-CN"/>
              </w:rPr>
              <w:t>分</w:t>
            </w:r>
          </w:p>
          <w:p w14:paraId="40B30EC0" w14:textId="77777777" w:rsidR="00560422" w:rsidRDefault="00000000">
            <w:pPr>
              <w:pStyle w:val="TableText"/>
              <w:spacing w:before="68" w:line="222" w:lineRule="auto"/>
              <w:ind w:left="407"/>
              <w:rPr>
                <w:lang w:eastAsia="zh-CN"/>
              </w:rPr>
            </w:pPr>
            <w:r>
              <w:rPr>
                <w:spacing w:val="-9"/>
                <w:lang w:eastAsia="zh-CN"/>
              </w:rPr>
              <w:t>较差</w:t>
            </w:r>
          </w:p>
          <w:p w14:paraId="3049BC8F" w14:textId="77777777" w:rsidR="00560422" w:rsidRDefault="00000000">
            <w:pPr>
              <w:pStyle w:val="TableText"/>
              <w:spacing w:before="72" w:line="224" w:lineRule="auto"/>
              <w:ind w:left="267"/>
              <w:rPr>
                <w:lang w:eastAsia="zh-CN"/>
              </w:rPr>
            </w:pPr>
            <w:r>
              <w:rPr>
                <w:rFonts w:ascii="Times New Roman" w:eastAsia="Times New Roman" w:hAnsi="Times New Roman" w:cs="Times New Roman"/>
                <w:spacing w:val="-8"/>
              </w:rPr>
              <w:t>0-</w:t>
            </w:r>
            <w:r>
              <w:rPr>
                <w:rFonts w:ascii="Times New Roman" w:eastAsia="Times New Roman" w:hAnsi="Times New Roman" w:cs="Times New Roman"/>
                <w:spacing w:val="-31"/>
              </w:rPr>
              <w:t xml:space="preserve"> </w:t>
            </w:r>
            <w:r>
              <w:rPr>
                <w:rFonts w:ascii="Times New Roman" w:eastAsia="Times New Roman" w:hAnsi="Times New Roman" w:cs="Times New Roman"/>
                <w:spacing w:val="-8"/>
              </w:rPr>
              <w:t>11</w:t>
            </w:r>
            <w:r>
              <w:rPr>
                <w:rFonts w:ascii="Times New Roman" w:eastAsia="Times New Roman" w:hAnsi="Times New Roman" w:cs="Times New Roman"/>
                <w:spacing w:val="19"/>
              </w:rPr>
              <w:t xml:space="preserve"> </w:t>
            </w:r>
            <w:r>
              <w:rPr>
                <w:spacing w:val="-8"/>
              </w:rPr>
              <w:t>分</w:t>
            </w:r>
          </w:p>
        </w:tc>
      </w:tr>
      <w:tr w:rsidR="00560422" w14:paraId="41DBDB96" w14:textId="77777777">
        <w:trPr>
          <w:trHeight w:val="724"/>
        </w:trPr>
        <w:tc>
          <w:tcPr>
            <w:tcW w:w="720" w:type="dxa"/>
            <w:vMerge/>
            <w:tcBorders>
              <w:top w:val="nil"/>
              <w:bottom w:val="nil"/>
            </w:tcBorders>
          </w:tcPr>
          <w:p w14:paraId="29021344" w14:textId="77777777" w:rsidR="00560422" w:rsidRDefault="00560422"/>
        </w:tc>
        <w:tc>
          <w:tcPr>
            <w:tcW w:w="740" w:type="dxa"/>
            <w:vMerge/>
            <w:tcBorders>
              <w:top w:val="nil"/>
              <w:bottom w:val="nil"/>
            </w:tcBorders>
          </w:tcPr>
          <w:p w14:paraId="4FA9E268" w14:textId="77777777" w:rsidR="00560422" w:rsidRDefault="00560422"/>
        </w:tc>
        <w:tc>
          <w:tcPr>
            <w:tcW w:w="761" w:type="dxa"/>
            <w:vMerge/>
          </w:tcPr>
          <w:p w14:paraId="435F8D4B" w14:textId="77777777" w:rsidR="00560422" w:rsidRDefault="00560422"/>
        </w:tc>
        <w:tc>
          <w:tcPr>
            <w:tcW w:w="4583" w:type="dxa"/>
          </w:tcPr>
          <w:p w14:paraId="43BC4419" w14:textId="77777777" w:rsidR="00560422" w:rsidRDefault="00000000">
            <w:pPr>
              <w:pStyle w:val="TableText"/>
              <w:spacing w:before="62" w:line="249" w:lineRule="auto"/>
              <w:ind w:left="145" w:right="154" w:hanging="15"/>
              <w:rPr>
                <w:lang w:eastAsia="zh-CN"/>
              </w:rPr>
            </w:pPr>
            <w:r>
              <w:rPr>
                <w:spacing w:val="-2"/>
                <w:lang w:eastAsia="zh-CN"/>
              </w:rPr>
              <w:t>学习目标能够落实有理想、有本领、有担</w:t>
            </w:r>
            <w:r>
              <w:rPr>
                <w:spacing w:val="-7"/>
                <w:lang w:eastAsia="zh-CN"/>
              </w:rPr>
              <w:t>当的培养目标</w:t>
            </w:r>
          </w:p>
        </w:tc>
        <w:tc>
          <w:tcPr>
            <w:tcW w:w="612" w:type="dxa"/>
          </w:tcPr>
          <w:p w14:paraId="288D425C" w14:textId="77777777" w:rsidR="00560422" w:rsidRDefault="00000000">
            <w:pPr>
              <w:spacing w:before="285"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4" w:type="dxa"/>
            <w:vMerge/>
            <w:tcBorders>
              <w:top w:val="nil"/>
              <w:bottom w:val="nil"/>
            </w:tcBorders>
          </w:tcPr>
          <w:p w14:paraId="4E377DA4" w14:textId="77777777" w:rsidR="00560422" w:rsidRDefault="00560422"/>
        </w:tc>
      </w:tr>
      <w:tr w:rsidR="00560422" w14:paraId="2D96A107" w14:textId="77777777">
        <w:trPr>
          <w:trHeight w:val="725"/>
        </w:trPr>
        <w:tc>
          <w:tcPr>
            <w:tcW w:w="720" w:type="dxa"/>
            <w:vMerge/>
            <w:tcBorders>
              <w:top w:val="nil"/>
              <w:bottom w:val="nil"/>
            </w:tcBorders>
          </w:tcPr>
          <w:p w14:paraId="2A83EF9F" w14:textId="77777777" w:rsidR="00560422" w:rsidRDefault="00560422"/>
        </w:tc>
        <w:tc>
          <w:tcPr>
            <w:tcW w:w="740" w:type="dxa"/>
            <w:vMerge/>
            <w:tcBorders>
              <w:top w:val="nil"/>
              <w:bottom w:val="nil"/>
            </w:tcBorders>
          </w:tcPr>
          <w:p w14:paraId="228C7058" w14:textId="77777777" w:rsidR="00560422" w:rsidRDefault="00560422"/>
        </w:tc>
        <w:tc>
          <w:tcPr>
            <w:tcW w:w="761" w:type="dxa"/>
            <w:vMerge w:val="restart"/>
            <w:tcBorders>
              <w:bottom w:val="nil"/>
            </w:tcBorders>
          </w:tcPr>
          <w:p w14:paraId="00BEA1AF" w14:textId="77777777" w:rsidR="00560422" w:rsidRDefault="00000000">
            <w:pPr>
              <w:pStyle w:val="TableText"/>
              <w:spacing w:before="249" w:line="259" w:lineRule="auto"/>
              <w:ind w:left="152" w:right="138"/>
              <w:jc w:val="both"/>
            </w:pPr>
            <w:proofErr w:type="spellStart"/>
            <w:r>
              <w:rPr>
                <w:spacing w:val="-8"/>
              </w:rPr>
              <w:t>研学</w:t>
            </w:r>
            <w:proofErr w:type="spellEnd"/>
            <w:r>
              <w:t xml:space="preserve"> </w:t>
            </w:r>
            <w:proofErr w:type="spellStart"/>
            <w:r>
              <w:rPr>
                <w:spacing w:val="-8"/>
              </w:rPr>
              <w:t>任务</w:t>
            </w:r>
            <w:proofErr w:type="spellEnd"/>
            <w:r>
              <w:t xml:space="preserve"> </w:t>
            </w:r>
            <w:r>
              <w:rPr>
                <w:rFonts w:ascii="Times New Roman" w:eastAsia="Times New Roman" w:hAnsi="Times New Roman" w:cs="Times New Roman"/>
                <w:spacing w:val="6"/>
              </w:rPr>
              <w:t>4</w:t>
            </w:r>
            <w:r>
              <w:rPr>
                <w:rFonts w:ascii="Times New Roman" w:eastAsia="Times New Roman" w:hAnsi="Times New Roman" w:cs="Times New Roman"/>
                <w:spacing w:val="18"/>
                <w:w w:val="101"/>
              </w:rPr>
              <w:t xml:space="preserve"> </w:t>
            </w:r>
            <w:r>
              <w:rPr>
                <w:spacing w:val="6"/>
              </w:rPr>
              <w:t>分</w:t>
            </w:r>
          </w:p>
        </w:tc>
        <w:tc>
          <w:tcPr>
            <w:tcW w:w="4583" w:type="dxa"/>
          </w:tcPr>
          <w:p w14:paraId="2C4D7584" w14:textId="77777777" w:rsidR="00560422" w:rsidRDefault="00000000">
            <w:pPr>
              <w:pStyle w:val="TableText"/>
              <w:spacing w:before="62" w:line="249" w:lineRule="auto"/>
              <w:ind w:left="119" w:right="154" w:firstLine="5"/>
              <w:rPr>
                <w:lang w:eastAsia="zh-CN"/>
              </w:rPr>
            </w:pPr>
            <w:proofErr w:type="gramStart"/>
            <w:r>
              <w:rPr>
                <w:spacing w:val="-2"/>
                <w:lang w:eastAsia="zh-CN"/>
              </w:rPr>
              <w:t>符合学</w:t>
            </w:r>
            <w:proofErr w:type="gramEnd"/>
            <w:r>
              <w:rPr>
                <w:spacing w:val="-2"/>
                <w:lang w:eastAsia="zh-CN"/>
              </w:rPr>
              <w:t>情、对应目标、符合课程资源点的属性、特点及客观条件</w:t>
            </w:r>
          </w:p>
        </w:tc>
        <w:tc>
          <w:tcPr>
            <w:tcW w:w="612" w:type="dxa"/>
          </w:tcPr>
          <w:p w14:paraId="32A2129C" w14:textId="77777777" w:rsidR="00560422" w:rsidRDefault="00000000">
            <w:pPr>
              <w:spacing w:before="285"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4" w:type="dxa"/>
            <w:vMerge/>
            <w:tcBorders>
              <w:top w:val="nil"/>
              <w:bottom w:val="nil"/>
            </w:tcBorders>
          </w:tcPr>
          <w:p w14:paraId="0EB0BEDB" w14:textId="77777777" w:rsidR="00560422" w:rsidRDefault="00560422"/>
        </w:tc>
      </w:tr>
      <w:tr w:rsidR="00560422" w14:paraId="074D5206" w14:textId="77777777">
        <w:trPr>
          <w:trHeight w:val="725"/>
        </w:trPr>
        <w:tc>
          <w:tcPr>
            <w:tcW w:w="720" w:type="dxa"/>
            <w:vMerge/>
            <w:tcBorders>
              <w:top w:val="nil"/>
              <w:bottom w:val="nil"/>
            </w:tcBorders>
          </w:tcPr>
          <w:p w14:paraId="06AC53FD" w14:textId="77777777" w:rsidR="00560422" w:rsidRDefault="00560422"/>
        </w:tc>
        <w:tc>
          <w:tcPr>
            <w:tcW w:w="740" w:type="dxa"/>
            <w:vMerge/>
            <w:tcBorders>
              <w:top w:val="nil"/>
              <w:bottom w:val="nil"/>
            </w:tcBorders>
          </w:tcPr>
          <w:p w14:paraId="1C1EC2DA" w14:textId="77777777" w:rsidR="00560422" w:rsidRDefault="00560422"/>
        </w:tc>
        <w:tc>
          <w:tcPr>
            <w:tcW w:w="761" w:type="dxa"/>
            <w:vMerge/>
            <w:tcBorders>
              <w:top w:val="nil"/>
            </w:tcBorders>
          </w:tcPr>
          <w:p w14:paraId="6325EE49" w14:textId="77777777" w:rsidR="00560422" w:rsidRDefault="00560422"/>
        </w:tc>
        <w:tc>
          <w:tcPr>
            <w:tcW w:w="4583" w:type="dxa"/>
          </w:tcPr>
          <w:p w14:paraId="41335AD9" w14:textId="77777777" w:rsidR="00560422" w:rsidRDefault="00000000">
            <w:pPr>
              <w:pStyle w:val="TableText"/>
              <w:spacing w:before="62" w:line="249" w:lineRule="auto"/>
              <w:ind w:left="131" w:right="154" w:hanging="12"/>
              <w:rPr>
                <w:lang w:eastAsia="zh-CN"/>
              </w:rPr>
            </w:pPr>
            <w:proofErr w:type="gramStart"/>
            <w:r>
              <w:rPr>
                <w:spacing w:val="-1"/>
                <w:lang w:eastAsia="zh-CN"/>
              </w:rPr>
              <w:t>研学任务</w:t>
            </w:r>
            <w:proofErr w:type="gramEnd"/>
            <w:r>
              <w:rPr>
                <w:spacing w:val="-1"/>
                <w:lang w:eastAsia="zh-CN"/>
              </w:rPr>
              <w:t>设计有一定的创新性、灵活性和</w:t>
            </w:r>
            <w:r>
              <w:rPr>
                <w:spacing w:val="-10"/>
                <w:lang w:eastAsia="zh-CN"/>
              </w:rPr>
              <w:t>丰富性</w:t>
            </w:r>
          </w:p>
        </w:tc>
        <w:tc>
          <w:tcPr>
            <w:tcW w:w="612" w:type="dxa"/>
          </w:tcPr>
          <w:p w14:paraId="6A30FD6A" w14:textId="77777777" w:rsidR="00560422" w:rsidRDefault="00000000">
            <w:pPr>
              <w:spacing w:before="285"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4" w:type="dxa"/>
            <w:vMerge/>
            <w:tcBorders>
              <w:top w:val="nil"/>
              <w:bottom w:val="nil"/>
            </w:tcBorders>
          </w:tcPr>
          <w:p w14:paraId="7476A964" w14:textId="77777777" w:rsidR="00560422" w:rsidRDefault="00560422"/>
        </w:tc>
      </w:tr>
      <w:tr w:rsidR="00560422" w14:paraId="3201A2AF" w14:textId="77777777">
        <w:trPr>
          <w:trHeight w:val="725"/>
        </w:trPr>
        <w:tc>
          <w:tcPr>
            <w:tcW w:w="720" w:type="dxa"/>
            <w:vMerge/>
            <w:tcBorders>
              <w:top w:val="nil"/>
              <w:bottom w:val="nil"/>
            </w:tcBorders>
          </w:tcPr>
          <w:p w14:paraId="3C506AD9" w14:textId="77777777" w:rsidR="00560422" w:rsidRDefault="00560422"/>
        </w:tc>
        <w:tc>
          <w:tcPr>
            <w:tcW w:w="740" w:type="dxa"/>
            <w:vMerge/>
            <w:tcBorders>
              <w:top w:val="nil"/>
              <w:bottom w:val="nil"/>
            </w:tcBorders>
          </w:tcPr>
          <w:p w14:paraId="741FE949" w14:textId="77777777" w:rsidR="00560422" w:rsidRDefault="00560422"/>
        </w:tc>
        <w:tc>
          <w:tcPr>
            <w:tcW w:w="761" w:type="dxa"/>
            <w:vMerge w:val="restart"/>
            <w:tcBorders>
              <w:bottom w:val="nil"/>
            </w:tcBorders>
          </w:tcPr>
          <w:p w14:paraId="0745894A" w14:textId="77777777" w:rsidR="00560422" w:rsidRDefault="00000000">
            <w:pPr>
              <w:pStyle w:val="TableText"/>
              <w:spacing w:before="248" w:line="259" w:lineRule="auto"/>
              <w:ind w:left="169" w:right="138" w:hanging="16"/>
              <w:jc w:val="both"/>
            </w:pPr>
            <w:proofErr w:type="spellStart"/>
            <w:r>
              <w:rPr>
                <w:spacing w:val="-8"/>
              </w:rPr>
              <w:t>探究</w:t>
            </w:r>
            <w:proofErr w:type="spellEnd"/>
            <w:r>
              <w:t xml:space="preserve"> </w:t>
            </w:r>
            <w:proofErr w:type="spellStart"/>
            <w:r>
              <w:rPr>
                <w:spacing w:val="-17"/>
              </w:rPr>
              <w:t>问题</w:t>
            </w:r>
            <w:proofErr w:type="spellEnd"/>
            <w:r>
              <w:t xml:space="preserve"> </w:t>
            </w:r>
            <w:r>
              <w:rPr>
                <w:rFonts w:ascii="Times New Roman" w:eastAsia="Times New Roman" w:hAnsi="Times New Roman" w:cs="Times New Roman"/>
                <w:spacing w:val="-2"/>
              </w:rPr>
              <w:t>4</w:t>
            </w:r>
            <w:r>
              <w:rPr>
                <w:rFonts w:ascii="Times New Roman" w:eastAsia="Times New Roman" w:hAnsi="Times New Roman" w:cs="Times New Roman"/>
                <w:spacing w:val="18"/>
                <w:w w:val="101"/>
              </w:rPr>
              <w:t xml:space="preserve"> </w:t>
            </w:r>
            <w:r>
              <w:rPr>
                <w:spacing w:val="-2"/>
              </w:rPr>
              <w:t>分</w:t>
            </w:r>
          </w:p>
        </w:tc>
        <w:tc>
          <w:tcPr>
            <w:tcW w:w="4583" w:type="dxa"/>
          </w:tcPr>
          <w:p w14:paraId="11B0816D" w14:textId="77777777" w:rsidR="00560422" w:rsidRDefault="00000000">
            <w:pPr>
              <w:pStyle w:val="TableText"/>
              <w:spacing w:before="61" w:line="249" w:lineRule="auto"/>
              <w:ind w:left="119" w:right="154" w:firstLine="25"/>
              <w:rPr>
                <w:lang w:eastAsia="zh-CN"/>
              </w:rPr>
            </w:pPr>
            <w:r>
              <w:rPr>
                <w:spacing w:val="-3"/>
                <w:lang w:eastAsia="zh-CN"/>
              </w:rPr>
              <w:t>围绕</w:t>
            </w:r>
            <w:proofErr w:type="gramStart"/>
            <w:r>
              <w:rPr>
                <w:spacing w:val="-3"/>
                <w:lang w:eastAsia="zh-CN"/>
              </w:rPr>
              <w:t>研学任务</w:t>
            </w:r>
            <w:proofErr w:type="gramEnd"/>
            <w:r>
              <w:rPr>
                <w:spacing w:val="-3"/>
                <w:lang w:eastAsia="zh-CN"/>
              </w:rPr>
              <w:t>设计探究性问题，问题的呈</w:t>
            </w:r>
            <w:r>
              <w:rPr>
                <w:spacing w:val="-2"/>
                <w:lang w:eastAsia="zh-CN"/>
              </w:rPr>
              <w:t>现形式灵活，富有启发性</w:t>
            </w:r>
          </w:p>
        </w:tc>
        <w:tc>
          <w:tcPr>
            <w:tcW w:w="612" w:type="dxa"/>
          </w:tcPr>
          <w:p w14:paraId="3B61E626" w14:textId="77777777" w:rsidR="00560422" w:rsidRDefault="00000000">
            <w:pPr>
              <w:spacing w:before="284"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4" w:type="dxa"/>
            <w:vMerge/>
            <w:tcBorders>
              <w:top w:val="nil"/>
              <w:bottom w:val="nil"/>
            </w:tcBorders>
          </w:tcPr>
          <w:p w14:paraId="35C71872" w14:textId="77777777" w:rsidR="00560422" w:rsidRDefault="00560422"/>
        </w:tc>
      </w:tr>
      <w:tr w:rsidR="00560422" w14:paraId="1D73C06E" w14:textId="77777777">
        <w:trPr>
          <w:trHeight w:val="725"/>
        </w:trPr>
        <w:tc>
          <w:tcPr>
            <w:tcW w:w="720" w:type="dxa"/>
            <w:vMerge/>
            <w:tcBorders>
              <w:top w:val="nil"/>
              <w:bottom w:val="nil"/>
            </w:tcBorders>
          </w:tcPr>
          <w:p w14:paraId="03CAE22E" w14:textId="77777777" w:rsidR="00560422" w:rsidRDefault="00560422"/>
        </w:tc>
        <w:tc>
          <w:tcPr>
            <w:tcW w:w="740" w:type="dxa"/>
            <w:vMerge/>
            <w:tcBorders>
              <w:top w:val="nil"/>
              <w:bottom w:val="nil"/>
            </w:tcBorders>
          </w:tcPr>
          <w:p w14:paraId="1953A095" w14:textId="77777777" w:rsidR="00560422" w:rsidRDefault="00560422"/>
        </w:tc>
        <w:tc>
          <w:tcPr>
            <w:tcW w:w="761" w:type="dxa"/>
            <w:vMerge/>
            <w:tcBorders>
              <w:top w:val="nil"/>
            </w:tcBorders>
          </w:tcPr>
          <w:p w14:paraId="38442B80" w14:textId="77777777" w:rsidR="00560422" w:rsidRDefault="00560422"/>
        </w:tc>
        <w:tc>
          <w:tcPr>
            <w:tcW w:w="4583" w:type="dxa"/>
          </w:tcPr>
          <w:p w14:paraId="2A45B042" w14:textId="77777777" w:rsidR="00560422" w:rsidRDefault="00000000">
            <w:pPr>
              <w:pStyle w:val="TableText"/>
              <w:spacing w:before="62" w:line="250" w:lineRule="auto"/>
              <w:ind w:left="123" w:right="154" w:hanging="4"/>
              <w:rPr>
                <w:lang w:eastAsia="zh-CN"/>
              </w:rPr>
            </w:pPr>
            <w:r>
              <w:rPr>
                <w:spacing w:val="-1"/>
                <w:lang w:eastAsia="zh-CN"/>
              </w:rPr>
              <w:t>探究问题能够聚焦资源的核心内涵，能够</w:t>
            </w:r>
            <w:r>
              <w:rPr>
                <w:spacing w:val="-3"/>
                <w:lang w:eastAsia="zh-CN"/>
              </w:rPr>
              <w:t>结合学龄段的特点</w:t>
            </w:r>
          </w:p>
        </w:tc>
        <w:tc>
          <w:tcPr>
            <w:tcW w:w="612" w:type="dxa"/>
          </w:tcPr>
          <w:p w14:paraId="4E8796E3" w14:textId="77777777" w:rsidR="00560422" w:rsidRDefault="00000000">
            <w:pPr>
              <w:spacing w:before="284"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4" w:type="dxa"/>
            <w:vMerge/>
            <w:tcBorders>
              <w:top w:val="nil"/>
              <w:bottom w:val="nil"/>
            </w:tcBorders>
          </w:tcPr>
          <w:p w14:paraId="42B4642C" w14:textId="77777777" w:rsidR="00560422" w:rsidRDefault="00560422"/>
        </w:tc>
      </w:tr>
      <w:tr w:rsidR="00560422" w14:paraId="1D33B99F" w14:textId="77777777">
        <w:trPr>
          <w:trHeight w:val="725"/>
        </w:trPr>
        <w:tc>
          <w:tcPr>
            <w:tcW w:w="720" w:type="dxa"/>
            <w:vMerge/>
            <w:tcBorders>
              <w:top w:val="nil"/>
              <w:bottom w:val="nil"/>
            </w:tcBorders>
          </w:tcPr>
          <w:p w14:paraId="7CAA0AA2" w14:textId="77777777" w:rsidR="00560422" w:rsidRDefault="00560422"/>
        </w:tc>
        <w:tc>
          <w:tcPr>
            <w:tcW w:w="740" w:type="dxa"/>
            <w:vMerge/>
            <w:tcBorders>
              <w:top w:val="nil"/>
              <w:bottom w:val="nil"/>
            </w:tcBorders>
          </w:tcPr>
          <w:p w14:paraId="2266DE6B" w14:textId="77777777" w:rsidR="00560422" w:rsidRDefault="00560422"/>
        </w:tc>
        <w:tc>
          <w:tcPr>
            <w:tcW w:w="761" w:type="dxa"/>
            <w:vMerge w:val="restart"/>
            <w:tcBorders>
              <w:bottom w:val="nil"/>
            </w:tcBorders>
          </w:tcPr>
          <w:p w14:paraId="5F6F6232" w14:textId="77777777" w:rsidR="00560422" w:rsidRDefault="00000000">
            <w:pPr>
              <w:pStyle w:val="TableText"/>
              <w:spacing w:before="250" w:line="259" w:lineRule="auto"/>
              <w:ind w:left="157" w:right="138" w:hanging="5"/>
              <w:jc w:val="both"/>
            </w:pPr>
            <w:proofErr w:type="spellStart"/>
            <w:r>
              <w:rPr>
                <w:spacing w:val="-8"/>
              </w:rPr>
              <w:t>研学</w:t>
            </w:r>
            <w:proofErr w:type="spellEnd"/>
            <w:r>
              <w:t xml:space="preserve"> </w:t>
            </w:r>
            <w:proofErr w:type="spellStart"/>
            <w:r>
              <w:rPr>
                <w:spacing w:val="-11"/>
              </w:rPr>
              <w:t>感悟</w:t>
            </w:r>
            <w:proofErr w:type="spellEnd"/>
            <w:r>
              <w:t xml:space="preserve"> </w:t>
            </w:r>
            <w:r>
              <w:rPr>
                <w:rFonts w:ascii="Times New Roman" w:eastAsia="Times New Roman" w:hAnsi="Times New Roman" w:cs="Times New Roman"/>
                <w:spacing w:val="4"/>
              </w:rPr>
              <w:t>4</w:t>
            </w:r>
            <w:r>
              <w:rPr>
                <w:rFonts w:ascii="Times New Roman" w:eastAsia="Times New Roman" w:hAnsi="Times New Roman" w:cs="Times New Roman"/>
                <w:spacing w:val="18"/>
                <w:w w:val="101"/>
              </w:rPr>
              <w:t xml:space="preserve"> </w:t>
            </w:r>
            <w:r>
              <w:rPr>
                <w:spacing w:val="4"/>
              </w:rPr>
              <w:t>分</w:t>
            </w:r>
          </w:p>
        </w:tc>
        <w:tc>
          <w:tcPr>
            <w:tcW w:w="4583" w:type="dxa"/>
          </w:tcPr>
          <w:p w14:paraId="4F170243" w14:textId="77777777" w:rsidR="00560422" w:rsidRDefault="00000000">
            <w:pPr>
              <w:pStyle w:val="TableText"/>
              <w:spacing w:before="64" w:line="249" w:lineRule="auto"/>
              <w:ind w:left="127" w:right="154" w:hanging="6"/>
              <w:rPr>
                <w:lang w:eastAsia="zh-CN"/>
              </w:rPr>
            </w:pPr>
            <w:r>
              <w:rPr>
                <w:spacing w:val="-1"/>
                <w:lang w:eastAsia="zh-CN"/>
              </w:rPr>
              <w:t>对应课程研究性学习过程，采取多样形式</w:t>
            </w:r>
            <w:r>
              <w:rPr>
                <w:spacing w:val="-3"/>
                <w:lang w:eastAsia="zh-CN"/>
              </w:rPr>
              <w:t>引导学生开展素养习得感悟</w:t>
            </w:r>
          </w:p>
        </w:tc>
        <w:tc>
          <w:tcPr>
            <w:tcW w:w="612" w:type="dxa"/>
          </w:tcPr>
          <w:p w14:paraId="40BEA5F9" w14:textId="77777777" w:rsidR="00560422" w:rsidRDefault="00000000">
            <w:pPr>
              <w:spacing w:before="286"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4" w:type="dxa"/>
            <w:vMerge/>
            <w:tcBorders>
              <w:top w:val="nil"/>
              <w:bottom w:val="nil"/>
            </w:tcBorders>
          </w:tcPr>
          <w:p w14:paraId="6CF20EEE" w14:textId="77777777" w:rsidR="00560422" w:rsidRDefault="00560422"/>
        </w:tc>
      </w:tr>
      <w:tr w:rsidR="00560422" w14:paraId="31F6B2BC" w14:textId="77777777">
        <w:trPr>
          <w:trHeight w:val="725"/>
        </w:trPr>
        <w:tc>
          <w:tcPr>
            <w:tcW w:w="720" w:type="dxa"/>
            <w:vMerge/>
            <w:tcBorders>
              <w:top w:val="nil"/>
              <w:bottom w:val="nil"/>
            </w:tcBorders>
          </w:tcPr>
          <w:p w14:paraId="6464D7A9" w14:textId="77777777" w:rsidR="00560422" w:rsidRDefault="00560422"/>
        </w:tc>
        <w:tc>
          <w:tcPr>
            <w:tcW w:w="740" w:type="dxa"/>
            <w:vMerge/>
            <w:tcBorders>
              <w:top w:val="nil"/>
              <w:bottom w:val="nil"/>
            </w:tcBorders>
          </w:tcPr>
          <w:p w14:paraId="0BB25281" w14:textId="77777777" w:rsidR="00560422" w:rsidRDefault="00560422"/>
        </w:tc>
        <w:tc>
          <w:tcPr>
            <w:tcW w:w="761" w:type="dxa"/>
            <w:vMerge/>
            <w:tcBorders>
              <w:top w:val="nil"/>
            </w:tcBorders>
          </w:tcPr>
          <w:p w14:paraId="5313C5C0" w14:textId="77777777" w:rsidR="00560422" w:rsidRDefault="00560422"/>
        </w:tc>
        <w:tc>
          <w:tcPr>
            <w:tcW w:w="4583" w:type="dxa"/>
          </w:tcPr>
          <w:p w14:paraId="38963B01" w14:textId="77777777" w:rsidR="00560422" w:rsidRDefault="00000000">
            <w:pPr>
              <w:pStyle w:val="TableText"/>
              <w:spacing w:before="63" w:line="250" w:lineRule="auto"/>
              <w:ind w:left="133" w:right="154" w:hanging="12"/>
              <w:rPr>
                <w:lang w:eastAsia="zh-CN"/>
              </w:rPr>
            </w:pPr>
            <w:r>
              <w:rPr>
                <w:spacing w:val="-1"/>
                <w:lang w:eastAsia="zh-CN"/>
              </w:rPr>
              <w:t>对应课程学习成果，采取多样形式引导学</w:t>
            </w:r>
            <w:r>
              <w:rPr>
                <w:spacing w:val="-3"/>
                <w:lang w:eastAsia="zh-CN"/>
              </w:rPr>
              <w:t>生开展知识学习的延展探究</w:t>
            </w:r>
          </w:p>
        </w:tc>
        <w:tc>
          <w:tcPr>
            <w:tcW w:w="612" w:type="dxa"/>
          </w:tcPr>
          <w:p w14:paraId="7662708C" w14:textId="77777777" w:rsidR="00560422" w:rsidRDefault="00000000">
            <w:pPr>
              <w:spacing w:before="286"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4" w:type="dxa"/>
            <w:vMerge/>
            <w:tcBorders>
              <w:top w:val="nil"/>
              <w:bottom w:val="nil"/>
            </w:tcBorders>
          </w:tcPr>
          <w:p w14:paraId="3984AD3C" w14:textId="77777777" w:rsidR="00560422" w:rsidRDefault="00560422"/>
        </w:tc>
      </w:tr>
      <w:tr w:rsidR="00560422" w14:paraId="35E5E1A0" w14:textId="77777777">
        <w:trPr>
          <w:trHeight w:val="725"/>
        </w:trPr>
        <w:tc>
          <w:tcPr>
            <w:tcW w:w="720" w:type="dxa"/>
            <w:vMerge/>
            <w:tcBorders>
              <w:top w:val="nil"/>
              <w:bottom w:val="nil"/>
            </w:tcBorders>
          </w:tcPr>
          <w:p w14:paraId="6033AB44" w14:textId="77777777" w:rsidR="00560422" w:rsidRDefault="00560422"/>
        </w:tc>
        <w:tc>
          <w:tcPr>
            <w:tcW w:w="740" w:type="dxa"/>
            <w:vMerge/>
            <w:tcBorders>
              <w:top w:val="nil"/>
              <w:bottom w:val="nil"/>
            </w:tcBorders>
          </w:tcPr>
          <w:p w14:paraId="393E28CB" w14:textId="77777777" w:rsidR="00560422" w:rsidRDefault="00560422"/>
        </w:tc>
        <w:tc>
          <w:tcPr>
            <w:tcW w:w="761" w:type="dxa"/>
            <w:vMerge w:val="restart"/>
            <w:tcBorders>
              <w:bottom w:val="nil"/>
            </w:tcBorders>
          </w:tcPr>
          <w:p w14:paraId="20AFCC77" w14:textId="77777777" w:rsidR="00560422" w:rsidRDefault="00000000">
            <w:pPr>
              <w:pStyle w:val="TableText"/>
              <w:spacing w:before="249" w:line="259" w:lineRule="auto"/>
              <w:ind w:left="154" w:right="138" w:firstLine="9"/>
              <w:jc w:val="both"/>
            </w:pPr>
            <w:proofErr w:type="spellStart"/>
            <w:r>
              <w:rPr>
                <w:spacing w:val="-14"/>
              </w:rPr>
              <w:t>学习</w:t>
            </w:r>
            <w:proofErr w:type="spellEnd"/>
            <w:r>
              <w:t xml:space="preserve"> </w:t>
            </w:r>
            <w:proofErr w:type="spellStart"/>
            <w:r>
              <w:rPr>
                <w:spacing w:val="-9"/>
              </w:rPr>
              <w:t>评估</w:t>
            </w:r>
            <w:proofErr w:type="spellEnd"/>
            <w:r>
              <w:t xml:space="preserve"> </w:t>
            </w:r>
            <w:r>
              <w:rPr>
                <w:rFonts w:ascii="Times New Roman" w:eastAsia="Times New Roman" w:hAnsi="Times New Roman" w:cs="Times New Roman"/>
                <w:spacing w:val="6"/>
              </w:rPr>
              <w:t>4</w:t>
            </w:r>
            <w:r>
              <w:rPr>
                <w:rFonts w:ascii="Times New Roman" w:eastAsia="Times New Roman" w:hAnsi="Times New Roman" w:cs="Times New Roman"/>
                <w:spacing w:val="18"/>
                <w:w w:val="101"/>
              </w:rPr>
              <w:t xml:space="preserve"> </w:t>
            </w:r>
            <w:r>
              <w:rPr>
                <w:spacing w:val="6"/>
              </w:rPr>
              <w:t>分</w:t>
            </w:r>
          </w:p>
        </w:tc>
        <w:tc>
          <w:tcPr>
            <w:tcW w:w="4583" w:type="dxa"/>
          </w:tcPr>
          <w:p w14:paraId="1343A71B" w14:textId="77777777" w:rsidR="00560422" w:rsidRDefault="00000000">
            <w:pPr>
              <w:pStyle w:val="TableText"/>
              <w:spacing w:before="62" w:line="250" w:lineRule="auto"/>
              <w:ind w:left="125" w:right="154" w:hanging="4"/>
              <w:rPr>
                <w:lang w:eastAsia="zh-CN"/>
              </w:rPr>
            </w:pPr>
            <w:r>
              <w:rPr>
                <w:spacing w:val="-1"/>
                <w:lang w:eastAsia="zh-CN"/>
              </w:rPr>
              <w:t>对应课程评价，建立评价指标和维度，多</w:t>
            </w:r>
            <w:r>
              <w:rPr>
                <w:spacing w:val="-3"/>
                <w:lang w:eastAsia="zh-CN"/>
              </w:rPr>
              <w:t>角度评价学生学习成果</w:t>
            </w:r>
          </w:p>
        </w:tc>
        <w:tc>
          <w:tcPr>
            <w:tcW w:w="612" w:type="dxa"/>
          </w:tcPr>
          <w:p w14:paraId="256E814A" w14:textId="77777777" w:rsidR="00560422" w:rsidRDefault="00000000">
            <w:pPr>
              <w:spacing w:before="285"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4" w:type="dxa"/>
            <w:vMerge/>
            <w:tcBorders>
              <w:top w:val="nil"/>
              <w:bottom w:val="nil"/>
            </w:tcBorders>
          </w:tcPr>
          <w:p w14:paraId="1B62BC7E" w14:textId="77777777" w:rsidR="00560422" w:rsidRDefault="00560422"/>
        </w:tc>
      </w:tr>
      <w:tr w:rsidR="00560422" w14:paraId="0D9CC846" w14:textId="77777777">
        <w:trPr>
          <w:trHeight w:val="725"/>
        </w:trPr>
        <w:tc>
          <w:tcPr>
            <w:tcW w:w="720" w:type="dxa"/>
            <w:vMerge/>
            <w:tcBorders>
              <w:top w:val="nil"/>
            </w:tcBorders>
          </w:tcPr>
          <w:p w14:paraId="4F0D8546" w14:textId="77777777" w:rsidR="00560422" w:rsidRDefault="00560422"/>
        </w:tc>
        <w:tc>
          <w:tcPr>
            <w:tcW w:w="740" w:type="dxa"/>
            <w:vMerge/>
            <w:tcBorders>
              <w:top w:val="nil"/>
            </w:tcBorders>
          </w:tcPr>
          <w:p w14:paraId="54BEB994" w14:textId="77777777" w:rsidR="00560422" w:rsidRDefault="00560422"/>
        </w:tc>
        <w:tc>
          <w:tcPr>
            <w:tcW w:w="761" w:type="dxa"/>
            <w:vMerge/>
            <w:tcBorders>
              <w:top w:val="nil"/>
            </w:tcBorders>
          </w:tcPr>
          <w:p w14:paraId="33E232DD" w14:textId="77777777" w:rsidR="00560422" w:rsidRDefault="00560422"/>
        </w:tc>
        <w:tc>
          <w:tcPr>
            <w:tcW w:w="4583" w:type="dxa"/>
          </w:tcPr>
          <w:p w14:paraId="07C628CC" w14:textId="77777777" w:rsidR="00560422" w:rsidRDefault="00000000">
            <w:pPr>
              <w:pStyle w:val="TableText"/>
              <w:spacing w:before="62" w:line="249" w:lineRule="auto"/>
              <w:ind w:left="125" w:right="154" w:hanging="4"/>
              <w:rPr>
                <w:lang w:eastAsia="zh-CN"/>
              </w:rPr>
            </w:pPr>
            <w:r>
              <w:rPr>
                <w:spacing w:val="-1"/>
                <w:lang w:eastAsia="zh-CN"/>
              </w:rPr>
              <w:t>对应学习目标，注重对学生能力培养和综</w:t>
            </w:r>
            <w:r>
              <w:rPr>
                <w:spacing w:val="-4"/>
                <w:lang w:eastAsia="zh-CN"/>
              </w:rPr>
              <w:t>合素养的评估</w:t>
            </w:r>
          </w:p>
        </w:tc>
        <w:tc>
          <w:tcPr>
            <w:tcW w:w="612" w:type="dxa"/>
          </w:tcPr>
          <w:p w14:paraId="5817CBC9" w14:textId="77777777" w:rsidR="00560422" w:rsidRDefault="00000000">
            <w:pPr>
              <w:spacing w:before="285"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4" w:type="dxa"/>
            <w:vMerge/>
            <w:tcBorders>
              <w:top w:val="nil"/>
            </w:tcBorders>
          </w:tcPr>
          <w:p w14:paraId="23F1C845" w14:textId="77777777" w:rsidR="00560422" w:rsidRDefault="00560422"/>
        </w:tc>
      </w:tr>
      <w:tr w:rsidR="00560422" w14:paraId="6785C236" w14:textId="77777777">
        <w:trPr>
          <w:trHeight w:val="725"/>
        </w:trPr>
        <w:tc>
          <w:tcPr>
            <w:tcW w:w="720" w:type="dxa"/>
            <w:vMerge w:val="restart"/>
            <w:tcBorders>
              <w:bottom w:val="nil"/>
            </w:tcBorders>
          </w:tcPr>
          <w:p w14:paraId="52BBEAAA" w14:textId="77777777" w:rsidR="00560422" w:rsidRDefault="00560422">
            <w:pPr>
              <w:spacing w:line="273" w:lineRule="auto"/>
              <w:rPr>
                <w:lang w:eastAsia="zh-CN"/>
              </w:rPr>
            </w:pPr>
          </w:p>
          <w:p w14:paraId="0E264F4E" w14:textId="77777777" w:rsidR="00560422" w:rsidRDefault="00560422">
            <w:pPr>
              <w:spacing w:line="273" w:lineRule="auto"/>
              <w:rPr>
                <w:lang w:eastAsia="zh-CN"/>
              </w:rPr>
            </w:pPr>
          </w:p>
          <w:p w14:paraId="6EBD2B1D" w14:textId="77777777" w:rsidR="00560422" w:rsidRDefault="00560422">
            <w:pPr>
              <w:spacing w:line="274" w:lineRule="auto"/>
              <w:rPr>
                <w:lang w:eastAsia="zh-CN"/>
              </w:rPr>
            </w:pPr>
          </w:p>
          <w:p w14:paraId="6A2BF82F" w14:textId="77777777" w:rsidR="00560422" w:rsidRDefault="00000000">
            <w:pPr>
              <w:pStyle w:val="TableText"/>
              <w:spacing w:before="78" w:line="271" w:lineRule="auto"/>
              <w:ind w:left="132" w:right="118"/>
              <w:jc w:val="both"/>
              <w:rPr>
                <w:lang w:eastAsia="zh-CN"/>
              </w:rPr>
            </w:pPr>
            <w:proofErr w:type="gramStart"/>
            <w:r>
              <w:rPr>
                <w:spacing w:val="-8"/>
                <w:lang w:eastAsia="zh-CN"/>
              </w:rPr>
              <w:t>研</w:t>
            </w:r>
            <w:proofErr w:type="gramEnd"/>
            <w:r>
              <w:rPr>
                <w:spacing w:val="-8"/>
                <w:lang w:eastAsia="zh-CN"/>
              </w:rPr>
              <w:t>学</w:t>
            </w:r>
            <w:r>
              <w:rPr>
                <w:lang w:eastAsia="zh-CN"/>
              </w:rPr>
              <w:t xml:space="preserve"> </w:t>
            </w:r>
            <w:r>
              <w:rPr>
                <w:spacing w:val="-8"/>
                <w:lang w:eastAsia="zh-CN"/>
              </w:rPr>
              <w:t>旅行</w:t>
            </w:r>
            <w:r>
              <w:rPr>
                <w:lang w:eastAsia="zh-CN"/>
              </w:rPr>
              <w:t xml:space="preserve"> </w:t>
            </w:r>
            <w:r>
              <w:rPr>
                <w:spacing w:val="-8"/>
                <w:lang w:eastAsia="zh-CN"/>
              </w:rPr>
              <w:t>产品</w:t>
            </w:r>
            <w:r>
              <w:rPr>
                <w:lang w:eastAsia="zh-CN"/>
              </w:rPr>
              <w:t xml:space="preserve"> </w:t>
            </w:r>
            <w:r>
              <w:rPr>
                <w:spacing w:val="-8"/>
                <w:lang w:eastAsia="zh-CN"/>
              </w:rPr>
              <w:t>方案</w:t>
            </w:r>
            <w:r>
              <w:rPr>
                <w:lang w:eastAsia="zh-CN"/>
              </w:rPr>
              <w:t xml:space="preserve"> </w:t>
            </w:r>
            <w:r>
              <w:rPr>
                <w:spacing w:val="-8"/>
                <w:lang w:eastAsia="zh-CN"/>
              </w:rPr>
              <w:t>及单</w:t>
            </w:r>
            <w:r>
              <w:rPr>
                <w:lang w:eastAsia="zh-CN"/>
              </w:rPr>
              <w:t xml:space="preserve"> </w:t>
            </w:r>
            <w:proofErr w:type="gramStart"/>
            <w:r>
              <w:rPr>
                <w:spacing w:val="-8"/>
                <w:lang w:eastAsia="zh-CN"/>
              </w:rPr>
              <w:t>元展</w:t>
            </w:r>
            <w:proofErr w:type="gramEnd"/>
            <w:r>
              <w:rPr>
                <w:lang w:eastAsia="zh-CN"/>
              </w:rPr>
              <w:t xml:space="preserve"> </w:t>
            </w:r>
            <w:r>
              <w:rPr>
                <w:spacing w:val="44"/>
                <w:w w:val="125"/>
                <w:lang w:eastAsia="zh-CN"/>
              </w:rPr>
              <w:t>示</w:t>
            </w:r>
            <w:r>
              <w:rPr>
                <w:lang w:eastAsia="zh-CN"/>
              </w:rPr>
              <w:t xml:space="preserve">  </w:t>
            </w:r>
            <w:r>
              <w:rPr>
                <w:spacing w:val="-6"/>
                <w:lang w:eastAsia="zh-CN"/>
              </w:rPr>
              <w:t>（</w:t>
            </w:r>
            <w:r>
              <w:rPr>
                <w:rFonts w:ascii="Times New Roman" w:eastAsia="Times New Roman" w:hAnsi="Times New Roman" w:cs="Times New Roman"/>
                <w:spacing w:val="-6"/>
                <w:lang w:eastAsia="zh-CN"/>
              </w:rPr>
              <w:t>40</w:t>
            </w:r>
            <w:r>
              <w:rPr>
                <w:rFonts w:ascii="Times New Roman" w:eastAsia="Times New Roman" w:hAnsi="Times New Roman" w:cs="Times New Roman"/>
                <w:spacing w:val="1"/>
                <w:lang w:eastAsia="zh-CN"/>
              </w:rPr>
              <w:t xml:space="preserve"> </w:t>
            </w:r>
            <w:r>
              <w:rPr>
                <w:spacing w:val="-8"/>
                <w:lang w:eastAsia="zh-CN"/>
              </w:rPr>
              <w:t>分）</w:t>
            </w:r>
          </w:p>
        </w:tc>
        <w:tc>
          <w:tcPr>
            <w:tcW w:w="740" w:type="dxa"/>
            <w:vMerge w:val="restart"/>
            <w:tcBorders>
              <w:bottom w:val="nil"/>
            </w:tcBorders>
          </w:tcPr>
          <w:p w14:paraId="33DD1EA2" w14:textId="77777777" w:rsidR="00560422" w:rsidRDefault="00560422">
            <w:pPr>
              <w:spacing w:line="270" w:lineRule="auto"/>
              <w:rPr>
                <w:lang w:eastAsia="zh-CN"/>
              </w:rPr>
            </w:pPr>
          </w:p>
          <w:p w14:paraId="44ECF47C" w14:textId="77777777" w:rsidR="00560422" w:rsidRDefault="00560422">
            <w:pPr>
              <w:spacing w:line="270" w:lineRule="auto"/>
              <w:rPr>
                <w:lang w:eastAsia="zh-CN"/>
              </w:rPr>
            </w:pPr>
          </w:p>
          <w:p w14:paraId="516C0566" w14:textId="77777777" w:rsidR="00560422" w:rsidRDefault="00560422">
            <w:pPr>
              <w:spacing w:line="270" w:lineRule="auto"/>
              <w:rPr>
                <w:lang w:eastAsia="zh-CN"/>
              </w:rPr>
            </w:pPr>
          </w:p>
          <w:p w14:paraId="3817F76B" w14:textId="77777777" w:rsidR="00560422" w:rsidRDefault="00560422">
            <w:pPr>
              <w:spacing w:line="270" w:lineRule="auto"/>
              <w:rPr>
                <w:lang w:eastAsia="zh-CN"/>
              </w:rPr>
            </w:pPr>
          </w:p>
          <w:p w14:paraId="0A7B83CA" w14:textId="77777777" w:rsidR="00560422" w:rsidRDefault="00560422">
            <w:pPr>
              <w:spacing w:line="271" w:lineRule="auto"/>
              <w:rPr>
                <w:lang w:eastAsia="zh-CN"/>
              </w:rPr>
            </w:pPr>
          </w:p>
          <w:p w14:paraId="3F7B8D89" w14:textId="77777777" w:rsidR="00560422" w:rsidRDefault="00560422">
            <w:pPr>
              <w:spacing w:line="271" w:lineRule="auto"/>
              <w:rPr>
                <w:lang w:eastAsia="zh-CN"/>
              </w:rPr>
            </w:pPr>
          </w:p>
          <w:p w14:paraId="01F1A09B" w14:textId="77777777" w:rsidR="00560422" w:rsidRDefault="00560422">
            <w:pPr>
              <w:spacing w:line="271" w:lineRule="auto"/>
              <w:rPr>
                <w:lang w:eastAsia="zh-CN"/>
              </w:rPr>
            </w:pPr>
          </w:p>
          <w:p w14:paraId="2DAB1A00" w14:textId="77777777" w:rsidR="00560422" w:rsidRDefault="00000000">
            <w:pPr>
              <w:pStyle w:val="TableText"/>
              <w:spacing w:before="78" w:line="268" w:lineRule="auto"/>
              <w:ind w:left="123" w:right="128" w:firstLine="18"/>
              <w:jc w:val="both"/>
              <w:rPr>
                <w:lang w:eastAsia="zh-CN"/>
              </w:rPr>
            </w:pPr>
            <w:proofErr w:type="gramStart"/>
            <w:r>
              <w:rPr>
                <w:spacing w:val="-8"/>
                <w:lang w:eastAsia="zh-CN"/>
              </w:rPr>
              <w:t>研</w:t>
            </w:r>
            <w:proofErr w:type="gramEnd"/>
            <w:r>
              <w:rPr>
                <w:spacing w:val="-8"/>
                <w:lang w:eastAsia="zh-CN"/>
              </w:rPr>
              <w:t>学</w:t>
            </w:r>
            <w:r>
              <w:rPr>
                <w:lang w:eastAsia="zh-CN"/>
              </w:rPr>
              <w:t xml:space="preserve"> </w:t>
            </w:r>
            <w:r>
              <w:rPr>
                <w:spacing w:val="1"/>
                <w:lang w:eastAsia="zh-CN"/>
              </w:rPr>
              <w:t>旅行</w:t>
            </w:r>
            <w:r>
              <w:rPr>
                <w:lang w:eastAsia="zh-CN"/>
              </w:rPr>
              <w:t xml:space="preserve"> </w:t>
            </w:r>
            <w:r>
              <w:rPr>
                <w:spacing w:val="1"/>
                <w:lang w:eastAsia="zh-CN"/>
              </w:rPr>
              <w:t>产品</w:t>
            </w:r>
            <w:r>
              <w:rPr>
                <w:lang w:eastAsia="zh-CN"/>
              </w:rPr>
              <w:t xml:space="preserve"> </w:t>
            </w:r>
            <w:r>
              <w:rPr>
                <w:spacing w:val="1"/>
                <w:lang w:eastAsia="zh-CN"/>
              </w:rPr>
              <w:t>方案</w:t>
            </w:r>
            <w:r>
              <w:rPr>
                <w:lang w:eastAsia="zh-CN"/>
              </w:rPr>
              <w:t xml:space="preserve"> </w:t>
            </w:r>
            <w:r>
              <w:rPr>
                <w:spacing w:val="-7"/>
                <w:lang w:eastAsia="zh-CN"/>
              </w:rPr>
              <w:t>（</w:t>
            </w:r>
            <w:r>
              <w:rPr>
                <w:rFonts w:ascii="Times New Roman" w:eastAsia="Times New Roman" w:hAnsi="Times New Roman" w:cs="Times New Roman"/>
                <w:spacing w:val="-7"/>
                <w:lang w:eastAsia="zh-CN"/>
              </w:rPr>
              <w:t>20</w:t>
            </w:r>
            <w:r>
              <w:rPr>
                <w:rFonts w:ascii="Times New Roman" w:eastAsia="Times New Roman" w:hAnsi="Times New Roman" w:cs="Times New Roman"/>
                <w:lang w:eastAsia="zh-CN"/>
              </w:rPr>
              <w:t xml:space="preserve"> </w:t>
            </w:r>
            <w:r>
              <w:rPr>
                <w:spacing w:val="1"/>
                <w:lang w:eastAsia="zh-CN"/>
              </w:rPr>
              <w:t>分）</w:t>
            </w:r>
          </w:p>
        </w:tc>
        <w:tc>
          <w:tcPr>
            <w:tcW w:w="761" w:type="dxa"/>
            <w:vMerge w:val="restart"/>
            <w:tcBorders>
              <w:bottom w:val="nil"/>
            </w:tcBorders>
          </w:tcPr>
          <w:p w14:paraId="1811349E" w14:textId="77777777" w:rsidR="00560422" w:rsidRDefault="00560422">
            <w:pPr>
              <w:spacing w:line="445" w:lineRule="auto"/>
              <w:rPr>
                <w:lang w:eastAsia="zh-CN"/>
              </w:rPr>
            </w:pPr>
          </w:p>
          <w:p w14:paraId="671C47DF" w14:textId="77777777" w:rsidR="00560422" w:rsidRDefault="00000000">
            <w:pPr>
              <w:pStyle w:val="TableText"/>
              <w:spacing w:before="78" w:line="264" w:lineRule="auto"/>
              <w:ind w:left="153" w:right="138" w:firstLine="1"/>
              <w:jc w:val="both"/>
            </w:pPr>
            <w:proofErr w:type="spellStart"/>
            <w:r>
              <w:rPr>
                <w:spacing w:val="-9"/>
              </w:rPr>
              <w:t>产品</w:t>
            </w:r>
            <w:proofErr w:type="spellEnd"/>
            <w:r>
              <w:t xml:space="preserve"> </w:t>
            </w:r>
            <w:proofErr w:type="spellStart"/>
            <w:r>
              <w:rPr>
                <w:spacing w:val="-8"/>
              </w:rPr>
              <w:t>创意</w:t>
            </w:r>
            <w:proofErr w:type="spellEnd"/>
            <w:r>
              <w:t xml:space="preserve"> </w:t>
            </w:r>
            <w:proofErr w:type="spellStart"/>
            <w:r>
              <w:rPr>
                <w:spacing w:val="-8"/>
              </w:rPr>
              <w:t>描述</w:t>
            </w:r>
            <w:proofErr w:type="spellEnd"/>
            <w:r>
              <w:t xml:space="preserve"> </w:t>
            </w:r>
            <w:r>
              <w:rPr>
                <w:rFonts w:ascii="Times New Roman" w:eastAsia="Times New Roman" w:hAnsi="Times New Roman" w:cs="Times New Roman"/>
                <w:spacing w:val="6"/>
              </w:rPr>
              <w:t>4</w:t>
            </w:r>
            <w:r>
              <w:rPr>
                <w:rFonts w:ascii="Times New Roman" w:eastAsia="Times New Roman" w:hAnsi="Times New Roman" w:cs="Times New Roman"/>
                <w:spacing w:val="18"/>
                <w:w w:val="101"/>
              </w:rPr>
              <w:t xml:space="preserve"> </w:t>
            </w:r>
            <w:r>
              <w:rPr>
                <w:spacing w:val="6"/>
              </w:rPr>
              <w:t>分</w:t>
            </w:r>
          </w:p>
        </w:tc>
        <w:tc>
          <w:tcPr>
            <w:tcW w:w="4583" w:type="dxa"/>
          </w:tcPr>
          <w:p w14:paraId="42FE11E0" w14:textId="77777777" w:rsidR="00560422" w:rsidRDefault="00000000">
            <w:pPr>
              <w:pStyle w:val="TableText"/>
              <w:spacing w:before="62" w:line="251" w:lineRule="auto"/>
              <w:ind w:left="131" w:right="154" w:hanging="10"/>
              <w:rPr>
                <w:lang w:eastAsia="zh-CN"/>
              </w:rPr>
            </w:pPr>
            <w:r>
              <w:rPr>
                <w:spacing w:val="-1"/>
                <w:lang w:eastAsia="zh-CN"/>
              </w:rPr>
              <w:t>产品创意选题新颖，富有艺术性和文化气</w:t>
            </w:r>
            <w:r>
              <w:rPr>
                <w:lang w:eastAsia="zh-CN"/>
              </w:rPr>
              <w:t>息</w:t>
            </w:r>
          </w:p>
        </w:tc>
        <w:tc>
          <w:tcPr>
            <w:tcW w:w="612" w:type="dxa"/>
          </w:tcPr>
          <w:p w14:paraId="28008C61" w14:textId="77777777" w:rsidR="00560422" w:rsidRDefault="00000000">
            <w:pPr>
              <w:spacing w:before="284"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4" w:type="dxa"/>
            <w:vMerge w:val="restart"/>
            <w:tcBorders>
              <w:bottom w:val="nil"/>
            </w:tcBorders>
          </w:tcPr>
          <w:p w14:paraId="38161C16" w14:textId="77777777" w:rsidR="00560422" w:rsidRDefault="00560422">
            <w:pPr>
              <w:spacing w:line="255" w:lineRule="auto"/>
              <w:rPr>
                <w:lang w:eastAsia="zh-CN"/>
              </w:rPr>
            </w:pPr>
          </w:p>
          <w:p w14:paraId="43405055" w14:textId="77777777" w:rsidR="00560422" w:rsidRDefault="00560422">
            <w:pPr>
              <w:spacing w:line="256" w:lineRule="auto"/>
              <w:rPr>
                <w:lang w:eastAsia="zh-CN"/>
              </w:rPr>
            </w:pPr>
          </w:p>
          <w:p w14:paraId="1556ACA4" w14:textId="77777777" w:rsidR="00560422" w:rsidRDefault="00560422">
            <w:pPr>
              <w:spacing w:line="256" w:lineRule="auto"/>
              <w:rPr>
                <w:lang w:eastAsia="zh-CN"/>
              </w:rPr>
            </w:pPr>
          </w:p>
          <w:p w14:paraId="3929C84D" w14:textId="77777777" w:rsidR="00560422" w:rsidRDefault="00560422">
            <w:pPr>
              <w:spacing w:line="256" w:lineRule="auto"/>
              <w:rPr>
                <w:lang w:eastAsia="zh-CN"/>
              </w:rPr>
            </w:pPr>
          </w:p>
          <w:p w14:paraId="12F5F8B5" w14:textId="77777777" w:rsidR="00560422" w:rsidRDefault="00560422">
            <w:pPr>
              <w:spacing w:line="256" w:lineRule="auto"/>
              <w:rPr>
                <w:lang w:eastAsia="zh-CN"/>
              </w:rPr>
            </w:pPr>
          </w:p>
          <w:p w14:paraId="0152FD37" w14:textId="77777777" w:rsidR="00560422" w:rsidRDefault="00560422">
            <w:pPr>
              <w:spacing w:line="256" w:lineRule="auto"/>
              <w:rPr>
                <w:lang w:eastAsia="zh-CN"/>
              </w:rPr>
            </w:pPr>
          </w:p>
          <w:p w14:paraId="67C8E911" w14:textId="77777777" w:rsidR="00560422" w:rsidRDefault="00000000">
            <w:pPr>
              <w:pStyle w:val="TableText"/>
              <w:spacing w:before="78" w:line="222" w:lineRule="auto"/>
              <w:ind w:left="406"/>
              <w:rPr>
                <w:lang w:eastAsia="zh-CN"/>
              </w:rPr>
            </w:pPr>
            <w:r>
              <w:rPr>
                <w:spacing w:val="-8"/>
                <w:lang w:eastAsia="zh-CN"/>
              </w:rPr>
              <w:t>优秀</w:t>
            </w:r>
          </w:p>
          <w:p w14:paraId="21A212F6" w14:textId="77777777" w:rsidR="00560422" w:rsidRDefault="00000000">
            <w:pPr>
              <w:pStyle w:val="TableText"/>
              <w:spacing w:before="70" w:line="224" w:lineRule="auto"/>
              <w:ind w:left="226"/>
              <w:rPr>
                <w:lang w:eastAsia="zh-CN"/>
              </w:rPr>
            </w:pPr>
            <w:r>
              <w:rPr>
                <w:rFonts w:ascii="Times New Roman" w:eastAsia="Times New Roman" w:hAnsi="Times New Roman" w:cs="Times New Roman"/>
                <w:spacing w:val="-5"/>
                <w:lang w:eastAsia="zh-CN"/>
              </w:rPr>
              <w:t>18-20</w:t>
            </w:r>
            <w:r>
              <w:rPr>
                <w:rFonts w:ascii="Times New Roman" w:eastAsia="Times New Roman" w:hAnsi="Times New Roman" w:cs="Times New Roman"/>
                <w:spacing w:val="18"/>
                <w:w w:val="101"/>
                <w:lang w:eastAsia="zh-CN"/>
              </w:rPr>
              <w:t xml:space="preserve"> </w:t>
            </w:r>
            <w:r>
              <w:rPr>
                <w:spacing w:val="-5"/>
                <w:lang w:eastAsia="zh-CN"/>
              </w:rPr>
              <w:t>分</w:t>
            </w:r>
          </w:p>
          <w:p w14:paraId="61BE27E1" w14:textId="77777777" w:rsidR="00560422" w:rsidRDefault="00000000">
            <w:pPr>
              <w:pStyle w:val="TableText"/>
              <w:spacing w:before="69" w:line="223" w:lineRule="auto"/>
              <w:ind w:left="442"/>
              <w:rPr>
                <w:lang w:eastAsia="zh-CN"/>
              </w:rPr>
            </w:pPr>
            <w:r>
              <w:rPr>
                <w:spacing w:val="-26"/>
                <w:lang w:eastAsia="zh-CN"/>
              </w:rPr>
              <w:t>良好</w:t>
            </w:r>
          </w:p>
          <w:p w14:paraId="570CCBA3" w14:textId="77777777" w:rsidR="00560422" w:rsidRDefault="00000000">
            <w:pPr>
              <w:pStyle w:val="TableText"/>
              <w:spacing w:before="69" w:line="224" w:lineRule="auto"/>
              <w:ind w:left="226"/>
              <w:rPr>
                <w:lang w:eastAsia="zh-CN"/>
              </w:rPr>
            </w:pPr>
            <w:r>
              <w:rPr>
                <w:rFonts w:ascii="Times New Roman" w:eastAsia="Times New Roman" w:hAnsi="Times New Roman" w:cs="Times New Roman"/>
                <w:spacing w:val="-10"/>
                <w:lang w:eastAsia="zh-CN"/>
              </w:rPr>
              <w:t>16-</w:t>
            </w:r>
            <w:r>
              <w:rPr>
                <w:rFonts w:ascii="Times New Roman" w:eastAsia="Times New Roman" w:hAnsi="Times New Roman" w:cs="Times New Roman"/>
                <w:spacing w:val="-30"/>
                <w:lang w:eastAsia="zh-CN"/>
              </w:rPr>
              <w:t xml:space="preserve"> </w:t>
            </w:r>
            <w:r>
              <w:rPr>
                <w:rFonts w:ascii="Times New Roman" w:eastAsia="Times New Roman" w:hAnsi="Times New Roman" w:cs="Times New Roman"/>
                <w:spacing w:val="-10"/>
                <w:lang w:eastAsia="zh-CN"/>
              </w:rPr>
              <w:t>17</w:t>
            </w:r>
            <w:r>
              <w:rPr>
                <w:rFonts w:ascii="Times New Roman" w:eastAsia="Times New Roman" w:hAnsi="Times New Roman" w:cs="Times New Roman"/>
                <w:spacing w:val="18"/>
                <w:w w:val="101"/>
                <w:lang w:eastAsia="zh-CN"/>
              </w:rPr>
              <w:t xml:space="preserve"> </w:t>
            </w:r>
            <w:r>
              <w:rPr>
                <w:spacing w:val="-10"/>
                <w:lang w:eastAsia="zh-CN"/>
              </w:rPr>
              <w:t>分</w:t>
            </w:r>
          </w:p>
          <w:p w14:paraId="20ED1172" w14:textId="77777777" w:rsidR="00560422" w:rsidRDefault="00000000">
            <w:pPr>
              <w:pStyle w:val="TableText"/>
              <w:spacing w:before="70" w:line="224" w:lineRule="auto"/>
              <w:ind w:left="410"/>
              <w:rPr>
                <w:lang w:eastAsia="zh-CN"/>
              </w:rPr>
            </w:pPr>
            <w:r>
              <w:rPr>
                <w:spacing w:val="-2"/>
                <w:lang w:eastAsia="zh-CN"/>
              </w:rPr>
              <w:t>一般</w:t>
            </w:r>
          </w:p>
          <w:p w14:paraId="41C3051A" w14:textId="77777777" w:rsidR="00560422" w:rsidRDefault="00000000">
            <w:pPr>
              <w:pStyle w:val="TableText"/>
              <w:spacing w:before="68" w:line="224" w:lineRule="auto"/>
              <w:ind w:left="226"/>
              <w:rPr>
                <w:lang w:eastAsia="zh-CN"/>
              </w:rPr>
            </w:pPr>
            <w:r>
              <w:rPr>
                <w:rFonts w:ascii="Times New Roman" w:eastAsia="Times New Roman" w:hAnsi="Times New Roman" w:cs="Times New Roman"/>
                <w:spacing w:val="-10"/>
                <w:lang w:eastAsia="zh-CN"/>
              </w:rPr>
              <w:t>12-</w:t>
            </w:r>
            <w:r>
              <w:rPr>
                <w:rFonts w:ascii="Times New Roman" w:eastAsia="Times New Roman" w:hAnsi="Times New Roman" w:cs="Times New Roman"/>
                <w:spacing w:val="-30"/>
                <w:lang w:eastAsia="zh-CN"/>
              </w:rPr>
              <w:t xml:space="preserve"> </w:t>
            </w:r>
            <w:r>
              <w:rPr>
                <w:rFonts w:ascii="Times New Roman" w:eastAsia="Times New Roman" w:hAnsi="Times New Roman" w:cs="Times New Roman"/>
                <w:spacing w:val="-10"/>
                <w:lang w:eastAsia="zh-CN"/>
              </w:rPr>
              <w:t>15</w:t>
            </w:r>
            <w:r>
              <w:rPr>
                <w:rFonts w:ascii="Times New Roman" w:eastAsia="Times New Roman" w:hAnsi="Times New Roman" w:cs="Times New Roman"/>
                <w:spacing w:val="18"/>
                <w:w w:val="101"/>
                <w:lang w:eastAsia="zh-CN"/>
              </w:rPr>
              <w:t xml:space="preserve"> </w:t>
            </w:r>
            <w:r>
              <w:rPr>
                <w:spacing w:val="-10"/>
                <w:lang w:eastAsia="zh-CN"/>
              </w:rPr>
              <w:t>分</w:t>
            </w:r>
          </w:p>
          <w:p w14:paraId="71A7833E" w14:textId="77777777" w:rsidR="00560422" w:rsidRDefault="00000000">
            <w:pPr>
              <w:pStyle w:val="TableText"/>
              <w:spacing w:before="68" w:line="222" w:lineRule="auto"/>
              <w:ind w:left="407"/>
              <w:rPr>
                <w:lang w:eastAsia="zh-CN"/>
              </w:rPr>
            </w:pPr>
            <w:r>
              <w:rPr>
                <w:spacing w:val="-9"/>
                <w:lang w:eastAsia="zh-CN"/>
              </w:rPr>
              <w:t>较差</w:t>
            </w:r>
          </w:p>
          <w:p w14:paraId="4262E8B2" w14:textId="77777777" w:rsidR="00560422" w:rsidRDefault="00000000">
            <w:pPr>
              <w:pStyle w:val="TableText"/>
              <w:spacing w:before="72" w:line="224" w:lineRule="auto"/>
              <w:ind w:left="267"/>
            </w:pPr>
            <w:r>
              <w:rPr>
                <w:rFonts w:ascii="Times New Roman" w:eastAsia="Times New Roman" w:hAnsi="Times New Roman" w:cs="Times New Roman"/>
                <w:spacing w:val="-8"/>
              </w:rPr>
              <w:t>0-</w:t>
            </w:r>
            <w:r>
              <w:rPr>
                <w:rFonts w:ascii="Times New Roman" w:eastAsia="Times New Roman" w:hAnsi="Times New Roman" w:cs="Times New Roman"/>
                <w:spacing w:val="-31"/>
              </w:rPr>
              <w:t xml:space="preserve"> </w:t>
            </w:r>
            <w:r>
              <w:rPr>
                <w:rFonts w:ascii="Times New Roman" w:eastAsia="Times New Roman" w:hAnsi="Times New Roman" w:cs="Times New Roman"/>
                <w:spacing w:val="-8"/>
              </w:rPr>
              <w:t>11</w:t>
            </w:r>
            <w:r>
              <w:rPr>
                <w:rFonts w:ascii="Times New Roman" w:eastAsia="Times New Roman" w:hAnsi="Times New Roman" w:cs="Times New Roman"/>
                <w:spacing w:val="19"/>
              </w:rPr>
              <w:t xml:space="preserve"> </w:t>
            </w:r>
            <w:r>
              <w:rPr>
                <w:spacing w:val="-8"/>
              </w:rPr>
              <w:t>分</w:t>
            </w:r>
          </w:p>
        </w:tc>
      </w:tr>
      <w:tr w:rsidR="00560422" w14:paraId="76192599" w14:textId="77777777">
        <w:trPr>
          <w:trHeight w:val="455"/>
        </w:trPr>
        <w:tc>
          <w:tcPr>
            <w:tcW w:w="720" w:type="dxa"/>
            <w:vMerge/>
            <w:tcBorders>
              <w:top w:val="nil"/>
              <w:bottom w:val="nil"/>
            </w:tcBorders>
          </w:tcPr>
          <w:p w14:paraId="117891BF" w14:textId="77777777" w:rsidR="00560422" w:rsidRDefault="00560422"/>
        </w:tc>
        <w:tc>
          <w:tcPr>
            <w:tcW w:w="740" w:type="dxa"/>
            <w:vMerge/>
            <w:tcBorders>
              <w:top w:val="nil"/>
              <w:bottom w:val="nil"/>
            </w:tcBorders>
          </w:tcPr>
          <w:p w14:paraId="597C1717" w14:textId="77777777" w:rsidR="00560422" w:rsidRDefault="00560422"/>
        </w:tc>
        <w:tc>
          <w:tcPr>
            <w:tcW w:w="761" w:type="dxa"/>
            <w:vMerge/>
            <w:tcBorders>
              <w:top w:val="nil"/>
              <w:bottom w:val="nil"/>
            </w:tcBorders>
          </w:tcPr>
          <w:p w14:paraId="088EAADF" w14:textId="77777777" w:rsidR="00560422" w:rsidRDefault="00560422"/>
        </w:tc>
        <w:tc>
          <w:tcPr>
            <w:tcW w:w="4583" w:type="dxa"/>
          </w:tcPr>
          <w:p w14:paraId="643DD47F" w14:textId="77777777" w:rsidR="00560422" w:rsidRDefault="00000000">
            <w:pPr>
              <w:pStyle w:val="TableText"/>
              <w:spacing w:before="108" w:line="220" w:lineRule="auto"/>
              <w:ind w:left="121"/>
              <w:rPr>
                <w:lang w:eastAsia="zh-CN"/>
              </w:rPr>
            </w:pPr>
            <w:r>
              <w:rPr>
                <w:spacing w:val="-1"/>
                <w:lang w:eastAsia="zh-CN"/>
              </w:rPr>
              <w:t>产品创意描述清楚，富有创新性和科学性</w:t>
            </w:r>
          </w:p>
        </w:tc>
        <w:tc>
          <w:tcPr>
            <w:tcW w:w="612" w:type="dxa"/>
          </w:tcPr>
          <w:p w14:paraId="330E01C6" w14:textId="77777777" w:rsidR="00560422" w:rsidRDefault="00000000">
            <w:pPr>
              <w:spacing w:before="150"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4" w:type="dxa"/>
            <w:vMerge/>
            <w:tcBorders>
              <w:top w:val="nil"/>
              <w:bottom w:val="nil"/>
            </w:tcBorders>
          </w:tcPr>
          <w:p w14:paraId="3B66E983" w14:textId="77777777" w:rsidR="00560422" w:rsidRDefault="00560422"/>
        </w:tc>
      </w:tr>
      <w:tr w:rsidR="00560422" w14:paraId="23A1A708" w14:textId="77777777">
        <w:trPr>
          <w:trHeight w:val="725"/>
        </w:trPr>
        <w:tc>
          <w:tcPr>
            <w:tcW w:w="720" w:type="dxa"/>
            <w:vMerge/>
            <w:tcBorders>
              <w:top w:val="nil"/>
              <w:bottom w:val="nil"/>
            </w:tcBorders>
          </w:tcPr>
          <w:p w14:paraId="3DC444B6" w14:textId="77777777" w:rsidR="00560422" w:rsidRDefault="00560422"/>
        </w:tc>
        <w:tc>
          <w:tcPr>
            <w:tcW w:w="740" w:type="dxa"/>
            <w:vMerge/>
            <w:tcBorders>
              <w:top w:val="nil"/>
              <w:bottom w:val="nil"/>
            </w:tcBorders>
          </w:tcPr>
          <w:p w14:paraId="2D8CC3C6" w14:textId="77777777" w:rsidR="00560422" w:rsidRDefault="00560422"/>
        </w:tc>
        <w:tc>
          <w:tcPr>
            <w:tcW w:w="761" w:type="dxa"/>
            <w:vMerge/>
            <w:tcBorders>
              <w:top w:val="nil"/>
              <w:bottom w:val="nil"/>
            </w:tcBorders>
          </w:tcPr>
          <w:p w14:paraId="0C3F4B9D" w14:textId="77777777" w:rsidR="00560422" w:rsidRDefault="00560422"/>
        </w:tc>
        <w:tc>
          <w:tcPr>
            <w:tcW w:w="4583" w:type="dxa"/>
          </w:tcPr>
          <w:p w14:paraId="734480DA" w14:textId="77777777" w:rsidR="00560422" w:rsidRDefault="00000000">
            <w:pPr>
              <w:pStyle w:val="TableText"/>
              <w:spacing w:before="62" w:line="249" w:lineRule="auto"/>
              <w:ind w:left="130" w:right="154" w:hanging="9"/>
              <w:rPr>
                <w:lang w:eastAsia="zh-CN"/>
              </w:rPr>
            </w:pPr>
            <w:r>
              <w:rPr>
                <w:spacing w:val="-1"/>
                <w:lang w:eastAsia="zh-CN"/>
              </w:rPr>
              <w:t>产品创意鲜明，直</w:t>
            </w:r>
            <w:proofErr w:type="gramStart"/>
            <w:r>
              <w:rPr>
                <w:spacing w:val="-1"/>
                <w:lang w:eastAsia="zh-CN"/>
              </w:rPr>
              <w:t>击需求</w:t>
            </w:r>
            <w:proofErr w:type="gramEnd"/>
            <w:r>
              <w:rPr>
                <w:spacing w:val="-1"/>
                <w:lang w:eastAsia="zh-CN"/>
              </w:rPr>
              <w:t>痛点，可行性和</w:t>
            </w:r>
            <w:r>
              <w:rPr>
                <w:spacing w:val="-7"/>
                <w:lang w:eastAsia="zh-CN"/>
              </w:rPr>
              <w:t>落地性强</w:t>
            </w:r>
          </w:p>
        </w:tc>
        <w:tc>
          <w:tcPr>
            <w:tcW w:w="612" w:type="dxa"/>
          </w:tcPr>
          <w:p w14:paraId="26101B97" w14:textId="77777777" w:rsidR="00560422" w:rsidRDefault="00000000">
            <w:pPr>
              <w:spacing w:before="285"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4" w:type="dxa"/>
            <w:vMerge/>
            <w:tcBorders>
              <w:top w:val="nil"/>
              <w:bottom w:val="nil"/>
            </w:tcBorders>
          </w:tcPr>
          <w:p w14:paraId="52FF3503" w14:textId="77777777" w:rsidR="00560422" w:rsidRDefault="00560422"/>
        </w:tc>
      </w:tr>
      <w:tr w:rsidR="00560422" w14:paraId="72CCDD5E" w14:textId="77777777">
        <w:trPr>
          <w:trHeight w:val="455"/>
        </w:trPr>
        <w:tc>
          <w:tcPr>
            <w:tcW w:w="720" w:type="dxa"/>
            <w:vMerge/>
            <w:tcBorders>
              <w:top w:val="nil"/>
              <w:bottom w:val="nil"/>
            </w:tcBorders>
          </w:tcPr>
          <w:p w14:paraId="0B91A9D0" w14:textId="77777777" w:rsidR="00560422" w:rsidRDefault="00560422"/>
        </w:tc>
        <w:tc>
          <w:tcPr>
            <w:tcW w:w="740" w:type="dxa"/>
            <w:vMerge/>
            <w:tcBorders>
              <w:top w:val="nil"/>
              <w:bottom w:val="nil"/>
            </w:tcBorders>
          </w:tcPr>
          <w:p w14:paraId="6E2C441C" w14:textId="77777777" w:rsidR="00560422" w:rsidRDefault="00560422"/>
        </w:tc>
        <w:tc>
          <w:tcPr>
            <w:tcW w:w="761" w:type="dxa"/>
            <w:vMerge/>
            <w:tcBorders>
              <w:top w:val="nil"/>
            </w:tcBorders>
          </w:tcPr>
          <w:p w14:paraId="333DE52D" w14:textId="77777777" w:rsidR="00560422" w:rsidRDefault="00560422"/>
        </w:tc>
        <w:tc>
          <w:tcPr>
            <w:tcW w:w="4583" w:type="dxa"/>
          </w:tcPr>
          <w:p w14:paraId="688DC4B0" w14:textId="77777777" w:rsidR="00560422" w:rsidRDefault="00000000">
            <w:pPr>
              <w:pStyle w:val="TableText"/>
              <w:spacing w:before="108" w:line="222" w:lineRule="auto"/>
              <w:ind w:left="121"/>
              <w:rPr>
                <w:lang w:eastAsia="zh-CN"/>
              </w:rPr>
            </w:pPr>
            <w:r>
              <w:rPr>
                <w:spacing w:val="-2"/>
                <w:lang w:eastAsia="zh-CN"/>
              </w:rPr>
              <w:t>产品市场定位准确，市场契合度高</w:t>
            </w:r>
          </w:p>
        </w:tc>
        <w:tc>
          <w:tcPr>
            <w:tcW w:w="612" w:type="dxa"/>
          </w:tcPr>
          <w:p w14:paraId="21BF8FDF" w14:textId="77777777" w:rsidR="00560422" w:rsidRDefault="00000000">
            <w:pPr>
              <w:spacing w:before="150"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4" w:type="dxa"/>
            <w:vMerge/>
            <w:tcBorders>
              <w:top w:val="nil"/>
              <w:bottom w:val="nil"/>
            </w:tcBorders>
          </w:tcPr>
          <w:p w14:paraId="4CFF221F" w14:textId="77777777" w:rsidR="00560422" w:rsidRDefault="00560422"/>
        </w:tc>
      </w:tr>
      <w:tr w:rsidR="00560422" w14:paraId="35133E5C" w14:textId="77777777">
        <w:trPr>
          <w:trHeight w:val="465"/>
        </w:trPr>
        <w:tc>
          <w:tcPr>
            <w:tcW w:w="720" w:type="dxa"/>
            <w:vMerge/>
            <w:tcBorders>
              <w:top w:val="nil"/>
              <w:bottom w:val="nil"/>
            </w:tcBorders>
          </w:tcPr>
          <w:p w14:paraId="385564BF" w14:textId="77777777" w:rsidR="00560422" w:rsidRDefault="00560422"/>
        </w:tc>
        <w:tc>
          <w:tcPr>
            <w:tcW w:w="740" w:type="dxa"/>
            <w:vMerge/>
            <w:tcBorders>
              <w:top w:val="nil"/>
              <w:bottom w:val="nil"/>
            </w:tcBorders>
          </w:tcPr>
          <w:p w14:paraId="3F06C822" w14:textId="77777777" w:rsidR="00560422" w:rsidRDefault="00560422"/>
        </w:tc>
        <w:tc>
          <w:tcPr>
            <w:tcW w:w="761" w:type="dxa"/>
            <w:vMerge w:val="restart"/>
            <w:tcBorders>
              <w:bottom w:val="nil"/>
            </w:tcBorders>
          </w:tcPr>
          <w:p w14:paraId="0238848A" w14:textId="77777777" w:rsidR="00560422" w:rsidRDefault="00000000">
            <w:pPr>
              <w:pStyle w:val="TableText"/>
              <w:spacing w:before="66" w:line="263" w:lineRule="auto"/>
              <w:ind w:left="155" w:right="138"/>
              <w:jc w:val="both"/>
            </w:pPr>
            <w:proofErr w:type="spellStart"/>
            <w:r>
              <w:rPr>
                <w:spacing w:val="-9"/>
              </w:rPr>
              <w:t>产品</w:t>
            </w:r>
            <w:proofErr w:type="spellEnd"/>
            <w:r>
              <w:t xml:space="preserve"> </w:t>
            </w:r>
            <w:proofErr w:type="spellStart"/>
            <w:r>
              <w:rPr>
                <w:spacing w:val="-10"/>
              </w:rPr>
              <w:t>资源</w:t>
            </w:r>
            <w:proofErr w:type="spellEnd"/>
            <w:r>
              <w:t xml:space="preserve"> </w:t>
            </w:r>
            <w:proofErr w:type="spellStart"/>
            <w:r>
              <w:rPr>
                <w:spacing w:val="-10"/>
              </w:rPr>
              <w:t>分析</w:t>
            </w:r>
            <w:proofErr w:type="spellEnd"/>
            <w:r>
              <w:t xml:space="preserve"> </w:t>
            </w:r>
            <w:r>
              <w:rPr>
                <w:rFonts w:ascii="Times New Roman" w:eastAsia="Times New Roman" w:hAnsi="Times New Roman" w:cs="Times New Roman"/>
                <w:spacing w:val="5"/>
              </w:rPr>
              <w:t>2</w:t>
            </w:r>
            <w:r>
              <w:rPr>
                <w:rFonts w:ascii="Times New Roman" w:eastAsia="Times New Roman" w:hAnsi="Times New Roman" w:cs="Times New Roman"/>
                <w:spacing w:val="18"/>
                <w:w w:val="101"/>
              </w:rPr>
              <w:t xml:space="preserve"> </w:t>
            </w:r>
            <w:r>
              <w:rPr>
                <w:spacing w:val="5"/>
              </w:rPr>
              <w:t>分</w:t>
            </w:r>
          </w:p>
        </w:tc>
        <w:tc>
          <w:tcPr>
            <w:tcW w:w="4583" w:type="dxa"/>
          </w:tcPr>
          <w:p w14:paraId="4D4160D9" w14:textId="77777777" w:rsidR="00560422" w:rsidRDefault="00000000">
            <w:pPr>
              <w:pStyle w:val="TableText"/>
              <w:spacing w:before="113" w:line="222" w:lineRule="auto"/>
              <w:ind w:left="132"/>
              <w:rPr>
                <w:lang w:eastAsia="zh-CN"/>
              </w:rPr>
            </w:pPr>
            <w:r>
              <w:rPr>
                <w:spacing w:val="-3"/>
                <w:lang w:eastAsia="zh-CN"/>
              </w:rPr>
              <w:t>资源丰富，内涵深厚，注重精品</w:t>
            </w:r>
          </w:p>
        </w:tc>
        <w:tc>
          <w:tcPr>
            <w:tcW w:w="612" w:type="dxa"/>
          </w:tcPr>
          <w:p w14:paraId="602D3FF2" w14:textId="77777777" w:rsidR="00560422" w:rsidRDefault="00000000">
            <w:pPr>
              <w:spacing w:before="156"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4" w:type="dxa"/>
            <w:vMerge/>
            <w:tcBorders>
              <w:top w:val="nil"/>
              <w:bottom w:val="nil"/>
            </w:tcBorders>
          </w:tcPr>
          <w:p w14:paraId="42FB12F6" w14:textId="77777777" w:rsidR="00560422" w:rsidRDefault="00560422"/>
        </w:tc>
      </w:tr>
      <w:tr w:rsidR="00560422" w14:paraId="18D036AE" w14:textId="77777777">
        <w:trPr>
          <w:trHeight w:val="974"/>
        </w:trPr>
        <w:tc>
          <w:tcPr>
            <w:tcW w:w="720" w:type="dxa"/>
            <w:vMerge/>
            <w:tcBorders>
              <w:top w:val="nil"/>
              <w:bottom w:val="nil"/>
            </w:tcBorders>
          </w:tcPr>
          <w:p w14:paraId="3E4C24D7" w14:textId="77777777" w:rsidR="00560422" w:rsidRDefault="00560422"/>
        </w:tc>
        <w:tc>
          <w:tcPr>
            <w:tcW w:w="740" w:type="dxa"/>
            <w:vMerge/>
            <w:tcBorders>
              <w:top w:val="nil"/>
              <w:bottom w:val="nil"/>
            </w:tcBorders>
          </w:tcPr>
          <w:p w14:paraId="0A2E28A5" w14:textId="77777777" w:rsidR="00560422" w:rsidRDefault="00560422"/>
        </w:tc>
        <w:tc>
          <w:tcPr>
            <w:tcW w:w="761" w:type="dxa"/>
            <w:vMerge/>
            <w:tcBorders>
              <w:top w:val="nil"/>
            </w:tcBorders>
          </w:tcPr>
          <w:p w14:paraId="27DA01EF" w14:textId="77777777" w:rsidR="00560422" w:rsidRDefault="00560422"/>
        </w:tc>
        <w:tc>
          <w:tcPr>
            <w:tcW w:w="4583" w:type="dxa"/>
            <w:vAlign w:val="center"/>
          </w:tcPr>
          <w:p w14:paraId="7188E5F1" w14:textId="77777777" w:rsidR="00560422" w:rsidRDefault="00000000">
            <w:pPr>
              <w:pStyle w:val="TableText"/>
              <w:spacing w:before="78" w:line="221" w:lineRule="auto"/>
              <w:ind w:left="122"/>
              <w:rPr>
                <w:lang w:eastAsia="zh-CN"/>
              </w:rPr>
            </w:pPr>
            <w:r>
              <w:rPr>
                <w:spacing w:val="-2"/>
                <w:lang w:eastAsia="zh-CN"/>
              </w:rPr>
              <w:t>分析准确，内容详实，数据精准</w:t>
            </w:r>
          </w:p>
        </w:tc>
        <w:tc>
          <w:tcPr>
            <w:tcW w:w="612" w:type="dxa"/>
            <w:vAlign w:val="center"/>
          </w:tcPr>
          <w:p w14:paraId="2BEA50A1" w14:textId="77777777" w:rsidR="00560422" w:rsidRDefault="00000000">
            <w:pPr>
              <w:spacing w:before="69"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4" w:type="dxa"/>
            <w:vMerge/>
            <w:tcBorders>
              <w:top w:val="nil"/>
              <w:bottom w:val="nil"/>
            </w:tcBorders>
          </w:tcPr>
          <w:p w14:paraId="5723F08D" w14:textId="77777777" w:rsidR="00560422" w:rsidRDefault="00560422"/>
        </w:tc>
      </w:tr>
      <w:tr w:rsidR="00560422" w14:paraId="2ACB58CD" w14:textId="77777777">
        <w:trPr>
          <w:trHeight w:val="800"/>
        </w:trPr>
        <w:tc>
          <w:tcPr>
            <w:tcW w:w="720" w:type="dxa"/>
            <w:vMerge/>
            <w:tcBorders>
              <w:top w:val="nil"/>
              <w:bottom w:val="nil"/>
            </w:tcBorders>
          </w:tcPr>
          <w:p w14:paraId="06CE6271" w14:textId="77777777" w:rsidR="00560422" w:rsidRDefault="00560422"/>
        </w:tc>
        <w:tc>
          <w:tcPr>
            <w:tcW w:w="740" w:type="dxa"/>
            <w:vMerge/>
            <w:tcBorders>
              <w:top w:val="nil"/>
              <w:bottom w:val="nil"/>
            </w:tcBorders>
          </w:tcPr>
          <w:p w14:paraId="36A3497D" w14:textId="77777777" w:rsidR="00560422" w:rsidRDefault="00560422"/>
        </w:tc>
        <w:tc>
          <w:tcPr>
            <w:tcW w:w="761" w:type="dxa"/>
            <w:vMerge w:val="restart"/>
          </w:tcPr>
          <w:p w14:paraId="31472258" w14:textId="77777777" w:rsidR="00560422" w:rsidRDefault="00000000">
            <w:pPr>
              <w:pStyle w:val="TableText"/>
              <w:spacing w:before="66" w:line="263" w:lineRule="auto"/>
              <w:ind w:left="155" w:right="138"/>
              <w:jc w:val="both"/>
            </w:pPr>
            <w:proofErr w:type="spellStart"/>
            <w:r>
              <w:rPr>
                <w:spacing w:val="-9"/>
              </w:rPr>
              <w:t>产品</w:t>
            </w:r>
            <w:proofErr w:type="spellEnd"/>
            <w:r>
              <w:t xml:space="preserve"> </w:t>
            </w:r>
            <w:proofErr w:type="spellStart"/>
            <w:r>
              <w:rPr>
                <w:spacing w:val="-9"/>
              </w:rPr>
              <w:t>资源</w:t>
            </w:r>
            <w:proofErr w:type="spellEnd"/>
            <w:r>
              <w:t xml:space="preserve"> </w:t>
            </w:r>
            <w:proofErr w:type="spellStart"/>
            <w:r>
              <w:rPr>
                <w:spacing w:val="-9"/>
              </w:rPr>
              <w:t>编排</w:t>
            </w:r>
            <w:proofErr w:type="spellEnd"/>
            <w:r>
              <w:t xml:space="preserve"> </w:t>
            </w:r>
            <w:r>
              <w:rPr>
                <w:rFonts w:ascii="Times New Roman" w:eastAsia="Times New Roman" w:hAnsi="Times New Roman" w:cs="Times New Roman"/>
                <w:spacing w:val="5"/>
              </w:rPr>
              <w:t>2</w:t>
            </w:r>
            <w:r>
              <w:rPr>
                <w:rFonts w:ascii="Times New Roman" w:eastAsia="Times New Roman" w:hAnsi="Times New Roman" w:cs="Times New Roman"/>
                <w:spacing w:val="18"/>
                <w:w w:val="101"/>
              </w:rPr>
              <w:t xml:space="preserve"> </w:t>
            </w:r>
            <w:r>
              <w:rPr>
                <w:spacing w:val="5"/>
              </w:rPr>
              <w:t>分</w:t>
            </w:r>
          </w:p>
        </w:tc>
        <w:tc>
          <w:tcPr>
            <w:tcW w:w="4583" w:type="dxa"/>
            <w:vAlign w:val="center"/>
          </w:tcPr>
          <w:p w14:paraId="10FD4CF5" w14:textId="77777777" w:rsidR="00560422" w:rsidRDefault="00000000">
            <w:pPr>
              <w:pStyle w:val="TableText"/>
              <w:spacing w:before="110" w:line="222" w:lineRule="auto"/>
              <w:ind w:left="132"/>
              <w:rPr>
                <w:lang w:eastAsia="zh-CN"/>
              </w:rPr>
            </w:pPr>
            <w:r>
              <w:rPr>
                <w:spacing w:val="-2"/>
                <w:lang w:eastAsia="zh-CN"/>
              </w:rPr>
              <w:t>资源编排突出重点，突出特色，突出创意</w:t>
            </w:r>
          </w:p>
        </w:tc>
        <w:tc>
          <w:tcPr>
            <w:tcW w:w="612" w:type="dxa"/>
            <w:tcBorders>
              <w:bottom w:val="single" w:sz="4" w:space="0" w:color="auto"/>
            </w:tcBorders>
          </w:tcPr>
          <w:p w14:paraId="607E1550" w14:textId="77777777" w:rsidR="00560422" w:rsidRDefault="00000000">
            <w:pPr>
              <w:spacing w:before="151"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4" w:type="dxa"/>
            <w:vMerge/>
            <w:tcBorders>
              <w:top w:val="nil"/>
              <w:bottom w:val="nil"/>
            </w:tcBorders>
          </w:tcPr>
          <w:p w14:paraId="600494BF" w14:textId="77777777" w:rsidR="00560422" w:rsidRDefault="00560422"/>
        </w:tc>
      </w:tr>
      <w:tr w:rsidR="00560422" w14:paraId="6209ACDD" w14:textId="77777777">
        <w:trPr>
          <w:trHeight w:val="977"/>
        </w:trPr>
        <w:tc>
          <w:tcPr>
            <w:tcW w:w="720" w:type="dxa"/>
            <w:vMerge/>
            <w:tcBorders>
              <w:top w:val="nil"/>
              <w:bottom w:val="nil"/>
            </w:tcBorders>
          </w:tcPr>
          <w:p w14:paraId="561A7C26" w14:textId="77777777" w:rsidR="00560422" w:rsidRDefault="00560422"/>
        </w:tc>
        <w:tc>
          <w:tcPr>
            <w:tcW w:w="740" w:type="dxa"/>
            <w:vMerge/>
            <w:tcBorders>
              <w:top w:val="nil"/>
              <w:bottom w:val="nil"/>
            </w:tcBorders>
          </w:tcPr>
          <w:p w14:paraId="5119A92D" w14:textId="77777777" w:rsidR="00560422" w:rsidRDefault="00560422"/>
        </w:tc>
        <w:tc>
          <w:tcPr>
            <w:tcW w:w="761" w:type="dxa"/>
            <w:vMerge/>
          </w:tcPr>
          <w:p w14:paraId="607C0859" w14:textId="77777777" w:rsidR="00560422" w:rsidRDefault="00560422"/>
        </w:tc>
        <w:tc>
          <w:tcPr>
            <w:tcW w:w="4583" w:type="dxa"/>
            <w:tcBorders>
              <w:right w:val="single" w:sz="4" w:space="0" w:color="auto"/>
            </w:tcBorders>
            <w:vAlign w:val="center"/>
          </w:tcPr>
          <w:p w14:paraId="115938D8" w14:textId="77777777" w:rsidR="00560422" w:rsidRDefault="00000000">
            <w:pPr>
              <w:pStyle w:val="TableText"/>
              <w:spacing w:before="78" w:line="222" w:lineRule="auto"/>
              <w:ind w:left="132"/>
              <w:rPr>
                <w:lang w:eastAsia="zh-CN"/>
              </w:rPr>
            </w:pPr>
            <w:r>
              <w:rPr>
                <w:spacing w:val="-2"/>
                <w:lang w:eastAsia="zh-CN"/>
              </w:rPr>
              <w:t>资源编排充分考虑时空条件，合理且紧凑</w:t>
            </w:r>
          </w:p>
        </w:tc>
        <w:tc>
          <w:tcPr>
            <w:tcW w:w="612" w:type="dxa"/>
            <w:tcBorders>
              <w:top w:val="single" w:sz="4" w:space="0" w:color="auto"/>
              <w:left w:val="single" w:sz="4" w:space="0" w:color="auto"/>
              <w:right w:val="single" w:sz="4" w:space="0" w:color="auto"/>
            </w:tcBorders>
            <w:vAlign w:val="center"/>
          </w:tcPr>
          <w:p w14:paraId="26E66946" w14:textId="77777777" w:rsidR="00560422" w:rsidRDefault="00000000">
            <w:pPr>
              <w:spacing w:before="69"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4" w:type="dxa"/>
            <w:vMerge/>
            <w:tcBorders>
              <w:top w:val="nil"/>
              <w:left w:val="single" w:sz="4" w:space="0" w:color="auto"/>
              <w:bottom w:val="nil"/>
            </w:tcBorders>
          </w:tcPr>
          <w:p w14:paraId="70615BBF" w14:textId="77777777" w:rsidR="00560422" w:rsidRDefault="00560422"/>
        </w:tc>
      </w:tr>
    </w:tbl>
    <w:p w14:paraId="28398B81" w14:textId="77777777" w:rsidR="00560422" w:rsidRDefault="00560422">
      <w:pPr>
        <w:pStyle w:val="a5"/>
      </w:pPr>
    </w:p>
    <w:p w14:paraId="42A998F3" w14:textId="77777777" w:rsidR="00560422" w:rsidRDefault="00560422">
      <w:pPr>
        <w:pStyle w:val="a5"/>
      </w:pPr>
    </w:p>
    <w:p w14:paraId="7F5D67E2" w14:textId="77777777" w:rsidR="00560422" w:rsidRDefault="00560422">
      <w:pPr>
        <w:spacing w:line="91" w:lineRule="auto"/>
        <w:rPr>
          <w:sz w:val="2"/>
        </w:rPr>
      </w:pPr>
    </w:p>
    <w:tbl>
      <w:tblPr>
        <w:tblStyle w:val="TableNormal"/>
        <w:tblW w:w="89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740"/>
        <w:gridCol w:w="761"/>
        <w:gridCol w:w="4583"/>
        <w:gridCol w:w="612"/>
        <w:gridCol w:w="1516"/>
      </w:tblGrid>
      <w:tr w:rsidR="00C6035A" w14:paraId="443FCDAD" w14:textId="77777777" w:rsidTr="00C6035A">
        <w:trPr>
          <w:trHeight w:val="729"/>
        </w:trPr>
        <w:tc>
          <w:tcPr>
            <w:tcW w:w="720" w:type="dxa"/>
            <w:vMerge w:val="restart"/>
          </w:tcPr>
          <w:p w14:paraId="3D673F7D" w14:textId="77777777" w:rsidR="00C6035A" w:rsidRDefault="00C6035A">
            <w:pPr>
              <w:spacing w:line="251" w:lineRule="auto"/>
              <w:rPr>
                <w:lang w:eastAsia="zh-CN"/>
              </w:rPr>
            </w:pPr>
          </w:p>
          <w:p w14:paraId="3CFB77F3" w14:textId="77777777" w:rsidR="00C6035A" w:rsidRDefault="00C6035A">
            <w:pPr>
              <w:spacing w:line="251" w:lineRule="auto"/>
              <w:rPr>
                <w:lang w:eastAsia="zh-CN"/>
              </w:rPr>
            </w:pPr>
          </w:p>
          <w:p w14:paraId="16358171" w14:textId="77777777" w:rsidR="00C6035A" w:rsidRDefault="00C6035A">
            <w:pPr>
              <w:spacing w:line="251" w:lineRule="auto"/>
              <w:rPr>
                <w:lang w:eastAsia="zh-CN"/>
              </w:rPr>
            </w:pPr>
          </w:p>
          <w:p w14:paraId="1DB38F90" w14:textId="77777777" w:rsidR="00C6035A" w:rsidRDefault="00C6035A">
            <w:pPr>
              <w:spacing w:line="252" w:lineRule="auto"/>
              <w:rPr>
                <w:lang w:eastAsia="zh-CN"/>
              </w:rPr>
            </w:pPr>
          </w:p>
          <w:p w14:paraId="0C97540B" w14:textId="77777777" w:rsidR="00C6035A" w:rsidRDefault="00C6035A">
            <w:pPr>
              <w:spacing w:line="252" w:lineRule="auto"/>
              <w:rPr>
                <w:lang w:eastAsia="zh-CN"/>
              </w:rPr>
            </w:pPr>
          </w:p>
          <w:p w14:paraId="247FDD79" w14:textId="77777777" w:rsidR="00C6035A" w:rsidRDefault="00C6035A">
            <w:pPr>
              <w:spacing w:line="252" w:lineRule="auto"/>
              <w:rPr>
                <w:lang w:eastAsia="zh-CN"/>
              </w:rPr>
            </w:pPr>
          </w:p>
          <w:p w14:paraId="58603CA1" w14:textId="77777777" w:rsidR="00C6035A" w:rsidRDefault="00C6035A">
            <w:pPr>
              <w:spacing w:line="252" w:lineRule="auto"/>
              <w:rPr>
                <w:lang w:eastAsia="zh-CN"/>
              </w:rPr>
            </w:pPr>
          </w:p>
          <w:p w14:paraId="7F02C5E0" w14:textId="77777777" w:rsidR="00C6035A" w:rsidRDefault="00C6035A">
            <w:pPr>
              <w:spacing w:line="252" w:lineRule="auto"/>
              <w:rPr>
                <w:lang w:eastAsia="zh-CN"/>
              </w:rPr>
            </w:pPr>
          </w:p>
          <w:p w14:paraId="286E16F7" w14:textId="77777777" w:rsidR="00C6035A" w:rsidRDefault="00C6035A">
            <w:pPr>
              <w:spacing w:line="252" w:lineRule="auto"/>
              <w:rPr>
                <w:lang w:eastAsia="zh-CN"/>
              </w:rPr>
            </w:pPr>
          </w:p>
          <w:p w14:paraId="2273CD7C" w14:textId="77777777" w:rsidR="00C6035A" w:rsidRDefault="00C6035A">
            <w:pPr>
              <w:spacing w:line="252" w:lineRule="auto"/>
              <w:rPr>
                <w:lang w:eastAsia="zh-CN"/>
              </w:rPr>
            </w:pPr>
          </w:p>
          <w:p w14:paraId="4F9EDA06" w14:textId="77777777" w:rsidR="00C6035A" w:rsidRDefault="00C6035A">
            <w:pPr>
              <w:spacing w:line="252" w:lineRule="auto"/>
              <w:rPr>
                <w:lang w:eastAsia="zh-CN"/>
              </w:rPr>
            </w:pPr>
          </w:p>
          <w:p w14:paraId="1C1EF911" w14:textId="77777777" w:rsidR="00C6035A" w:rsidRDefault="00C6035A">
            <w:pPr>
              <w:spacing w:line="252" w:lineRule="auto"/>
              <w:rPr>
                <w:lang w:eastAsia="zh-CN"/>
              </w:rPr>
            </w:pPr>
          </w:p>
          <w:p w14:paraId="6B45AF54" w14:textId="77777777" w:rsidR="00C6035A" w:rsidRDefault="00C6035A">
            <w:pPr>
              <w:spacing w:line="252" w:lineRule="auto"/>
              <w:rPr>
                <w:lang w:eastAsia="zh-CN"/>
              </w:rPr>
            </w:pPr>
          </w:p>
          <w:p w14:paraId="6B642585" w14:textId="77777777" w:rsidR="00C6035A" w:rsidRDefault="00C6035A">
            <w:pPr>
              <w:spacing w:line="252" w:lineRule="auto"/>
              <w:rPr>
                <w:lang w:eastAsia="zh-CN"/>
              </w:rPr>
            </w:pPr>
          </w:p>
          <w:p w14:paraId="7C0050D4" w14:textId="77777777" w:rsidR="00C6035A" w:rsidRDefault="00C6035A">
            <w:pPr>
              <w:spacing w:line="252" w:lineRule="auto"/>
              <w:rPr>
                <w:lang w:eastAsia="zh-CN"/>
              </w:rPr>
            </w:pPr>
          </w:p>
          <w:p w14:paraId="3329DC6A" w14:textId="77777777" w:rsidR="00C6035A" w:rsidRDefault="00C6035A">
            <w:pPr>
              <w:spacing w:line="252" w:lineRule="auto"/>
              <w:rPr>
                <w:lang w:eastAsia="zh-CN"/>
              </w:rPr>
            </w:pPr>
          </w:p>
          <w:p w14:paraId="67F98AAC" w14:textId="77777777" w:rsidR="00C6035A" w:rsidRDefault="00C6035A">
            <w:pPr>
              <w:spacing w:line="252" w:lineRule="auto"/>
              <w:rPr>
                <w:lang w:eastAsia="zh-CN"/>
              </w:rPr>
            </w:pPr>
          </w:p>
          <w:p w14:paraId="6B49E337" w14:textId="404D7A39" w:rsidR="00C6035A" w:rsidRDefault="00C6035A">
            <w:pPr>
              <w:pStyle w:val="TableText"/>
              <w:spacing w:before="78" w:line="271" w:lineRule="auto"/>
              <w:ind w:left="132" w:right="118"/>
              <w:jc w:val="both"/>
              <w:rPr>
                <w:lang w:eastAsia="zh-CN"/>
              </w:rPr>
            </w:pPr>
            <w:proofErr w:type="gramStart"/>
            <w:r>
              <w:rPr>
                <w:spacing w:val="-8"/>
                <w:lang w:eastAsia="zh-CN"/>
              </w:rPr>
              <w:t>研</w:t>
            </w:r>
            <w:proofErr w:type="gramEnd"/>
            <w:r>
              <w:rPr>
                <w:spacing w:val="-8"/>
                <w:lang w:eastAsia="zh-CN"/>
              </w:rPr>
              <w:t>学</w:t>
            </w:r>
            <w:r>
              <w:rPr>
                <w:lang w:eastAsia="zh-CN"/>
              </w:rPr>
              <w:t xml:space="preserve"> </w:t>
            </w:r>
            <w:r>
              <w:rPr>
                <w:spacing w:val="-8"/>
                <w:lang w:eastAsia="zh-CN"/>
              </w:rPr>
              <w:t>旅行</w:t>
            </w:r>
            <w:r>
              <w:rPr>
                <w:lang w:eastAsia="zh-CN"/>
              </w:rPr>
              <w:t xml:space="preserve"> </w:t>
            </w:r>
            <w:r>
              <w:rPr>
                <w:spacing w:val="-8"/>
                <w:lang w:eastAsia="zh-CN"/>
              </w:rPr>
              <w:t>产品</w:t>
            </w:r>
            <w:r>
              <w:rPr>
                <w:lang w:eastAsia="zh-CN"/>
              </w:rPr>
              <w:t xml:space="preserve"> </w:t>
            </w:r>
            <w:r>
              <w:rPr>
                <w:spacing w:val="-8"/>
                <w:lang w:eastAsia="zh-CN"/>
              </w:rPr>
              <w:t>方案</w:t>
            </w:r>
            <w:r>
              <w:rPr>
                <w:lang w:eastAsia="zh-CN"/>
              </w:rPr>
              <w:t xml:space="preserve"> </w:t>
            </w:r>
            <w:r>
              <w:rPr>
                <w:spacing w:val="-8"/>
                <w:lang w:eastAsia="zh-CN"/>
              </w:rPr>
              <w:t>及单</w:t>
            </w:r>
            <w:r>
              <w:rPr>
                <w:lang w:eastAsia="zh-CN"/>
              </w:rPr>
              <w:t xml:space="preserve"> </w:t>
            </w:r>
            <w:proofErr w:type="gramStart"/>
            <w:r>
              <w:rPr>
                <w:spacing w:val="-8"/>
                <w:lang w:eastAsia="zh-CN"/>
              </w:rPr>
              <w:t>元展</w:t>
            </w:r>
            <w:proofErr w:type="gramEnd"/>
            <w:r>
              <w:rPr>
                <w:lang w:eastAsia="zh-CN"/>
              </w:rPr>
              <w:t xml:space="preserve"> </w:t>
            </w:r>
            <w:r>
              <w:rPr>
                <w:spacing w:val="44"/>
                <w:w w:val="125"/>
                <w:lang w:eastAsia="zh-CN"/>
              </w:rPr>
              <w:t>示</w:t>
            </w:r>
            <w:r>
              <w:rPr>
                <w:spacing w:val="-6"/>
                <w:lang w:eastAsia="zh-CN"/>
              </w:rPr>
              <w:t>（</w:t>
            </w:r>
            <w:r>
              <w:rPr>
                <w:rFonts w:ascii="Times New Roman" w:eastAsia="Times New Roman" w:hAnsi="Times New Roman" w:cs="Times New Roman"/>
                <w:spacing w:val="-6"/>
                <w:lang w:eastAsia="zh-CN"/>
              </w:rPr>
              <w:t>40</w:t>
            </w:r>
            <w:r>
              <w:rPr>
                <w:rFonts w:ascii="Times New Roman" w:eastAsia="Times New Roman" w:hAnsi="Times New Roman" w:cs="Times New Roman"/>
                <w:spacing w:val="1"/>
                <w:lang w:eastAsia="zh-CN"/>
              </w:rPr>
              <w:t xml:space="preserve"> </w:t>
            </w:r>
            <w:r>
              <w:rPr>
                <w:spacing w:val="-8"/>
                <w:lang w:eastAsia="zh-CN"/>
              </w:rPr>
              <w:t>分）</w:t>
            </w:r>
          </w:p>
        </w:tc>
        <w:tc>
          <w:tcPr>
            <w:tcW w:w="740" w:type="dxa"/>
            <w:vMerge w:val="restart"/>
            <w:tcBorders>
              <w:bottom w:val="nil"/>
            </w:tcBorders>
          </w:tcPr>
          <w:p w14:paraId="0C9EA30E" w14:textId="77777777" w:rsidR="00C6035A" w:rsidRDefault="00C6035A">
            <w:pPr>
              <w:rPr>
                <w:lang w:eastAsia="zh-CN"/>
              </w:rPr>
            </w:pPr>
          </w:p>
        </w:tc>
        <w:tc>
          <w:tcPr>
            <w:tcW w:w="761" w:type="dxa"/>
            <w:vMerge w:val="restart"/>
            <w:tcBorders>
              <w:bottom w:val="nil"/>
            </w:tcBorders>
            <w:vAlign w:val="center"/>
          </w:tcPr>
          <w:p w14:paraId="3CE1FD1E" w14:textId="77777777" w:rsidR="00C6035A" w:rsidRDefault="00C6035A">
            <w:pPr>
              <w:pStyle w:val="TableText"/>
              <w:spacing w:before="63" w:line="264" w:lineRule="auto"/>
              <w:ind w:left="152" w:right="138"/>
              <w:jc w:val="both"/>
            </w:pPr>
            <w:proofErr w:type="spellStart"/>
            <w:r>
              <w:rPr>
                <w:spacing w:val="-8"/>
              </w:rPr>
              <w:t>研学</w:t>
            </w:r>
            <w:proofErr w:type="spellEnd"/>
            <w:r>
              <w:t xml:space="preserve"> </w:t>
            </w:r>
            <w:proofErr w:type="spellStart"/>
            <w:r>
              <w:rPr>
                <w:spacing w:val="-8"/>
              </w:rPr>
              <w:t>活动</w:t>
            </w:r>
            <w:proofErr w:type="spellEnd"/>
            <w:r>
              <w:t xml:space="preserve"> </w:t>
            </w:r>
            <w:proofErr w:type="spellStart"/>
            <w:r>
              <w:rPr>
                <w:spacing w:val="-8"/>
              </w:rPr>
              <w:t>设计</w:t>
            </w:r>
            <w:proofErr w:type="spellEnd"/>
            <w:r>
              <w:t xml:space="preserve"> </w:t>
            </w:r>
            <w:r>
              <w:rPr>
                <w:rFonts w:ascii="Times New Roman" w:eastAsia="Times New Roman" w:hAnsi="Times New Roman" w:cs="Times New Roman"/>
                <w:spacing w:val="6"/>
              </w:rPr>
              <w:t>8</w:t>
            </w:r>
            <w:r>
              <w:rPr>
                <w:rFonts w:ascii="Times New Roman" w:eastAsia="Times New Roman" w:hAnsi="Times New Roman" w:cs="Times New Roman"/>
                <w:spacing w:val="19"/>
              </w:rPr>
              <w:t xml:space="preserve"> </w:t>
            </w:r>
            <w:r>
              <w:rPr>
                <w:spacing w:val="6"/>
              </w:rPr>
              <w:t>分</w:t>
            </w:r>
          </w:p>
        </w:tc>
        <w:tc>
          <w:tcPr>
            <w:tcW w:w="4583" w:type="dxa"/>
          </w:tcPr>
          <w:p w14:paraId="44B8481B" w14:textId="77777777" w:rsidR="00C6035A" w:rsidRDefault="00C6035A">
            <w:pPr>
              <w:pStyle w:val="TableText"/>
              <w:spacing w:before="64" w:line="249" w:lineRule="auto"/>
              <w:ind w:left="119" w:right="154" w:firstLine="1"/>
              <w:rPr>
                <w:lang w:eastAsia="zh-CN"/>
              </w:rPr>
            </w:pPr>
            <w:r>
              <w:rPr>
                <w:spacing w:val="-1"/>
                <w:lang w:eastAsia="zh-CN"/>
              </w:rPr>
              <w:t>根据资源合理开展</w:t>
            </w:r>
            <w:proofErr w:type="gramStart"/>
            <w:r>
              <w:rPr>
                <w:spacing w:val="-1"/>
                <w:lang w:eastAsia="zh-CN"/>
              </w:rPr>
              <w:t>研</w:t>
            </w:r>
            <w:proofErr w:type="gramEnd"/>
            <w:r>
              <w:rPr>
                <w:spacing w:val="-1"/>
                <w:lang w:eastAsia="zh-CN"/>
              </w:rPr>
              <w:t>学活动设计，</w:t>
            </w:r>
            <w:proofErr w:type="gramStart"/>
            <w:r>
              <w:rPr>
                <w:spacing w:val="-1"/>
                <w:lang w:eastAsia="zh-CN"/>
              </w:rPr>
              <w:t>学游结</w:t>
            </w:r>
            <w:r>
              <w:rPr>
                <w:lang w:eastAsia="zh-CN"/>
              </w:rPr>
              <w:t>合</w:t>
            </w:r>
            <w:proofErr w:type="gramEnd"/>
          </w:p>
        </w:tc>
        <w:tc>
          <w:tcPr>
            <w:tcW w:w="612" w:type="dxa"/>
          </w:tcPr>
          <w:p w14:paraId="6CB31656" w14:textId="77777777" w:rsidR="00C6035A" w:rsidRDefault="00C6035A">
            <w:pPr>
              <w:spacing w:before="287"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6" w:type="dxa"/>
            <w:vMerge w:val="restart"/>
            <w:tcBorders>
              <w:bottom w:val="nil"/>
            </w:tcBorders>
          </w:tcPr>
          <w:p w14:paraId="2D6CDBFA" w14:textId="77777777" w:rsidR="00C6035A" w:rsidRDefault="00C6035A"/>
        </w:tc>
      </w:tr>
      <w:tr w:rsidR="00C6035A" w14:paraId="30064F78" w14:textId="77777777" w:rsidTr="00C6035A">
        <w:trPr>
          <w:trHeight w:val="729"/>
        </w:trPr>
        <w:tc>
          <w:tcPr>
            <w:tcW w:w="720" w:type="dxa"/>
            <w:vMerge/>
          </w:tcPr>
          <w:p w14:paraId="5EC2471A" w14:textId="77777777" w:rsidR="00C6035A" w:rsidRDefault="00C6035A">
            <w:pPr>
              <w:spacing w:line="251" w:lineRule="auto"/>
              <w:rPr>
                <w:lang w:eastAsia="zh-CN"/>
              </w:rPr>
            </w:pPr>
          </w:p>
        </w:tc>
        <w:tc>
          <w:tcPr>
            <w:tcW w:w="740" w:type="dxa"/>
            <w:vMerge/>
            <w:tcBorders>
              <w:bottom w:val="nil"/>
            </w:tcBorders>
          </w:tcPr>
          <w:p w14:paraId="5E2EA7CE" w14:textId="77777777" w:rsidR="00C6035A" w:rsidRDefault="00C6035A">
            <w:pPr>
              <w:rPr>
                <w:lang w:eastAsia="zh-CN"/>
              </w:rPr>
            </w:pPr>
          </w:p>
        </w:tc>
        <w:tc>
          <w:tcPr>
            <w:tcW w:w="761" w:type="dxa"/>
            <w:vMerge/>
            <w:tcBorders>
              <w:bottom w:val="nil"/>
            </w:tcBorders>
          </w:tcPr>
          <w:p w14:paraId="3EE8713D" w14:textId="77777777" w:rsidR="00C6035A" w:rsidRDefault="00C6035A">
            <w:pPr>
              <w:pStyle w:val="TableText"/>
              <w:spacing w:before="63" w:line="264" w:lineRule="auto"/>
              <w:ind w:left="152" w:right="138"/>
              <w:jc w:val="both"/>
              <w:rPr>
                <w:spacing w:val="-8"/>
              </w:rPr>
            </w:pPr>
          </w:p>
        </w:tc>
        <w:tc>
          <w:tcPr>
            <w:tcW w:w="4583" w:type="dxa"/>
          </w:tcPr>
          <w:p w14:paraId="764CFE1C" w14:textId="77777777" w:rsidR="00C6035A" w:rsidRDefault="00C6035A">
            <w:pPr>
              <w:pStyle w:val="TableText"/>
              <w:spacing w:before="64" w:line="249" w:lineRule="auto"/>
              <w:ind w:left="119" w:right="154" w:firstLine="1"/>
              <w:rPr>
                <w:spacing w:val="-1"/>
                <w:lang w:eastAsia="zh-CN"/>
              </w:rPr>
            </w:pPr>
            <w:r>
              <w:rPr>
                <w:spacing w:val="-1"/>
                <w:lang w:eastAsia="zh-CN"/>
              </w:rPr>
              <w:t>根据资源</w:t>
            </w:r>
            <w:proofErr w:type="gramStart"/>
            <w:r>
              <w:rPr>
                <w:spacing w:val="-1"/>
                <w:lang w:eastAsia="zh-CN"/>
              </w:rPr>
              <w:t>点合理</w:t>
            </w:r>
            <w:proofErr w:type="gramEnd"/>
            <w:r>
              <w:rPr>
                <w:spacing w:val="-1"/>
                <w:lang w:eastAsia="zh-CN"/>
              </w:rPr>
              <w:t>开展课程设计，能够开展</w:t>
            </w:r>
            <w:r>
              <w:rPr>
                <w:spacing w:val="-4"/>
                <w:lang w:eastAsia="zh-CN"/>
              </w:rPr>
              <w:t>研究性学习</w:t>
            </w:r>
          </w:p>
        </w:tc>
        <w:tc>
          <w:tcPr>
            <w:tcW w:w="612" w:type="dxa"/>
          </w:tcPr>
          <w:p w14:paraId="02BD66EC" w14:textId="77777777" w:rsidR="00C6035A" w:rsidRDefault="00C6035A">
            <w:pPr>
              <w:spacing w:before="287"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6" w:type="dxa"/>
            <w:vMerge/>
            <w:tcBorders>
              <w:bottom w:val="nil"/>
            </w:tcBorders>
          </w:tcPr>
          <w:p w14:paraId="37220AD5" w14:textId="77777777" w:rsidR="00C6035A" w:rsidRDefault="00C6035A"/>
        </w:tc>
      </w:tr>
      <w:tr w:rsidR="00C6035A" w14:paraId="066DF30A" w14:textId="77777777" w:rsidTr="00C6035A">
        <w:trPr>
          <w:trHeight w:val="724"/>
        </w:trPr>
        <w:tc>
          <w:tcPr>
            <w:tcW w:w="720" w:type="dxa"/>
            <w:vMerge/>
          </w:tcPr>
          <w:p w14:paraId="7D238103" w14:textId="77777777" w:rsidR="00C6035A" w:rsidRDefault="00C6035A"/>
        </w:tc>
        <w:tc>
          <w:tcPr>
            <w:tcW w:w="740" w:type="dxa"/>
            <w:vMerge/>
            <w:tcBorders>
              <w:top w:val="nil"/>
              <w:bottom w:val="nil"/>
            </w:tcBorders>
          </w:tcPr>
          <w:p w14:paraId="561948CC" w14:textId="77777777" w:rsidR="00C6035A" w:rsidRDefault="00C6035A"/>
        </w:tc>
        <w:tc>
          <w:tcPr>
            <w:tcW w:w="761" w:type="dxa"/>
            <w:vMerge/>
            <w:tcBorders>
              <w:top w:val="nil"/>
              <w:bottom w:val="nil"/>
            </w:tcBorders>
          </w:tcPr>
          <w:p w14:paraId="230AABED" w14:textId="77777777" w:rsidR="00C6035A" w:rsidRDefault="00C6035A"/>
        </w:tc>
        <w:tc>
          <w:tcPr>
            <w:tcW w:w="4583" w:type="dxa"/>
          </w:tcPr>
          <w:p w14:paraId="6B727990" w14:textId="77777777" w:rsidR="00C6035A" w:rsidRDefault="00C6035A">
            <w:pPr>
              <w:pStyle w:val="TableText"/>
              <w:spacing w:before="62" w:line="249" w:lineRule="auto"/>
              <w:ind w:left="126" w:right="154"/>
              <w:rPr>
                <w:lang w:eastAsia="zh-CN"/>
              </w:rPr>
            </w:pPr>
            <w:r>
              <w:rPr>
                <w:spacing w:val="-2"/>
                <w:lang w:eastAsia="zh-CN"/>
              </w:rPr>
              <w:t>活动设计注重挖掘和弘扬资源中蕴含的中</w:t>
            </w:r>
            <w:r>
              <w:rPr>
                <w:spacing w:val="-4"/>
                <w:lang w:eastAsia="zh-CN"/>
              </w:rPr>
              <w:t>华优秀传统文化</w:t>
            </w:r>
          </w:p>
        </w:tc>
        <w:tc>
          <w:tcPr>
            <w:tcW w:w="612" w:type="dxa"/>
          </w:tcPr>
          <w:p w14:paraId="21AE7AAE" w14:textId="77777777" w:rsidR="00C6035A" w:rsidRDefault="00C6035A">
            <w:pPr>
              <w:spacing w:before="283"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6" w:type="dxa"/>
            <w:vMerge/>
            <w:tcBorders>
              <w:top w:val="nil"/>
              <w:bottom w:val="nil"/>
            </w:tcBorders>
          </w:tcPr>
          <w:p w14:paraId="3DA5384F" w14:textId="77777777" w:rsidR="00C6035A" w:rsidRDefault="00C6035A"/>
        </w:tc>
      </w:tr>
      <w:tr w:rsidR="00C6035A" w14:paraId="0E0979AB" w14:textId="77777777" w:rsidTr="00C6035A">
        <w:trPr>
          <w:trHeight w:val="724"/>
        </w:trPr>
        <w:tc>
          <w:tcPr>
            <w:tcW w:w="720" w:type="dxa"/>
            <w:vMerge/>
          </w:tcPr>
          <w:p w14:paraId="43116CEC" w14:textId="77777777" w:rsidR="00C6035A" w:rsidRDefault="00C6035A"/>
        </w:tc>
        <w:tc>
          <w:tcPr>
            <w:tcW w:w="740" w:type="dxa"/>
            <w:vMerge/>
            <w:tcBorders>
              <w:top w:val="nil"/>
              <w:bottom w:val="nil"/>
            </w:tcBorders>
          </w:tcPr>
          <w:p w14:paraId="0E8C6C9C" w14:textId="77777777" w:rsidR="00C6035A" w:rsidRDefault="00C6035A"/>
        </w:tc>
        <w:tc>
          <w:tcPr>
            <w:tcW w:w="761" w:type="dxa"/>
            <w:vMerge/>
            <w:tcBorders>
              <w:top w:val="nil"/>
              <w:bottom w:val="nil"/>
            </w:tcBorders>
          </w:tcPr>
          <w:p w14:paraId="3C2F4C1A" w14:textId="77777777" w:rsidR="00C6035A" w:rsidRDefault="00C6035A"/>
        </w:tc>
        <w:tc>
          <w:tcPr>
            <w:tcW w:w="4583" w:type="dxa"/>
          </w:tcPr>
          <w:p w14:paraId="7D875A75" w14:textId="77777777" w:rsidR="00C6035A" w:rsidRDefault="00C6035A">
            <w:pPr>
              <w:pStyle w:val="TableText"/>
              <w:spacing w:before="61" w:line="249" w:lineRule="auto"/>
              <w:ind w:left="125" w:right="154" w:hanging="6"/>
              <w:rPr>
                <w:lang w:eastAsia="zh-CN"/>
              </w:rPr>
            </w:pPr>
            <w:proofErr w:type="gramStart"/>
            <w:r>
              <w:rPr>
                <w:spacing w:val="-1"/>
                <w:lang w:eastAsia="zh-CN"/>
              </w:rPr>
              <w:t>研</w:t>
            </w:r>
            <w:proofErr w:type="gramEnd"/>
            <w:r>
              <w:rPr>
                <w:spacing w:val="-1"/>
                <w:lang w:eastAsia="zh-CN"/>
              </w:rPr>
              <w:t>学活动设计与目标市场客群的学龄段相</w:t>
            </w:r>
            <w:r>
              <w:rPr>
                <w:spacing w:val="-11"/>
                <w:lang w:eastAsia="zh-CN"/>
              </w:rPr>
              <w:t>符合</w:t>
            </w:r>
          </w:p>
        </w:tc>
        <w:tc>
          <w:tcPr>
            <w:tcW w:w="612" w:type="dxa"/>
          </w:tcPr>
          <w:p w14:paraId="4CA6329D" w14:textId="77777777" w:rsidR="00C6035A" w:rsidRDefault="00C6035A">
            <w:pPr>
              <w:spacing w:before="283"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6" w:type="dxa"/>
            <w:vMerge/>
            <w:tcBorders>
              <w:top w:val="nil"/>
              <w:bottom w:val="nil"/>
            </w:tcBorders>
          </w:tcPr>
          <w:p w14:paraId="1EF09178" w14:textId="77777777" w:rsidR="00C6035A" w:rsidRDefault="00C6035A"/>
        </w:tc>
      </w:tr>
      <w:tr w:rsidR="00C6035A" w14:paraId="239A69B7" w14:textId="77777777" w:rsidTr="00C6035A">
        <w:trPr>
          <w:trHeight w:val="455"/>
        </w:trPr>
        <w:tc>
          <w:tcPr>
            <w:tcW w:w="720" w:type="dxa"/>
            <w:vMerge/>
          </w:tcPr>
          <w:p w14:paraId="1C8D5D21" w14:textId="77777777" w:rsidR="00C6035A" w:rsidRDefault="00C6035A"/>
        </w:tc>
        <w:tc>
          <w:tcPr>
            <w:tcW w:w="740" w:type="dxa"/>
            <w:vMerge/>
            <w:tcBorders>
              <w:top w:val="nil"/>
              <w:bottom w:val="nil"/>
            </w:tcBorders>
          </w:tcPr>
          <w:p w14:paraId="763A83D1" w14:textId="77777777" w:rsidR="00C6035A" w:rsidRDefault="00C6035A"/>
        </w:tc>
        <w:tc>
          <w:tcPr>
            <w:tcW w:w="761" w:type="dxa"/>
            <w:vMerge/>
            <w:tcBorders>
              <w:top w:val="nil"/>
              <w:bottom w:val="nil"/>
            </w:tcBorders>
          </w:tcPr>
          <w:p w14:paraId="3DDFD80B" w14:textId="77777777" w:rsidR="00C6035A" w:rsidRDefault="00C6035A"/>
        </w:tc>
        <w:tc>
          <w:tcPr>
            <w:tcW w:w="4583" w:type="dxa"/>
          </w:tcPr>
          <w:p w14:paraId="4F700639" w14:textId="77777777" w:rsidR="00C6035A" w:rsidRDefault="00C6035A">
            <w:pPr>
              <w:pStyle w:val="TableText"/>
              <w:spacing w:before="107" w:line="222" w:lineRule="auto"/>
              <w:ind w:left="119"/>
              <w:rPr>
                <w:lang w:eastAsia="zh-CN"/>
              </w:rPr>
            </w:pPr>
            <w:proofErr w:type="gramStart"/>
            <w:r>
              <w:rPr>
                <w:spacing w:val="-2"/>
                <w:lang w:eastAsia="zh-CN"/>
              </w:rPr>
              <w:t>研</w:t>
            </w:r>
            <w:proofErr w:type="gramEnd"/>
            <w:r>
              <w:rPr>
                <w:spacing w:val="-2"/>
                <w:lang w:eastAsia="zh-CN"/>
              </w:rPr>
              <w:t>学活动设计内容合理，资源丰富</w:t>
            </w:r>
          </w:p>
        </w:tc>
        <w:tc>
          <w:tcPr>
            <w:tcW w:w="612" w:type="dxa"/>
          </w:tcPr>
          <w:p w14:paraId="17AB8596" w14:textId="77777777" w:rsidR="00C6035A" w:rsidRDefault="00C6035A">
            <w:pPr>
              <w:spacing w:before="150"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6" w:type="dxa"/>
            <w:vMerge/>
            <w:tcBorders>
              <w:top w:val="nil"/>
              <w:bottom w:val="nil"/>
            </w:tcBorders>
          </w:tcPr>
          <w:p w14:paraId="2A308CE8" w14:textId="77777777" w:rsidR="00C6035A" w:rsidRDefault="00C6035A"/>
        </w:tc>
      </w:tr>
      <w:tr w:rsidR="00C6035A" w14:paraId="505C4FBD" w14:textId="77777777" w:rsidTr="00C6035A">
        <w:trPr>
          <w:trHeight w:val="455"/>
        </w:trPr>
        <w:tc>
          <w:tcPr>
            <w:tcW w:w="720" w:type="dxa"/>
            <w:vMerge/>
          </w:tcPr>
          <w:p w14:paraId="75D64541" w14:textId="77777777" w:rsidR="00C6035A" w:rsidRDefault="00C6035A"/>
        </w:tc>
        <w:tc>
          <w:tcPr>
            <w:tcW w:w="740" w:type="dxa"/>
            <w:vMerge/>
            <w:tcBorders>
              <w:top w:val="nil"/>
              <w:bottom w:val="nil"/>
            </w:tcBorders>
          </w:tcPr>
          <w:p w14:paraId="382BBC29" w14:textId="77777777" w:rsidR="00C6035A" w:rsidRDefault="00C6035A"/>
        </w:tc>
        <w:tc>
          <w:tcPr>
            <w:tcW w:w="761" w:type="dxa"/>
            <w:vMerge/>
            <w:tcBorders>
              <w:top w:val="nil"/>
              <w:bottom w:val="nil"/>
            </w:tcBorders>
          </w:tcPr>
          <w:p w14:paraId="00DE39F4" w14:textId="77777777" w:rsidR="00C6035A" w:rsidRDefault="00C6035A"/>
        </w:tc>
        <w:tc>
          <w:tcPr>
            <w:tcW w:w="4583" w:type="dxa"/>
          </w:tcPr>
          <w:p w14:paraId="6861FCF0" w14:textId="77777777" w:rsidR="00C6035A" w:rsidRDefault="00C6035A">
            <w:pPr>
              <w:pStyle w:val="TableText"/>
              <w:spacing w:before="109" w:line="220" w:lineRule="auto"/>
              <w:ind w:left="119"/>
              <w:rPr>
                <w:lang w:eastAsia="zh-CN"/>
              </w:rPr>
            </w:pPr>
            <w:proofErr w:type="gramStart"/>
            <w:r>
              <w:rPr>
                <w:spacing w:val="-1"/>
                <w:lang w:eastAsia="zh-CN"/>
              </w:rPr>
              <w:t>研</w:t>
            </w:r>
            <w:proofErr w:type="gramEnd"/>
            <w:r>
              <w:rPr>
                <w:spacing w:val="-1"/>
                <w:lang w:eastAsia="zh-CN"/>
              </w:rPr>
              <w:t>学活动设计有一定的创新性和体验性</w:t>
            </w:r>
          </w:p>
        </w:tc>
        <w:tc>
          <w:tcPr>
            <w:tcW w:w="612" w:type="dxa"/>
          </w:tcPr>
          <w:p w14:paraId="12315EFB" w14:textId="77777777" w:rsidR="00C6035A" w:rsidRDefault="00C6035A">
            <w:pPr>
              <w:spacing w:before="150"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6" w:type="dxa"/>
            <w:vMerge/>
            <w:tcBorders>
              <w:top w:val="nil"/>
              <w:bottom w:val="nil"/>
            </w:tcBorders>
          </w:tcPr>
          <w:p w14:paraId="0B156F52" w14:textId="77777777" w:rsidR="00C6035A" w:rsidRDefault="00C6035A"/>
        </w:tc>
      </w:tr>
      <w:tr w:rsidR="00C6035A" w14:paraId="5F75F38B" w14:textId="77777777" w:rsidTr="00C6035A">
        <w:trPr>
          <w:trHeight w:val="455"/>
        </w:trPr>
        <w:tc>
          <w:tcPr>
            <w:tcW w:w="720" w:type="dxa"/>
            <w:vMerge/>
          </w:tcPr>
          <w:p w14:paraId="006BF349" w14:textId="77777777" w:rsidR="00C6035A" w:rsidRDefault="00C6035A"/>
        </w:tc>
        <w:tc>
          <w:tcPr>
            <w:tcW w:w="740" w:type="dxa"/>
            <w:vMerge/>
            <w:tcBorders>
              <w:top w:val="nil"/>
              <w:bottom w:val="nil"/>
            </w:tcBorders>
          </w:tcPr>
          <w:p w14:paraId="4860E108" w14:textId="77777777" w:rsidR="00C6035A" w:rsidRDefault="00C6035A"/>
        </w:tc>
        <w:tc>
          <w:tcPr>
            <w:tcW w:w="761" w:type="dxa"/>
            <w:vMerge/>
            <w:tcBorders>
              <w:top w:val="nil"/>
            </w:tcBorders>
          </w:tcPr>
          <w:p w14:paraId="47A5BB83" w14:textId="77777777" w:rsidR="00C6035A" w:rsidRDefault="00C6035A"/>
        </w:tc>
        <w:tc>
          <w:tcPr>
            <w:tcW w:w="4583" w:type="dxa"/>
          </w:tcPr>
          <w:p w14:paraId="3C175A18" w14:textId="77777777" w:rsidR="00C6035A" w:rsidRDefault="00C6035A">
            <w:pPr>
              <w:pStyle w:val="TableText"/>
              <w:spacing w:before="109" w:line="222" w:lineRule="auto"/>
              <w:ind w:left="119"/>
              <w:rPr>
                <w:lang w:eastAsia="zh-CN"/>
              </w:rPr>
            </w:pPr>
            <w:proofErr w:type="gramStart"/>
            <w:r>
              <w:rPr>
                <w:spacing w:val="-1"/>
                <w:lang w:eastAsia="zh-CN"/>
              </w:rPr>
              <w:t>研</w:t>
            </w:r>
            <w:proofErr w:type="gramEnd"/>
            <w:r>
              <w:rPr>
                <w:spacing w:val="-1"/>
                <w:lang w:eastAsia="zh-CN"/>
              </w:rPr>
              <w:t>学活动设计中能够体现新技术应用</w:t>
            </w:r>
          </w:p>
        </w:tc>
        <w:tc>
          <w:tcPr>
            <w:tcW w:w="612" w:type="dxa"/>
          </w:tcPr>
          <w:p w14:paraId="66E82BD3" w14:textId="77777777" w:rsidR="00C6035A" w:rsidRDefault="00C6035A">
            <w:pPr>
              <w:spacing w:before="151"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6" w:type="dxa"/>
            <w:vMerge/>
            <w:tcBorders>
              <w:top w:val="nil"/>
              <w:bottom w:val="nil"/>
            </w:tcBorders>
          </w:tcPr>
          <w:p w14:paraId="73E62713" w14:textId="77777777" w:rsidR="00C6035A" w:rsidRDefault="00C6035A"/>
        </w:tc>
      </w:tr>
      <w:tr w:rsidR="00C6035A" w14:paraId="2406F0CC" w14:textId="77777777" w:rsidTr="00C6035A">
        <w:trPr>
          <w:trHeight w:val="724"/>
        </w:trPr>
        <w:tc>
          <w:tcPr>
            <w:tcW w:w="720" w:type="dxa"/>
            <w:vMerge/>
          </w:tcPr>
          <w:p w14:paraId="4B0D0E36" w14:textId="77777777" w:rsidR="00C6035A" w:rsidRDefault="00C6035A"/>
        </w:tc>
        <w:tc>
          <w:tcPr>
            <w:tcW w:w="740" w:type="dxa"/>
            <w:vMerge/>
            <w:tcBorders>
              <w:top w:val="nil"/>
              <w:bottom w:val="nil"/>
            </w:tcBorders>
          </w:tcPr>
          <w:p w14:paraId="4EE70AFA" w14:textId="77777777" w:rsidR="00C6035A" w:rsidRDefault="00C6035A"/>
        </w:tc>
        <w:tc>
          <w:tcPr>
            <w:tcW w:w="761" w:type="dxa"/>
            <w:vMerge w:val="restart"/>
            <w:tcBorders>
              <w:bottom w:val="nil"/>
            </w:tcBorders>
          </w:tcPr>
          <w:p w14:paraId="109CFF1A" w14:textId="77777777" w:rsidR="00C6035A" w:rsidRDefault="00C6035A">
            <w:pPr>
              <w:pStyle w:val="TableText"/>
              <w:spacing w:before="67" w:line="264" w:lineRule="auto"/>
              <w:ind w:left="156" w:right="138" w:firstLine="21"/>
              <w:jc w:val="both"/>
            </w:pPr>
            <w:proofErr w:type="spellStart"/>
            <w:r>
              <w:rPr>
                <w:spacing w:val="-21"/>
              </w:rPr>
              <w:t>出行</w:t>
            </w:r>
            <w:proofErr w:type="spellEnd"/>
            <w:r>
              <w:t xml:space="preserve"> </w:t>
            </w:r>
            <w:proofErr w:type="spellStart"/>
            <w:r>
              <w:rPr>
                <w:spacing w:val="-10"/>
              </w:rPr>
              <w:t>交通</w:t>
            </w:r>
            <w:proofErr w:type="spellEnd"/>
            <w:r>
              <w:t xml:space="preserve"> </w:t>
            </w:r>
            <w:proofErr w:type="spellStart"/>
            <w:r>
              <w:rPr>
                <w:spacing w:val="-10"/>
              </w:rPr>
              <w:t>安排</w:t>
            </w:r>
            <w:proofErr w:type="spellEnd"/>
            <w:r>
              <w:t xml:space="preserve"> </w:t>
            </w:r>
            <w:r>
              <w:rPr>
                <w:rFonts w:ascii="Times New Roman" w:eastAsia="Times New Roman" w:hAnsi="Times New Roman" w:cs="Times New Roman"/>
                <w:spacing w:val="5"/>
              </w:rPr>
              <w:t>2</w:t>
            </w:r>
            <w:r>
              <w:rPr>
                <w:rFonts w:ascii="Times New Roman" w:eastAsia="Times New Roman" w:hAnsi="Times New Roman" w:cs="Times New Roman"/>
                <w:spacing w:val="18"/>
                <w:w w:val="101"/>
              </w:rPr>
              <w:t xml:space="preserve"> </w:t>
            </w:r>
            <w:r>
              <w:rPr>
                <w:spacing w:val="5"/>
              </w:rPr>
              <w:t>分</w:t>
            </w:r>
          </w:p>
        </w:tc>
        <w:tc>
          <w:tcPr>
            <w:tcW w:w="4583" w:type="dxa"/>
          </w:tcPr>
          <w:p w14:paraId="71F33998" w14:textId="77777777" w:rsidR="00C6035A" w:rsidRDefault="00C6035A">
            <w:pPr>
              <w:pStyle w:val="TableText"/>
              <w:spacing w:before="63" w:line="250" w:lineRule="auto"/>
              <w:ind w:left="119" w:right="154" w:firstLine="1"/>
              <w:rPr>
                <w:lang w:eastAsia="zh-CN"/>
              </w:rPr>
            </w:pPr>
            <w:r>
              <w:rPr>
                <w:spacing w:val="-1"/>
                <w:lang w:eastAsia="zh-CN"/>
              </w:rPr>
              <w:t>考虑学生的学龄段和年龄段特点，做到劳</w:t>
            </w:r>
            <w:r>
              <w:rPr>
                <w:spacing w:val="-6"/>
                <w:lang w:eastAsia="zh-CN"/>
              </w:rPr>
              <w:t>逸结合</w:t>
            </w:r>
          </w:p>
        </w:tc>
        <w:tc>
          <w:tcPr>
            <w:tcW w:w="612" w:type="dxa"/>
          </w:tcPr>
          <w:p w14:paraId="1AF5826B" w14:textId="77777777" w:rsidR="00C6035A" w:rsidRDefault="00C6035A">
            <w:pPr>
              <w:spacing w:before="284"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6" w:type="dxa"/>
            <w:vMerge/>
            <w:tcBorders>
              <w:top w:val="nil"/>
              <w:bottom w:val="nil"/>
            </w:tcBorders>
          </w:tcPr>
          <w:p w14:paraId="579902A2" w14:textId="77777777" w:rsidR="00C6035A" w:rsidRDefault="00C6035A"/>
        </w:tc>
      </w:tr>
      <w:tr w:rsidR="00C6035A" w14:paraId="1C8D013E" w14:textId="77777777" w:rsidTr="00C6035A">
        <w:trPr>
          <w:trHeight w:val="725"/>
        </w:trPr>
        <w:tc>
          <w:tcPr>
            <w:tcW w:w="720" w:type="dxa"/>
            <w:vMerge/>
          </w:tcPr>
          <w:p w14:paraId="395083D2" w14:textId="77777777" w:rsidR="00C6035A" w:rsidRDefault="00C6035A"/>
        </w:tc>
        <w:tc>
          <w:tcPr>
            <w:tcW w:w="740" w:type="dxa"/>
            <w:vMerge/>
            <w:tcBorders>
              <w:top w:val="nil"/>
              <w:bottom w:val="nil"/>
            </w:tcBorders>
          </w:tcPr>
          <w:p w14:paraId="60DDF497" w14:textId="77777777" w:rsidR="00C6035A" w:rsidRDefault="00C6035A"/>
        </w:tc>
        <w:tc>
          <w:tcPr>
            <w:tcW w:w="761" w:type="dxa"/>
            <w:vMerge/>
            <w:tcBorders>
              <w:top w:val="nil"/>
            </w:tcBorders>
          </w:tcPr>
          <w:p w14:paraId="3DFD34E0" w14:textId="77777777" w:rsidR="00C6035A" w:rsidRDefault="00C6035A"/>
        </w:tc>
        <w:tc>
          <w:tcPr>
            <w:tcW w:w="4583" w:type="dxa"/>
          </w:tcPr>
          <w:p w14:paraId="35E23E0E" w14:textId="77777777" w:rsidR="00C6035A" w:rsidRDefault="00C6035A">
            <w:pPr>
              <w:pStyle w:val="TableText"/>
              <w:spacing w:before="64" w:line="250" w:lineRule="auto"/>
              <w:ind w:left="124" w:right="154" w:firstLine="19"/>
              <w:rPr>
                <w:lang w:eastAsia="zh-CN"/>
              </w:rPr>
            </w:pPr>
            <w:r>
              <w:rPr>
                <w:spacing w:val="-3"/>
                <w:lang w:eastAsia="zh-CN"/>
              </w:rPr>
              <w:t>出行大、小交通安排合理，充分考虑线路</w:t>
            </w:r>
            <w:r>
              <w:rPr>
                <w:spacing w:val="-11"/>
                <w:lang w:eastAsia="zh-CN"/>
              </w:rPr>
              <w:t>实际</w:t>
            </w:r>
          </w:p>
        </w:tc>
        <w:tc>
          <w:tcPr>
            <w:tcW w:w="612" w:type="dxa"/>
          </w:tcPr>
          <w:p w14:paraId="43738045" w14:textId="77777777" w:rsidR="00C6035A" w:rsidRDefault="00C6035A">
            <w:pPr>
              <w:spacing w:before="287"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6" w:type="dxa"/>
            <w:vMerge/>
            <w:tcBorders>
              <w:top w:val="nil"/>
              <w:bottom w:val="nil"/>
            </w:tcBorders>
          </w:tcPr>
          <w:p w14:paraId="410CA119" w14:textId="77777777" w:rsidR="00C6035A" w:rsidRDefault="00C6035A"/>
        </w:tc>
      </w:tr>
      <w:tr w:rsidR="00C6035A" w14:paraId="10605EFE" w14:textId="77777777" w:rsidTr="00C6035A">
        <w:trPr>
          <w:trHeight w:val="725"/>
        </w:trPr>
        <w:tc>
          <w:tcPr>
            <w:tcW w:w="720" w:type="dxa"/>
            <w:vMerge/>
          </w:tcPr>
          <w:p w14:paraId="68757419" w14:textId="77777777" w:rsidR="00C6035A" w:rsidRDefault="00C6035A"/>
        </w:tc>
        <w:tc>
          <w:tcPr>
            <w:tcW w:w="740" w:type="dxa"/>
            <w:vMerge/>
            <w:tcBorders>
              <w:top w:val="nil"/>
              <w:bottom w:val="nil"/>
            </w:tcBorders>
          </w:tcPr>
          <w:p w14:paraId="7CF3D558" w14:textId="77777777" w:rsidR="00C6035A" w:rsidRDefault="00C6035A"/>
        </w:tc>
        <w:tc>
          <w:tcPr>
            <w:tcW w:w="761" w:type="dxa"/>
            <w:vMerge w:val="restart"/>
            <w:tcBorders>
              <w:bottom w:val="nil"/>
            </w:tcBorders>
          </w:tcPr>
          <w:p w14:paraId="314C913F" w14:textId="77777777" w:rsidR="00C6035A" w:rsidRDefault="00C6035A">
            <w:pPr>
              <w:pStyle w:val="TableText"/>
              <w:spacing w:before="67" w:line="263" w:lineRule="auto"/>
              <w:ind w:left="153" w:right="138" w:firstLine="3"/>
              <w:jc w:val="both"/>
            </w:pPr>
            <w:proofErr w:type="spellStart"/>
            <w:r>
              <w:rPr>
                <w:spacing w:val="-10"/>
              </w:rPr>
              <w:t>餐饮</w:t>
            </w:r>
            <w:proofErr w:type="spellEnd"/>
            <w:r>
              <w:t xml:space="preserve"> </w:t>
            </w:r>
            <w:proofErr w:type="spellStart"/>
            <w:r>
              <w:rPr>
                <w:spacing w:val="-8"/>
              </w:rPr>
              <w:t>住宿</w:t>
            </w:r>
            <w:proofErr w:type="spellEnd"/>
            <w:r>
              <w:t xml:space="preserve"> </w:t>
            </w:r>
            <w:proofErr w:type="spellStart"/>
            <w:r>
              <w:rPr>
                <w:spacing w:val="-8"/>
              </w:rPr>
              <w:t>安排</w:t>
            </w:r>
            <w:proofErr w:type="spellEnd"/>
            <w:r>
              <w:t xml:space="preserve"> </w:t>
            </w:r>
            <w:r>
              <w:rPr>
                <w:rFonts w:ascii="Times New Roman" w:eastAsia="Times New Roman" w:hAnsi="Times New Roman" w:cs="Times New Roman"/>
                <w:spacing w:val="6"/>
              </w:rPr>
              <w:t>2</w:t>
            </w:r>
            <w:r>
              <w:rPr>
                <w:rFonts w:ascii="Times New Roman" w:eastAsia="Times New Roman" w:hAnsi="Times New Roman" w:cs="Times New Roman"/>
                <w:spacing w:val="18"/>
                <w:w w:val="101"/>
              </w:rPr>
              <w:t xml:space="preserve"> </w:t>
            </w:r>
            <w:r>
              <w:rPr>
                <w:spacing w:val="6"/>
              </w:rPr>
              <w:t>分</w:t>
            </w:r>
          </w:p>
        </w:tc>
        <w:tc>
          <w:tcPr>
            <w:tcW w:w="4583" w:type="dxa"/>
          </w:tcPr>
          <w:p w14:paraId="616CF686" w14:textId="77777777" w:rsidR="00C6035A" w:rsidRDefault="00C6035A">
            <w:pPr>
              <w:pStyle w:val="TableText"/>
              <w:spacing w:before="65" w:line="249" w:lineRule="auto"/>
              <w:ind w:left="117" w:right="154" w:firstLine="3"/>
              <w:rPr>
                <w:lang w:eastAsia="zh-CN"/>
              </w:rPr>
            </w:pPr>
            <w:r>
              <w:rPr>
                <w:spacing w:val="-1"/>
                <w:lang w:eastAsia="zh-CN"/>
              </w:rPr>
              <w:t>考虑学生的学龄段和年龄段特点，餐饮安</w:t>
            </w:r>
            <w:r>
              <w:rPr>
                <w:spacing w:val="-3"/>
                <w:lang w:eastAsia="zh-CN"/>
              </w:rPr>
              <w:t>排搭配合理</w:t>
            </w:r>
          </w:p>
        </w:tc>
        <w:tc>
          <w:tcPr>
            <w:tcW w:w="612" w:type="dxa"/>
          </w:tcPr>
          <w:p w14:paraId="2C3A6E50" w14:textId="77777777" w:rsidR="00C6035A" w:rsidRDefault="00C6035A">
            <w:pPr>
              <w:spacing w:before="287"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6" w:type="dxa"/>
            <w:vMerge/>
            <w:tcBorders>
              <w:top w:val="nil"/>
              <w:bottom w:val="nil"/>
            </w:tcBorders>
          </w:tcPr>
          <w:p w14:paraId="58A6C1A9" w14:textId="77777777" w:rsidR="00C6035A" w:rsidRDefault="00C6035A"/>
        </w:tc>
      </w:tr>
      <w:tr w:rsidR="00C6035A" w14:paraId="5AB7C3E6" w14:textId="77777777" w:rsidTr="00C6035A">
        <w:trPr>
          <w:trHeight w:val="715"/>
        </w:trPr>
        <w:tc>
          <w:tcPr>
            <w:tcW w:w="720" w:type="dxa"/>
            <w:vMerge/>
          </w:tcPr>
          <w:p w14:paraId="5C28EDA5" w14:textId="77777777" w:rsidR="00C6035A" w:rsidRDefault="00C6035A"/>
        </w:tc>
        <w:tc>
          <w:tcPr>
            <w:tcW w:w="740" w:type="dxa"/>
            <w:vMerge/>
            <w:tcBorders>
              <w:top w:val="nil"/>
            </w:tcBorders>
          </w:tcPr>
          <w:p w14:paraId="2931B5B3" w14:textId="77777777" w:rsidR="00C6035A" w:rsidRDefault="00C6035A"/>
        </w:tc>
        <w:tc>
          <w:tcPr>
            <w:tcW w:w="761" w:type="dxa"/>
            <w:vMerge/>
            <w:tcBorders>
              <w:top w:val="nil"/>
            </w:tcBorders>
          </w:tcPr>
          <w:p w14:paraId="731456EF" w14:textId="77777777" w:rsidR="00C6035A" w:rsidRDefault="00C6035A"/>
        </w:tc>
        <w:tc>
          <w:tcPr>
            <w:tcW w:w="4583" w:type="dxa"/>
          </w:tcPr>
          <w:p w14:paraId="6E5816E4" w14:textId="77777777" w:rsidR="00C6035A" w:rsidRDefault="00C6035A">
            <w:pPr>
              <w:pStyle w:val="TableText"/>
              <w:spacing w:before="239" w:line="221" w:lineRule="auto"/>
              <w:ind w:left="119"/>
              <w:rPr>
                <w:lang w:eastAsia="zh-CN"/>
              </w:rPr>
            </w:pPr>
            <w:r>
              <w:rPr>
                <w:spacing w:val="-1"/>
                <w:lang w:eastAsia="zh-CN"/>
              </w:rPr>
              <w:t>住宿安排符合成本要求，考虑安全因素</w:t>
            </w:r>
          </w:p>
        </w:tc>
        <w:tc>
          <w:tcPr>
            <w:tcW w:w="612" w:type="dxa"/>
          </w:tcPr>
          <w:p w14:paraId="447323A3" w14:textId="77777777" w:rsidR="00C6035A" w:rsidRDefault="00C6035A">
            <w:pPr>
              <w:spacing w:before="281"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6" w:type="dxa"/>
            <w:vMerge/>
            <w:tcBorders>
              <w:top w:val="nil"/>
            </w:tcBorders>
          </w:tcPr>
          <w:p w14:paraId="102AF2F8" w14:textId="77777777" w:rsidR="00C6035A" w:rsidRDefault="00C6035A"/>
        </w:tc>
      </w:tr>
      <w:tr w:rsidR="00C6035A" w14:paraId="0CCE5750" w14:textId="77777777" w:rsidTr="00C6035A">
        <w:trPr>
          <w:trHeight w:val="455"/>
        </w:trPr>
        <w:tc>
          <w:tcPr>
            <w:tcW w:w="720" w:type="dxa"/>
            <w:vMerge/>
          </w:tcPr>
          <w:p w14:paraId="56E3240C" w14:textId="77777777" w:rsidR="00C6035A" w:rsidRDefault="00C6035A"/>
        </w:tc>
        <w:tc>
          <w:tcPr>
            <w:tcW w:w="740" w:type="dxa"/>
            <w:vMerge w:val="restart"/>
          </w:tcPr>
          <w:p w14:paraId="62EAC3DD" w14:textId="77777777" w:rsidR="00C6035A" w:rsidRDefault="00C6035A">
            <w:pPr>
              <w:spacing w:line="252" w:lineRule="auto"/>
              <w:rPr>
                <w:lang w:eastAsia="zh-CN"/>
              </w:rPr>
            </w:pPr>
          </w:p>
          <w:p w14:paraId="6368D784" w14:textId="77777777" w:rsidR="00C6035A" w:rsidRDefault="00C6035A">
            <w:pPr>
              <w:spacing w:line="252" w:lineRule="auto"/>
              <w:rPr>
                <w:lang w:eastAsia="zh-CN"/>
              </w:rPr>
            </w:pPr>
          </w:p>
          <w:p w14:paraId="4820C1D0" w14:textId="77777777" w:rsidR="00C6035A" w:rsidRDefault="00C6035A">
            <w:pPr>
              <w:spacing w:line="253" w:lineRule="auto"/>
              <w:rPr>
                <w:lang w:eastAsia="zh-CN"/>
              </w:rPr>
            </w:pPr>
          </w:p>
          <w:p w14:paraId="2BB820C1" w14:textId="77777777" w:rsidR="00C6035A" w:rsidRDefault="00C6035A">
            <w:pPr>
              <w:spacing w:line="253" w:lineRule="auto"/>
              <w:rPr>
                <w:lang w:eastAsia="zh-CN"/>
              </w:rPr>
            </w:pPr>
          </w:p>
          <w:p w14:paraId="51CD5DEF" w14:textId="77777777" w:rsidR="00C6035A" w:rsidRDefault="00C6035A">
            <w:pPr>
              <w:spacing w:line="253" w:lineRule="auto"/>
              <w:rPr>
                <w:lang w:eastAsia="zh-CN"/>
              </w:rPr>
            </w:pPr>
          </w:p>
          <w:p w14:paraId="4E998126" w14:textId="77777777" w:rsidR="00C6035A" w:rsidRDefault="00C6035A">
            <w:pPr>
              <w:spacing w:line="253" w:lineRule="auto"/>
              <w:rPr>
                <w:lang w:eastAsia="zh-CN"/>
              </w:rPr>
            </w:pPr>
          </w:p>
          <w:p w14:paraId="71FC7B26" w14:textId="77777777" w:rsidR="00C6035A" w:rsidRDefault="00C6035A">
            <w:pPr>
              <w:spacing w:line="253" w:lineRule="auto"/>
              <w:rPr>
                <w:lang w:eastAsia="zh-CN"/>
              </w:rPr>
            </w:pPr>
          </w:p>
          <w:p w14:paraId="7E0D53AB" w14:textId="77777777" w:rsidR="00C6035A" w:rsidRDefault="00C6035A">
            <w:pPr>
              <w:pStyle w:val="TableText"/>
              <w:spacing w:before="78" w:line="269" w:lineRule="auto"/>
              <w:ind w:left="123" w:right="128" w:firstLine="18"/>
              <w:jc w:val="both"/>
              <w:rPr>
                <w:lang w:eastAsia="zh-CN"/>
              </w:rPr>
            </w:pPr>
            <w:proofErr w:type="gramStart"/>
            <w:r>
              <w:rPr>
                <w:spacing w:val="-8"/>
                <w:lang w:eastAsia="zh-CN"/>
              </w:rPr>
              <w:t>研</w:t>
            </w:r>
            <w:proofErr w:type="gramEnd"/>
            <w:r>
              <w:rPr>
                <w:spacing w:val="-8"/>
                <w:lang w:eastAsia="zh-CN"/>
              </w:rPr>
              <w:t>学</w:t>
            </w:r>
            <w:r>
              <w:rPr>
                <w:lang w:eastAsia="zh-CN"/>
              </w:rPr>
              <w:t xml:space="preserve"> </w:t>
            </w:r>
            <w:r>
              <w:rPr>
                <w:spacing w:val="1"/>
                <w:lang w:eastAsia="zh-CN"/>
              </w:rPr>
              <w:t>活动</w:t>
            </w:r>
            <w:r>
              <w:rPr>
                <w:lang w:eastAsia="zh-CN"/>
              </w:rPr>
              <w:t xml:space="preserve"> </w:t>
            </w:r>
            <w:r>
              <w:rPr>
                <w:spacing w:val="1"/>
                <w:lang w:eastAsia="zh-CN"/>
              </w:rPr>
              <w:t>单元</w:t>
            </w:r>
            <w:r>
              <w:rPr>
                <w:lang w:eastAsia="zh-CN"/>
              </w:rPr>
              <w:t xml:space="preserve"> </w:t>
            </w:r>
            <w:r>
              <w:rPr>
                <w:spacing w:val="1"/>
                <w:lang w:eastAsia="zh-CN"/>
              </w:rPr>
              <w:t>模拟</w:t>
            </w:r>
            <w:r>
              <w:rPr>
                <w:lang w:eastAsia="zh-CN"/>
              </w:rPr>
              <w:t xml:space="preserve"> </w:t>
            </w:r>
            <w:r>
              <w:rPr>
                <w:spacing w:val="1"/>
                <w:lang w:eastAsia="zh-CN"/>
              </w:rPr>
              <w:t>展示</w:t>
            </w:r>
            <w:r>
              <w:rPr>
                <w:lang w:eastAsia="zh-CN"/>
              </w:rPr>
              <w:t xml:space="preserve"> </w:t>
            </w:r>
            <w:r>
              <w:rPr>
                <w:spacing w:val="-7"/>
                <w:lang w:eastAsia="zh-CN"/>
              </w:rPr>
              <w:t>（</w:t>
            </w:r>
            <w:r>
              <w:rPr>
                <w:rFonts w:ascii="Times New Roman" w:eastAsia="Times New Roman" w:hAnsi="Times New Roman" w:cs="Times New Roman"/>
                <w:spacing w:val="-7"/>
                <w:lang w:eastAsia="zh-CN"/>
              </w:rPr>
              <w:t>20</w:t>
            </w:r>
            <w:r>
              <w:rPr>
                <w:rFonts w:ascii="Times New Roman" w:eastAsia="Times New Roman" w:hAnsi="Times New Roman" w:cs="Times New Roman"/>
                <w:lang w:eastAsia="zh-CN"/>
              </w:rPr>
              <w:t xml:space="preserve"> </w:t>
            </w:r>
            <w:r>
              <w:rPr>
                <w:spacing w:val="1"/>
                <w:lang w:eastAsia="zh-CN"/>
              </w:rPr>
              <w:t>分）</w:t>
            </w:r>
          </w:p>
        </w:tc>
        <w:tc>
          <w:tcPr>
            <w:tcW w:w="761" w:type="dxa"/>
            <w:vMerge w:val="restart"/>
            <w:tcBorders>
              <w:bottom w:val="nil"/>
            </w:tcBorders>
          </w:tcPr>
          <w:p w14:paraId="604FB27E" w14:textId="77777777" w:rsidR="00C6035A" w:rsidRDefault="00C6035A">
            <w:pPr>
              <w:pStyle w:val="TableText"/>
              <w:spacing w:before="64" w:line="259" w:lineRule="auto"/>
              <w:ind w:left="165" w:right="138" w:hanging="13"/>
              <w:jc w:val="both"/>
            </w:pPr>
            <w:proofErr w:type="spellStart"/>
            <w:r>
              <w:rPr>
                <w:spacing w:val="-8"/>
              </w:rPr>
              <w:t>职业</w:t>
            </w:r>
            <w:proofErr w:type="spellEnd"/>
            <w:r>
              <w:t xml:space="preserve"> </w:t>
            </w:r>
            <w:proofErr w:type="spellStart"/>
            <w:r>
              <w:rPr>
                <w:spacing w:val="-15"/>
              </w:rPr>
              <w:t>素养</w:t>
            </w:r>
            <w:proofErr w:type="spellEnd"/>
            <w:r>
              <w:t xml:space="preserve"> </w:t>
            </w:r>
            <w:r>
              <w:rPr>
                <w:rFonts w:ascii="Times New Roman" w:eastAsia="Times New Roman" w:hAnsi="Times New Roman" w:cs="Times New Roman"/>
                <w:spacing w:val="-1"/>
              </w:rPr>
              <w:t>5</w:t>
            </w:r>
            <w:r>
              <w:rPr>
                <w:rFonts w:ascii="Times New Roman" w:eastAsia="Times New Roman" w:hAnsi="Times New Roman" w:cs="Times New Roman"/>
                <w:spacing w:val="19"/>
              </w:rPr>
              <w:t xml:space="preserve"> </w:t>
            </w:r>
            <w:r>
              <w:rPr>
                <w:spacing w:val="-1"/>
              </w:rPr>
              <w:t>分</w:t>
            </w:r>
          </w:p>
        </w:tc>
        <w:tc>
          <w:tcPr>
            <w:tcW w:w="4583" w:type="dxa"/>
          </w:tcPr>
          <w:p w14:paraId="6C7F70D9" w14:textId="77777777" w:rsidR="00C6035A" w:rsidRDefault="00C6035A">
            <w:pPr>
              <w:pStyle w:val="TableText"/>
              <w:spacing w:before="110" w:line="221" w:lineRule="auto"/>
              <w:ind w:left="120"/>
              <w:rPr>
                <w:lang w:eastAsia="zh-CN"/>
              </w:rPr>
            </w:pPr>
            <w:r>
              <w:rPr>
                <w:spacing w:val="-1"/>
                <w:lang w:eastAsia="zh-CN"/>
              </w:rPr>
              <w:t>礼仪着装得体，符合职业情境或展示主题</w:t>
            </w:r>
          </w:p>
        </w:tc>
        <w:tc>
          <w:tcPr>
            <w:tcW w:w="612" w:type="dxa"/>
          </w:tcPr>
          <w:p w14:paraId="7019364E" w14:textId="77777777" w:rsidR="00C6035A" w:rsidRDefault="00C6035A">
            <w:pPr>
              <w:spacing w:before="152"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6" w:type="dxa"/>
            <w:vMerge w:val="restart"/>
          </w:tcPr>
          <w:p w14:paraId="0D500CBF" w14:textId="77777777" w:rsidR="00C6035A" w:rsidRDefault="00C6035A">
            <w:pPr>
              <w:pStyle w:val="TableText"/>
              <w:spacing w:before="78" w:line="222" w:lineRule="auto"/>
              <w:ind w:left="406"/>
              <w:rPr>
                <w:lang w:eastAsia="zh-CN"/>
              </w:rPr>
            </w:pPr>
            <w:r>
              <w:rPr>
                <w:spacing w:val="-8"/>
                <w:lang w:eastAsia="zh-CN"/>
              </w:rPr>
              <w:t>优秀</w:t>
            </w:r>
          </w:p>
          <w:p w14:paraId="5305B9CD" w14:textId="77777777" w:rsidR="00C6035A" w:rsidRDefault="00C6035A">
            <w:pPr>
              <w:pStyle w:val="TableText"/>
              <w:spacing w:before="70" w:line="224" w:lineRule="auto"/>
              <w:ind w:left="226"/>
              <w:rPr>
                <w:lang w:eastAsia="zh-CN"/>
              </w:rPr>
            </w:pPr>
            <w:r>
              <w:rPr>
                <w:rFonts w:ascii="Times New Roman" w:eastAsia="Times New Roman" w:hAnsi="Times New Roman" w:cs="Times New Roman"/>
                <w:spacing w:val="-5"/>
                <w:lang w:eastAsia="zh-CN"/>
              </w:rPr>
              <w:t>18-20</w:t>
            </w:r>
            <w:r>
              <w:rPr>
                <w:rFonts w:ascii="Times New Roman" w:eastAsia="Times New Roman" w:hAnsi="Times New Roman" w:cs="Times New Roman"/>
                <w:spacing w:val="18"/>
                <w:w w:val="101"/>
                <w:lang w:eastAsia="zh-CN"/>
              </w:rPr>
              <w:t xml:space="preserve"> </w:t>
            </w:r>
            <w:r>
              <w:rPr>
                <w:spacing w:val="-5"/>
                <w:lang w:eastAsia="zh-CN"/>
              </w:rPr>
              <w:t>分</w:t>
            </w:r>
          </w:p>
          <w:p w14:paraId="1DB5D314" w14:textId="77777777" w:rsidR="00C6035A" w:rsidRDefault="00C6035A">
            <w:pPr>
              <w:pStyle w:val="TableText"/>
              <w:spacing w:before="69" w:line="223" w:lineRule="auto"/>
              <w:ind w:left="442"/>
              <w:rPr>
                <w:lang w:eastAsia="zh-CN"/>
              </w:rPr>
            </w:pPr>
            <w:r>
              <w:rPr>
                <w:spacing w:val="-26"/>
                <w:lang w:eastAsia="zh-CN"/>
              </w:rPr>
              <w:t>良好</w:t>
            </w:r>
          </w:p>
          <w:p w14:paraId="636F656E" w14:textId="77777777" w:rsidR="00C6035A" w:rsidRDefault="00C6035A">
            <w:pPr>
              <w:pStyle w:val="TableText"/>
              <w:spacing w:before="69" w:line="224" w:lineRule="auto"/>
              <w:ind w:left="226"/>
              <w:rPr>
                <w:lang w:eastAsia="zh-CN"/>
              </w:rPr>
            </w:pPr>
            <w:r>
              <w:rPr>
                <w:rFonts w:ascii="Times New Roman" w:eastAsia="Times New Roman" w:hAnsi="Times New Roman" w:cs="Times New Roman"/>
                <w:spacing w:val="-10"/>
                <w:lang w:eastAsia="zh-CN"/>
              </w:rPr>
              <w:t>16-</w:t>
            </w:r>
            <w:r>
              <w:rPr>
                <w:rFonts w:ascii="Times New Roman" w:eastAsia="Times New Roman" w:hAnsi="Times New Roman" w:cs="Times New Roman"/>
                <w:spacing w:val="-30"/>
                <w:lang w:eastAsia="zh-CN"/>
              </w:rPr>
              <w:t xml:space="preserve"> </w:t>
            </w:r>
            <w:r>
              <w:rPr>
                <w:rFonts w:ascii="Times New Roman" w:eastAsia="Times New Roman" w:hAnsi="Times New Roman" w:cs="Times New Roman"/>
                <w:spacing w:val="-10"/>
                <w:lang w:eastAsia="zh-CN"/>
              </w:rPr>
              <w:t>17</w:t>
            </w:r>
            <w:r>
              <w:rPr>
                <w:rFonts w:ascii="Times New Roman" w:eastAsia="Times New Roman" w:hAnsi="Times New Roman" w:cs="Times New Roman"/>
                <w:spacing w:val="18"/>
                <w:w w:val="101"/>
                <w:lang w:eastAsia="zh-CN"/>
              </w:rPr>
              <w:t xml:space="preserve"> </w:t>
            </w:r>
            <w:r>
              <w:rPr>
                <w:spacing w:val="-10"/>
                <w:lang w:eastAsia="zh-CN"/>
              </w:rPr>
              <w:t>分</w:t>
            </w:r>
          </w:p>
          <w:p w14:paraId="43930B85" w14:textId="77777777" w:rsidR="00C6035A" w:rsidRDefault="00C6035A">
            <w:pPr>
              <w:pStyle w:val="TableText"/>
              <w:spacing w:before="70" w:line="224" w:lineRule="auto"/>
              <w:ind w:left="410"/>
              <w:rPr>
                <w:lang w:eastAsia="zh-CN"/>
              </w:rPr>
            </w:pPr>
            <w:r>
              <w:rPr>
                <w:spacing w:val="-2"/>
                <w:lang w:eastAsia="zh-CN"/>
              </w:rPr>
              <w:t>一般</w:t>
            </w:r>
          </w:p>
          <w:p w14:paraId="7B2DCFFE" w14:textId="77777777" w:rsidR="00C6035A" w:rsidRDefault="00C6035A">
            <w:pPr>
              <w:pStyle w:val="TableText"/>
              <w:spacing w:before="68" w:line="224" w:lineRule="auto"/>
              <w:ind w:left="226"/>
              <w:rPr>
                <w:lang w:eastAsia="zh-CN"/>
              </w:rPr>
            </w:pPr>
            <w:r>
              <w:rPr>
                <w:rFonts w:ascii="Times New Roman" w:eastAsia="Times New Roman" w:hAnsi="Times New Roman" w:cs="Times New Roman"/>
                <w:spacing w:val="-10"/>
                <w:lang w:eastAsia="zh-CN"/>
              </w:rPr>
              <w:t>12-</w:t>
            </w:r>
            <w:r>
              <w:rPr>
                <w:rFonts w:ascii="Times New Roman" w:eastAsia="Times New Roman" w:hAnsi="Times New Roman" w:cs="Times New Roman"/>
                <w:spacing w:val="-30"/>
                <w:lang w:eastAsia="zh-CN"/>
              </w:rPr>
              <w:t xml:space="preserve"> </w:t>
            </w:r>
            <w:r>
              <w:rPr>
                <w:rFonts w:ascii="Times New Roman" w:eastAsia="Times New Roman" w:hAnsi="Times New Roman" w:cs="Times New Roman"/>
                <w:spacing w:val="-10"/>
                <w:lang w:eastAsia="zh-CN"/>
              </w:rPr>
              <w:t>15</w:t>
            </w:r>
            <w:r>
              <w:rPr>
                <w:rFonts w:ascii="Times New Roman" w:eastAsia="Times New Roman" w:hAnsi="Times New Roman" w:cs="Times New Roman"/>
                <w:spacing w:val="18"/>
                <w:w w:val="101"/>
                <w:lang w:eastAsia="zh-CN"/>
              </w:rPr>
              <w:t xml:space="preserve"> </w:t>
            </w:r>
            <w:r>
              <w:rPr>
                <w:spacing w:val="-10"/>
                <w:lang w:eastAsia="zh-CN"/>
              </w:rPr>
              <w:t>分</w:t>
            </w:r>
          </w:p>
          <w:p w14:paraId="27914BF2" w14:textId="77777777" w:rsidR="00C6035A" w:rsidRDefault="00C6035A">
            <w:pPr>
              <w:pStyle w:val="TableText"/>
              <w:spacing w:before="68" w:line="222" w:lineRule="auto"/>
              <w:ind w:left="407"/>
              <w:rPr>
                <w:lang w:eastAsia="zh-CN"/>
              </w:rPr>
            </w:pPr>
            <w:r>
              <w:rPr>
                <w:spacing w:val="-9"/>
                <w:lang w:eastAsia="zh-CN"/>
              </w:rPr>
              <w:t>较差</w:t>
            </w:r>
          </w:p>
          <w:p w14:paraId="03C53A92" w14:textId="77777777" w:rsidR="00C6035A" w:rsidRDefault="00C6035A">
            <w:pPr>
              <w:pStyle w:val="TableText"/>
              <w:spacing w:before="72" w:line="224" w:lineRule="auto"/>
              <w:ind w:left="267"/>
              <w:rPr>
                <w:spacing w:val="-8"/>
              </w:rPr>
            </w:pPr>
            <w:r>
              <w:rPr>
                <w:rFonts w:ascii="Times New Roman" w:eastAsia="Times New Roman" w:hAnsi="Times New Roman" w:cs="Times New Roman"/>
                <w:spacing w:val="-8"/>
              </w:rPr>
              <w:t>0-</w:t>
            </w:r>
            <w:r>
              <w:rPr>
                <w:rFonts w:ascii="Times New Roman" w:eastAsia="Times New Roman" w:hAnsi="Times New Roman" w:cs="Times New Roman"/>
                <w:spacing w:val="-31"/>
              </w:rPr>
              <w:t xml:space="preserve"> </w:t>
            </w:r>
            <w:r>
              <w:rPr>
                <w:rFonts w:ascii="Times New Roman" w:eastAsia="Times New Roman" w:hAnsi="Times New Roman" w:cs="Times New Roman"/>
                <w:spacing w:val="-8"/>
              </w:rPr>
              <w:t>11</w:t>
            </w:r>
            <w:r>
              <w:rPr>
                <w:rFonts w:ascii="Times New Roman" w:eastAsia="Times New Roman" w:hAnsi="Times New Roman" w:cs="Times New Roman"/>
                <w:spacing w:val="19"/>
              </w:rPr>
              <w:t xml:space="preserve"> </w:t>
            </w:r>
            <w:r>
              <w:rPr>
                <w:spacing w:val="-8"/>
              </w:rPr>
              <w:t>分</w:t>
            </w:r>
          </w:p>
          <w:p w14:paraId="6E6C3D9C" w14:textId="06FD7692" w:rsidR="00C6035A" w:rsidRDefault="00C6035A">
            <w:pPr>
              <w:pStyle w:val="TableText"/>
              <w:spacing w:before="72" w:line="224" w:lineRule="auto"/>
              <w:ind w:left="267"/>
              <w:rPr>
                <w:spacing w:val="-8"/>
                <w:lang w:eastAsia="zh-CN"/>
              </w:rPr>
            </w:pPr>
          </w:p>
          <w:p w14:paraId="0C1B4262" w14:textId="72B35A98" w:rsidR="00C6035A" w:rsidRDefault="00AD467A" w:rsidP="00AD467A">
            <w:pPr>
              <w:pStyle w:val="TableText"/>
              <w:spacing w:before="78" w:line="222" w:lineRule="auto"/>
              <w:ind w:left="138"/>
              <w:rPr>
                <w:rFonts w:hint="eastAsia"/>
                <w:lang w:eastAsia="zh-CN"/>
              </w:rPr>
            </w:pPr>
            <w:r>
              <w:rPr>
                <w:rFonts w:hint="eastAsia"/>
                <w:b/>
                <w:bCs/>
                <w:spacing w:val="-3"/>
                <w:lang w:eastAsia="zh-CN"/>
              </w:rPr>
              <w:t>在5分钟和5分3</w:t>
            </w:r>
            <w:r>
              <w:rPr>
                <w:b/>
                <w:bCs/>
                <w:spacing w:val="-3"/>
                <w:lang w:eastAsia="zh-CN"/>
              </w:rPr>
              <w:t>0</w:t>
            </w:r>
            <w:r>
              <w:rPr>
                <w:rFonts w:hint="eastAsia"/>
                <w:b/>
                <w:bCs/>
                <w:spacing w:val="-3"/>
                <w:lang w:eastAsia="zh-CN"/>
              </w:rPr>
              <w:t>秒时设时间提醒；时间</w:t>
            </w:r>
            <w:r w:rsidR="00C6035A" w:rsidRPr="00C6035A">
              <w:rPr>
                <w:rFonts w:hint="eastAsia"/>
                <w:b/>
                <w:bCs/>
                <w:spacing w:val="-3"/>
                <w:lang w:eastAsia="zh-CN"/>
              </w:rPr>
              <w:t>不足5分</w:t>
            </w:r>
            <w:r w:rsidR="00C6035A">
              <w:rPr>
                <w:rFonts w:hint="eastAsia"/>
                <w:b/>
                <w:bCs/>
                <w:spacing w:val="-3"/>
                <w:lang w:eastAsia="zh-CN"/>
              </w:rPr>
              <w:t>钟</w:t>
            </w:r>
            <w:r w:rsidR="00C6035A" w:rsidRPr="00C6035A">
              <w:rPr>
                <w:rFonts w:hint="eastAsia"/>
                <w:b/>
                <w:bCs/>
                <w:spacing w:val="-3"/>
                <w:lang w:eastAsia="zh-CN"/>
              </w:rPr>
              <w:t>扣</w:t>
            </w:r>
            <w:r>
              <w:rPr>
                <w:b/>
                <w:bCs/>
                <w:spacing w:val="-3"/>
                <w:lang w:eastAsia="zh-CN"/>
              </w:rPr>
              <w:t>4</w:t>
            </w:r>
            <w:r w:rsidR="00C6035A" w:rsidRPr="00C6035A">
              <w:rPr>
                <w:rFonts w:hint="eastAsia"/>
                <w:b/>
                <w:bCs/>
                <w:spacing w:val="-3"/>
                <w:lang w:eastAsia="zh-CN"/>
              </w:rPr>
              <w:t>分</w:t>
            </w:r>
            <w:r w:rsidR="00C6035A" w:rsidRPr="00C6035A">
              <w:rPr>
                <w:rFonts w:hint="eastAsia"/>
                <w:b/>
                <w:bCs/>
                <w:spacing w:val="-3"/>
                <w:lang w:eastAsia="zh-CN"/>
              </w:rPr>
              <w:t>；</w:t>
            </w:r>
            <w:r w:rsidR="00C6035A" w:rsidRPr="00C6035A">
              <w:rPr>
                <w:rFonts w:hint="eastAsia"/>
                <w:b/>
                <w:bCs/>
                <w:spacing w:val="-3"/>
                <w:lang w:eastAsia="zh-CN"/>
              </w:rPr>
              <w:t>不足5分</w:t>
            </w:r>
            <w:r>
              <w:rPr>
                <w:rFonts w:hint="eastAsia"/>
                <w:b/>
                <w:bCs/>
                <w:spacing w:val="-3"/>
                <w:lang w:eastAsia="zh-CN"/>
              </w:rPr>
              <w:t>3</w:t>
            </w:r>
            <w:r>
              <w:rPr>
                <w:b/>
                <w:bCs/>
                <w:spacing w:val="-3"/>
                <w:lang w:eastAsia="zh-CN"/>
              </w:rPr>
              <w:t>0</w:t>
            </w:r>
            <w:r>
              <w:rPr>
                <w:rFonts w:hint="eastAsia"/>
                <w:b/>
                <w:bCs/>
                <w:spacing w:val="-3"/>
                <w:lang w:eastAsia="zh-CN"/>
              </w:rPr>
              <w:t>秒</w:t>
            </w:r>
            <w:r w:rsidR="00C6035A" w:rsidRPr="00C6035A">
              <w:rPr>
                <w:rFonts w:hint="eastAsia"/>
                <w:b/>
                <w:bCs/>
                <w:spacing w:val="-3"/>
                <w:lang w:eastAsia="zh-CN"/>
              </w:rPr>
              <w:t>扣</w:t>
            </w:r>
            <w:r>
              <w:rPr>
                <w:b/>
                <w:bCs/>
                <w:spacing w:val="-3"/>
                <w:lang w:eastAsia="zh-CN"/>
              </w:rPr>
              <w:t>2</w:t>
            </w:r>
            <w:r w:rsidR="00C6035A" w:rsidRPr="00C6035A">
              <w:rPr>
                <w:rFonts w:hint="eastAsia"/>
                <w:b/>
                <w:bCs/>
                <w:spacing w:val="-3"/>
                <w:lang w:eastAsia="zh-CN"/>
              </w:rPr>
              <w:t>分</w:t>
            </w:r>
            <w:r>
              <w:rPr>
                <w:rFonts w:hint="eastAsia"/>
                <w:b/>
                <w:bCs/>
                <w:spacing w:val="-3"/>
                <w:lang w:eastAsia="zh-CN"/>
              </w:rPr>
              <w:t>；</w:t>
            </w:r>
            <w:r>
              <w:rPr>
                <w:rFonts w:hint="eastAsia"/>
                <w:b/>
                <w:bCs/>
                <w:spacing w:val="-3"/>
                <w:lang w:eastAsia="zh-CN"/>
              </w:rPr>
              <w:t>6</w:t>
            </w:r>
            <w:r w:rsidRPr="00AD467A">
              <w:rPr>
                <w:rFonts w:hint="eastAsia"/>
                <w:b/>
                <w:bCs/>
                <w:spacing w:val="-3"/>
                <w:lang w:eastAsia="zh-CN"/>
              </w:rPr>
              <w:t>分钟到主持人叫停</w:t>
            </w:r>
            <w:r>
              <w:rPr>
                <w:rFonts w:hint="eastAsia"/>
                <w:b/>
                <w:bCs/>
                <w:spacing w:val="-3"/>
                <w:lang w:eastAsia="zh-CN"/>
              </w:rPr>
              <w:t>。</w:t>
            </w:r>
          </w:p>
        </w:tc>
      </w:tr>
      <w:tr w:rsidR="00C6035A" w14:paraId="1C6CCCC0" w14:textId="77777777" w:rsidTr="00C6035A">
        <w:trPr>
          <w:trHeight w:val="625"/>
        </w:trPr>
        <w:tc>
          <w:tcPr>
            <w:tcW w:w="720" w:type="dxa"/>
            <w:vMerge/>
          </w:tcPr>
          <w:p w14:paraId="62F843E5" w14:textId="77777777" w:rsidR="00C6035A" w:rsidRDefault="00C6035A">
            <w:pPr>
              <w:rPr>
                <w:lang w:eastAsia="zh-CN"/>
              </w:rPr>
            </w:pPr>
          </w:p>
        </w:tc>
        <w:tc>
          <w:tcPr>
            <w:tcW w:w="740" w:type="dxa"/>
            <w:vMerge/>
          </w:tcPr>
          <w:p w14:paraId="69518BFE" w14:textId="77777777" w:rsidR="00C6035A" w:rsidRDefault="00C6035A">
            <w:pPr>
              <w:rPr>
                <w:lang w:eastAsia="zh-CN"/>
              </w:rPr>
            </w:pPr>
          </w:p>
        </w:tc>
        <w:tc>
          <w:tcPr>
            <w:tcW w:w="761" w:type="dxa"/>
            <w:vMerge/>
            <w:tcBorders>
              <w:top w:val="nil"/>
            </w:tcBorders>
          </w:tcPr>
          <w:p w14:paraId="78748D60" w14:textId="77777777" w:rsidR="00C6035A" w:rsidRDefault="00C6035A">
            <w:pPr>
              <w:rPr>
                <w:lang w:eastAsia="zh-CN"/>
              </w:rPr>
            </w:pPr>
          </w:p>
        </w:tc>
        <w:tc>
          <w:tcPr>
            <w:tcW w:w="4583" w:type="dxa"/>
          </w:tcPr>
          <w:p w14:paraId="2A60909D" w14:textId="77777777" w:rsidR="00C6035A" w:rsidRDefault="00C6035A">
            <w:pPr>
              <w:pStyle w:val="TableText"/>
              <w:spacing w:before="195" w:line="222" w:lineRule="auto"/>
              <w:ind w:left="145"/>
              <w:rPr>
                <w:lang w:eastAsia="zh-CN"/>
              </w:rPr>
            </w:pPr>
            <w:r>
              <w:rPr>
                <w:spacing w:val="-3"/>
                <w:lang w:eastAsia="zh-CN"/>
              </w:rPr>
              <w:t>团队配合恰当，规范娴熟、示范有效</w:t>
            </w:r>
          </w:p>
        </w:tc>
        <w:tc>
          <w:tcPr>
            <w:tcW w:w="612" w:type="dxa"/>
          </w:tcPr>
          <w:p w14:paraId="5598B0E0" w14:textId="77777777" w:rsidR="00C6035A" w:rsidRDefault="00C6035A">
            <w:pPr>
              <w:spacing w:before="236" w:line="188" w:lineRule="auto"/>
              <w:ind w:left="25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16" w:type="dxa"/>
            <w:vMerge/>
          </w:tcPr>
          <w:p w14:paraId="5DC6530C" w14:textId="77777777" w:rsidR="00C6035A" w:rsidRDefault="00C6035A"/>
        </w:tc>
      </w:tr>
      <w:tr w:rsidR="00C6035A" w14:paraId="4AF01233" w14:textId="77777777" w:rsidTr="00C6035A">
        <w:trPr>
          <w:trHeight w:val="725"/>
        </w:trPr>
        <w:tc>
          <w:tcPr>
            <w:tcW w:w="720" w:type="dxa"/>
            <w:vMerge/>
          </w:tcPr>
          <w:p w14:paraId="14F7AFFA" w14:textId="77777777" w:rsidR="00C6035A" w:rsidRDefault="00C6035A"/>
        </w:tc>
        <w:tc>
          <w:tcPr>
            <w:tcW w:w="740" w:type="dxa"/>
            <w:vMerge/>
          </w:tcPr>
          <w:p w14:paraId="7D26D592" w14:textId="77777777" w:rsidR="00C6035A" w:rsidRDefault="00C6035A"/>
        </w:tc>
        <w:tc>
          <w:tcPr>
            <w:tcW w:w="761" w:type="dxa"/>
            <w:vMerge w:val="restart"/>
            <w:tcBorders>
              <w:bottom w:val="nil"/>
            </w:tcBorders>
          </w:tcPr>
          <w:p w14:paraId="55DC3461" w14:textId="77777777" w:rsidR="00C6035A" w:rsidRDefault="00C6035A">
            <w:pPr>
              <w:pStyle w:val="TableText"/>
              <w:spacing w:before="255" w:line="266" w:lineRule="auto"/>
              <w:ind w:left="154" w:right="138"/>
              <w:jc w:val="right"/>
            </w:pPr>
            <w:proofErr w:type="spellStart"/>
            <w:r>
              <w:rPr>
                <w:spacing w:val="-9"/>
              </w:rPr>
              <w:t>展示</w:t>
            </w:r>
            <w:proofErr w:type="spellEnd"/>
            <w:r>
              <w:t xml:space="preserve"> </w:t>
            </w:r>
            <w:proofErr w:type="spellStart"/>
            <w:r>
              <w:rPr>
                <w:spacing w:val="-9"/>
              </w:rPr>
              <w:t>组织</w:t>
            </w:r>
            <w:proofErr w:type="spellEnd"/>
            <w:r>
              <w:t xml:space="preserve"> </w:t>
            </w:r>
            <w:proofErr w:type="spellStart"/>
            <w:r>
              <w:rPr>
                <w:spacing w:val="-9"/>
              </w:rPr>
              <w:t>与特</w:t>
            </w:r>
            <w:proofErr w:type="spellEnd"/>
            <w:r>
              <w:t xml:space="preserve"> </w:t>
            </w:r>
            <w:proofErr w:type="gramStart"/>
            <w:r>
              <w:rPr>
                <w:spacing w:val="43"/>
                <w:w w:val="125"/>
              </w:rPr>
              <w:t>色</w:t>
            </w:r>
            <w:r>
              <w:t xml:space="preserve">  </w:t>
            </w:r>
            <w:r>
              <w:rPr>
                <w:rFonts w:ascii="Times New Roman" w:eastAsia="Times New Roman" w:hAnsi="Times New Roman" w:cs="Times New Roman"/>
                <w:spacing w:val="-6"/>
              </w:rPr>
              <w:t>6</w:t>
            </w:r>
            <w:proofErr w:type="gramEnd"/>
            <w:r>
              <w:rPr>
                <w:rFonts w:ascii="Times New Roman" w:eastAsia="Times New Roman" w:hAnsi="Times New Roman" w:cs="Times New Roman"/>
                <w:spacing w:val="19"/>
              </w:rPr>
              <w:t xml:space="preserve"> </w:t>
            </w:r>
            <w:r>
              <w:rPr>
                <w:spacing w:val="-6"/>
              </w:rPr>
              <w:t>分</w:t>
            </w:r>
          </w:p>
        </w:tc>
        <w:tc>
          <w:tcPr>
            <w:tcW w:w="4583" w:type="dxa"/>
          </w:tcPr>
          <w:p w14:paraId="7BD24E44" w14:textId="77777777" w:rsidR="00C6035A" w:rsidRDefault="00C6035A">
            <w:pPr>
              <w:pStyle w:val="TableText"/>
              <w:spacing w:before="63" w:line="250" w:lineRule="auto"/>
              <w:ind w:left="123" w:right="154" w:hanging="3"/>
              <w:rPr>
                <w:lang w:eastAsia="zh-CN"/>
              </w:rPr>
            </w:pPr>
            <w:r>
              <w:rPr>
                <w:spacing w:val="-1"/>
                <w:lang w:eastAsia="zh-CN"/>
              </w:rPr>
              <w:t>展示内容正确，结构合理，尊重资源的史</w:t>
            </w:r>
            <w:r>
              <w:rPr>
                <w:spacing w:val="-6"/>
                <w:lang w:eastAsia="zh-CN"/>
              </w:rPr>
              <w:t>实和现实</w:t>
            </w:r>
          </w:p>
        </w:tc>
        <w:tc>
          <w:tcPr>
            <w:tcW w:w="612" w:type="dxa"/>
          </w:tcPr>
          <w:p w14:paraId="4E118F86" w14:textId="77777777" w:rsidR="00C6035A" w:rsidRDefault="00C6035A">
            <w:pPr>
              <w:spacing w:before="286"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6" w:type="dxa"/>
            <w:vMerge/>
          </w:tcPr>
          <w:p w14:paraId="12BBD53C" w14:textId="77777777" w:rsidR="00C6035A" w:rsidRDefault="00C6035A"/>
        </w:tc>
      </w:tr>
      <w:tr w:rsidR="00C6035A" w14:paraId="2681EA81" w14:textId="77777777" w:rsidTr="00C6035A">
        <w:trPr>
          <w:trHeight w:val="90"/>
        </w:trPr>
        <w:tc>
          <w:tcPr>
            <w:tcW w:w="720" w:type="dxa"/>
            <w:vMerge/>
          </w:tcPr>
          <w:p w14:paraId="76F6F93A" w14:textId="77777777" w:rsidR="00C6035A" w:rsidRDefault="00C6035A"/>
        </w:tc>
        <w:tc>
          <w:tcPr>
            <w:tcW w:w="740" w:type="dxa"/>
            <w:vMerge/>
          </w:tcPr>
          <w:p w14:paraId="7BC429F1" w14:textId="77777777" w:rsidR="00C6035A" w:rsidRDefault="00C6035A"/>
        </w:tc>
        <w:tc>
          <w:tcPr>
            <w:tcW w:w="761" w:type="dxa"/>
            <w:vMerge/>
            <w:tcBorders>
              <w:top w:val="nil"/>
              <w:bottom w:val="nil"/>
            </w:tcBorders>
          </w:tcPr>
          <w:p w14:paraId="2F89F6C4" w14:textId="77777777" w:rsidR="00C6035A" w:rsidRDefault="00C6035A"/>
        </w:tc>
        <w:tc>
          <w:tcPr>
            <w:tcW w:w="4583" w:type="dxa"/>
          </w:tcPr>
          <w:p w14:paraId="5ACC8C8D" w14:textId="77777777" w:rsidR="00C6035A" w:rsidRDefault="00C6035A">
            <w:pPr>
              <w:pStyle w:val="TableText"/>
              <w:spacing w:before="62" w:line="249" w:lineRule="auto"/>
              <w:ind w:left="133" w:right="154" w:hanging="13"/>
              <w:rPr>
                <w:lang w:eastAsia="zh-CN"/>
              </w:rPr>
            </w:pPr>
            <w:r>
              <w:rPr>
                <w:spacing w:val="-1"/>
                <w:lang w:eastAsia="zh-CN"/>
              </w:rPr>
              <w:t>展示形式新颖，互动设置巧妙，具有很强</w:t>
            </w:r>
            <w:r>
              <w:rPr>
                <w:spacing w:val="-4"/>
                <w:lang w:eastAsia="zh-CN"/>
              </w:rPr>
              <w:t>的知识性和思辨性</w:t>
            </w:r>
          </w:p>
        </w:tc>
        <w:tc>
          <w:tcPr>
            <w:tcW w:w="612" w:type="dxa"/>
          </w:tcPr>
          <w:p w14:paraId="7438E4C5" w14:textId="77777777" w:rsidR="00C6035A" w:rsidRDefault="00C6035A">
            <w:pPr>
              <w:spacing w:before="285"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6" w:type="dxa"/>
            <w:vMerge/>
          </w:tcPr>
          <w:p w14:paraId="45AD5AD1" w14:textId="77777777" w:rsidR="00C6035A" w:rsidRDefault="00C6035A"/>
        </w:tc>
      </w:tr>
      <w:tr w:rsidR="00C6035A" w14:paraId="3B084FE5" w14:textId="77777777" w:rsidTr="00C6035A">
        <w:trPr>
          <w:trHeight w:val="725"/>
        </w:trPr>
        <w:tc>
          <w:tcPr>
            <w:tcW w:w="720" w:type="dxa"/>
            <w:vMerge/>
          </w:tcPr>
          <w:p w14:paraId="610E23E3" w14:textId="77777777" w:rsidR="00C6035A" w:rsidRDefault="00C6035A"/>
        </w:tc>
        <w:tc>
          <w:tcPr>
            <w:tcW w:w="740" w:type="dxa"/>
            <w:vMerge/>
          </w:tcPr>
          <w:p w14:paraId="7683B12D" w14:textId="77777777" w:rsidR="00C6035A" w:rsidRDefault="00C6035A"/>
        </w:tc>
        <w:tc>
          <w:tcPr>
            <w:tcW w:w="761" w:type="dxa"/>
            <w:vMerge/>
            <w:tcBorders>
              <w:top w:val="nil"/>
            </w:tcBorders>
          </w:tcPr>
          <w:p w14:paraId="3530F2E6" w14:textId="77777777" w:rsidR="00C6035A" w:rsidRDefault="00C6035A"/>
        </w:tc>
        <w:tc>
          <w:tcPr>
            <w:tcW w:w="4583" w:type="dxa"/>
          </w:tcPr>
          <w:p w14:paraId="31E33C98" w14:textId="77777777" w:rsidR="00C6035A" w:rsidRDefault="00C6035A">
            <w:pPr>
              <w:pStyle w:val="TableText"/>
              <w:spacing w:before="63" w:line="249" w:lineRule="auto"/>
              <w:ind w:left="119" w:right="154"/>
              <w:rPr>
                <w:lang w:eastAsia="zh-CN"/>
              </w:rPr>
            </w:pPr>
            <w:r>
              <w:rPr>
                <w:spacing w:val="-1"/>
                <w:lang w:eastAsia="zh-CN"/>
              </w:rPr>
              <w:t>展示方法灵活多样，有吸引力，富有特色</w:t>
            </w:r>
            <w:r>
              <w:rPr>
                <w:spacing w:val="-4"/>
                <w:lang w:eastAsia="zh-CN"/>
              </w:rPr>
              <w:t>和创新性</w:t>
            </w:r>
          </w:p>
        </w:tc>
        <w:tc>
          <w:tcPr>
            <w:tcW w:w="612" w:type="dxa"/>
          </w:tcPr>
          <w:p w14:paraId="7598614B" w14:textId="77777777" w:rsidR="00C6035A" w:rsidRDefault="00C6035A">
            <w:pPr>
              <w:spacing w:before="286"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6" w:type="dxa"/>
            <w:vMerge/>
          </w:tcPr>
          <w:p w14:paraId="71D95E6C" w14:textId="77777777" w:rsidR="00C6035A" w:rsidRDefault="00C6035A"/>
        </w:tc>
      </w:tr>
      <w:tr w:rsidR="00C6035A" w14:paraId="34898370" w14:textId="77777777" w:rsidTr="00C6035A">
        <w:trPr>
          <w:trHeight w:val="455"/>
        </w:trPr>
        <w:tc>
          <w:tcPr>
            <w:tcW w:w="720" w:type="dxa"/>
            <w:vMerge/>
          </w:tcPr>
          <w:p w14:paraId="48EDC501" w14:textId="77777777" w:rsidR="00C6035A" w:rsidRDefault="00C6035A"/>
        </w:tc>
        <w:tc>
          <w:tcPr>
            <w:tcW w:w="740" w:type="dxa"/>
            <w:vMerge/>
          </w:tcPr>
          <w:p w14:paraId="64AB95C5" w14:textId="77777777" w:rsidR="00C6035A" w:rsidRDefault="00C6035A"/>
        </w:tc>
        <w:tc>
          <w:tcPr>
            <w:tcW w:w="761" w:type="dxa"/>
            <w:vMerge w:val="restart"/>
            <w:tcBorders>
              <w:bottom w:val="nil"/>
            </w:tcBorders>
          </w:tcPr>
          <w:p w14:paraId="259DA1AD" w14:textId="77777777" w:rsidR="00C6035A" w:rsidRDefault="00C6035A">
            <w:pPr>
              <w:pStyle w:val="TableText"/>
              <w:spacing w:before="211" w:line="259" w:lineRule="auto"/>
              <w:ind w:left="154" w:right="138" w:hanging="2"/>
              <w:jc w:val="both"/>
            </w:pPr>
            <w:proofErr w:type="spellStart"/>
            <w:r>
              <w:rPr>
                <w:spacing w:val="-8"/>
              </w:rPr>
              <w:t>语言</w:t>
            </w:r>
            <w:proofErr w:type="spellEnd"/>
            <w:r>
              <w:t xml:space="preserve"> </w:t>
            </w:r>
            <w:proofErr w:type="spellStart"/>
            <w:r>
              <w:rPr>
                <w:spacing w:val="-9"/>
              </w:rPr>
              <w:t>表达</w:t>
            </w:r>
            <w:proofErr w:type="spellEnd"/>
            <w:r>
              <w:t xml:space="preserve"> </w:t>
            </w:r>
            <w:r>
              <w:rPr>
                <w:rFonts w:ascii="Times New Roman" w:eastAsia="Times New Roman" w:hAnsi="Times New Roman" w:cs="Times New Roman"/>
                <w:spacing w:val="5"/>
              </w:rPr>
              <w:t>6</w:t>
            </w:r>
            <w:r>
              <w:rPr>
                <w:rFonts w:ascii="Times New Roman" w:eastAsia="Times New Roman" w:hAnsi="Times New Roman" w:cs="Times New Roman"/>
                <w:spacing w:val="18"/>
                <w:w w:val="101"/>
              </w:rPr>
              <w:t xml:space="preserve"> </w:t>
            </w:r>
            <w:r>
              <w:rPr>
                <w:spacing w:val="5"/>
              </w:rPr>
              <w:t>分</w:t>
            </w:r>
          </w:p>
        </w:tc>
        <w:tc>
          <w:tcPr>
            <w:tcW w:w="4583" w:type="dxa"/>
          </w:tcPr>
          <w:p w14:paraId="2B502E09" w14:textId="77777777" w:rsidR="00C6035A" w:rsidRDefault="00C6035A">
            <w:pPr>
              <w:pStyle w:val="TableText"/>
              <w:spacing w:before="110" w:line="222" w:lineRule="auto"/>
              <w:ind w:left="119"/>
              <w:rPr>
                <w:lang w:eastAsia="zh-CN"/>
              </w:rPr>
            </w:pPr>
            <w:r>
              <w:rPr>
                <w:spacing w:val="-2"/>
                <w:lang w:eastAsia="zh-CN"/>
              </w:rPr>
              <w:t>讲解展示紧扣</w:t>
            </w:r>
            <w:proofErr w:type="gramStart"/>
            <w:r>
              <w:rPr>
                <w:spacing w:val="-2"/>
                <w:lang w:eastAsia="zh-CN"/>
              </w:rPr>
              <w:t>研</w:t>
            </w:r>
            <w:proofErr w:type="gramEnd"/>
            <w:r>
              <w:rPr>
                <w:spacing w:val="-2"/>
                <w:lang w:eastAsia="zh-CN"/>
              </w:rPr>
              <w:t>学主题，特色鲜明</w:t>
            </w:r>
          </w:p>
        </w:tc>
        <w:tc>
          <w:tcPr>
            <w:tcW w:w="612" w:type="dxa"/>
          </w:tcPr>
          <w:p w14:paraId="3E02CDFC" w14:textId="77777777" w:rsidR="00C6035A" w:rsidRDefault="00C6035A">
            <w:pPr>
              <w:spacing w:before="151"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6" w:type="dxa"/>
            <w:vMerge/>
          </w:tcPr>
          <w:p w14:paraId="0CA517AA" w14:textId="77777777" w:rsidR="00C6035A" w:rsidRDefault="00C6035A"/>
        </w:tc>
      </w:tr>
      <w:tr w:rsidR="00C6035A" w14:paraId="105D62FE" w14:textId="77777777" w:rsidTr="00C6035A">
        <w:trPr>
          <w:trHeight w:val="455"/>
        </w:trPr>
        <w:tc>
          <w:tcPr>
            <w:tcW w:w="720" w:type="dxa"/>
            <w:vMerge/>
          </w:tcPr>
          <w:p w14:paraId="1A843FC0" w14:textId="77777777" w:rsidR="00C6035A" w:rsidRDefault="00C6035A"/>
        </w:tc>
        <w:tc>
          <w:tcPr>
            <w:tcW w:w="740" w:type="dxa"/>
            <w:vMerge/>
          </w:tcPr>
          <w:p w14:paraId="5E8E56FB" w14:textId="77777777" w:rsidR="00C6035A" w:rsidRDefault="00C6035A"/>
        </w:tc>
        <w:tc>
          <w:tcPr>
            <w:tcW w:w="761" w:type="dxa"/>
            <w:vMerge/>
            <w:tcBorders>
              <w:top w:val="nil"/>
              <w:bottom w:val="nil"/>
            </w:tcBorders>
          </w:tcPr>
          <w:p w14:paraId="15ABB7CC" w14:textId="77777777" w:rsidR="00C6035A" w:rsidRDefault="00C6035A"/>
        </w:tc>
        <w:tc>
          <w:tcPr>
            <w:tcW w:w="4583" w:type="dxa"/>
          </w:tcPr>
          <w:p w14:paraId="77B6D410" w14:textId="77777777" w:rsidR="00C6035A" w:rsidRDefault="00C6035A">
            <w:pPr>
              <w:pStyle w:val="TableText"/>
              <w:spacing w:before="111" w:line="219" w:lineRule="auto"/>
              <w:ind w:left="119"/>
              <w:rPr>
                <w:lang w:eastAsia="zh-CN"/>
              </w:rPr>
            </w:pPr>
            <w:r>
              <w:rPr>
                <w:spacing w:val="-1"/>
                <w:lang w:eastAsia="zh-CN"/>
              </w:rPr>
              <w:t>讲解重点突出、有层次感、逻辑性强</w:t>
            </w:r>
          </w:p>
        </w:tc>
        <w:tc>
          <w:tcPr>
            <w:tcW w:w="612" w:type="dxa"/>
          </w:tcPr>
          <w:p w14:paraId="3BF26A8A" w14:textId="77777777" w:rsidR="00C6035A" w:rsidRDefault="00C6035A">
            <w:pPr>
              <w:spacing w:before="152"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6" w:type="dxa"/>
            <w:vMerge/>
          </w:tcPr>
          <w:p w14:paraId="5DEE0C5E" w14:textId="77777777" w:rsidR="00C6035A" w:rsidRDefault="00C6035A"/>
        </w:tc>
      </w:tr>
      <w:tr w:rsidR="00C6035A" w14:paraId="74E995A5" w14:textId="77777777" w:rsidTr="00C6035A">
        <w:trPr>
          <w:trHeight w:val="455"/>
        </w:trPr>
        <w:tc>
          <w:tcPr>
            <w:tcW w:w="720" w:type="dxa"/>
            <w:vMerge/>
          </w:tcPr>
          <w:p w14:paraId="69AB72E0" w14:textId="77777777" w:rsidR="00C6035A" w:rsidRDefault="00C6035A"/>
        </w:tc>
        <w:tc>
          <w:tcPr>
            <w:tcW w:w="740" w:type="dxa"/>
            <w:vMerge/>
          </w:tcPr>
          <w:p w14:paraId="7162FBF3" w14:textId="77777777" w:rsidR="00C6035A" w:rsidRDefault="00C6035A"/>
        </w:tc>
        <w:tc>
          <w:tcPr>
            <w:tcW w:w="761" w:type="dxa"/>
            <w:vMerge/>
            <w:tcBorders>
              <w:top w:val="nil"/>
            </w:tcBorders>
          </w:tcPr>
          <w:p w14:paraId="7D688DCA" w14:textId="77777777" w:rsidR="00C6035A" w:rsidRDefault="00C6035A"/>
        </w:tc>
        <w:tc>
          <w:tcPr>
            <w:tcW w:w="4583" w:type="dxa"/>
          </w:tcPr>
          <w:p w14:paraId="2F14699B" w14:textId="77777777" w:rsidR="00C6035A" w:rsidRDefault="00C6035A">
            <w:pPr>
              <w:pStyle w:val="TableText"/>
              <w:spacing w:before="111" w:line="220" w:lineRule="auto"/>
              <w:ind w:left="119"/>
              <w:rPr>
                <w:lang w:eastAsia="zh-CN"/>
              </w:rPr>
            </w:pPr>
            <w:r>
              <w:rPr>
                <w:spacing w:val="-5"/>
                <w:lang w:eastAsia="zh-CN"/>
              </w:rPr>
              <w:t>语言流畅优美，口齿清晰，富有文采</w:t>
            </w:r>
          </w:p>
        </w:tc>
        <w:tc>
          <w:tcPr>
            <w:tcW w:w="612" w:type="dxa"/>
          </w:tcPr>
          <w:p w14:paraId="3D243673" w14:textId="77777777" w:rsidR="00C6035A" w:rsidRDefault="00C6035A">
            <w:pPr>
              <w:spacing w:before="153"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6" w:type="dxa"/>
            <w:vMerge/>
          </w:tcPr>
          <w:p w14:paraId="3149BD22" w14:textId="77777777" w:rsidR="00C6035A" w:rsidRDefault="00C6035A"/>
        </w:tc>
      </w:tr>
      <w:tr w:rsidR="00C6035A" w14:paraId="4D8EAB85" w14:textId="77777777" w:rsidTr="00C6035A">
        <w:trPr>
          <w:trHeight w:val="612"/>
        </w:trPr>
        <w:tc>
          <w:tcPr>
            <w:tcW w:w="720" w:type="dxa"/>
            <w:vMerge/>
          </w:tcPr>
          <w:p w14:paraId="401EC20B" w14:textId="77777777" w:rsidR="00C6035A" w:rsidRDefault="00C6035A"/>
        </w:tc>
        <w:tc>
          <w:tcPr>
            <w:tcW w:w="740" w:type="dxa"/>
            <w:vMerge/>
          </w:tcPr>
          <w:p w14:paraId="7706F76F" w14:textId="77777777" w:rsidR="00C6035A" w:rsidRDefault="00C6035A"/>
        </w:tc>
        <w:tc>
          <w:tcPr>
            <w:tcW w:w="761" w:type="dxa"/>
            <w:vMerge w:val="restart"/>
          </w:tcPr>
          <w:p w14:paraId="614F5C8D" w14:textId="77777777" w:rsidR="00C6035A" w:rsidRDefault="00C6035A">
            <w:pPr>
              <w:pStyle w:val="TableText"/>
              <w:spacing w:before="64" w:line="264" w:lineRule="auto"/>
              <w:ind w:left="154" w:right="138" w:hanging="1"/>
              <w:jc w:val="right"/>
            </w:pPr>
            <w:proofErr w:type="spellStart"/>
            <w:r>
              <w:rPr>
                <w:spacing w:val="-8"/>
              </w:rPr>
              <w:t>整体</w:t>
            </w:r>
            <w:proofErr w:type="spellEnd"/>
            <w:r>
              <w:t xml:space="preserve"> </w:t>
            </w:r>
            <w:proofErr w:type="spellStart"/>
            <w:r>
              <w:rPr>
                <w:spacing w:val="-9"/>
              </w:rPr>
              <w:t>表现</w:t>
            </w:r>
            <w:proofErr w:type="spellEnd"/>
            <w:r>
              <w:t xml:space="preserve"> </w:t>
            </w:r>
            <w:proofErr w:type="gramStart"/>
            <w:r>
              <w:rPr>
                <w:spacing w:val="42"/>
                <w:w w:val="125"/>
              </w:rPr>
              <w:t>力</w:t>
            </w:r>
            <w:r>
              <w:t xml:space="preserve">  </w:t>
            </w:r>
            <w:r>
              <w:rPr>
                <w:rFonts w:ascii="Times New Roman" w:eastAsia="Times New Roman" w:hAnsi="Times New Roman" w:cs="Times New Roman"/>
                <w:spacing w:val="-5"/>
              </w:rPr>
              <w:t>3</w:t>
            </w:r>
            <w:proofErr w:type="gramEnd"/>
            <w:r>
              <w:rPr>
                <w:rFonts w:ascii="Times New Roman" w:eastAsia="Times New Roman" w:hAnsi="Times New Roman" w:cs="Times New Roman"/>
                <w:spacing w:val="18"/>
                <w:w w:val="101"/>
              </w:rPr>
              <w:t xml:space="preserve"> </w:t>
            </w:r>
            <w:r>
              <w:rPr>
                <w:spacing w:val="-5"/>
              </w:rPr>
              <w:t>分</w:t>
            </w:r>
          </w:p>
        </w:tc>
        <w:tc>
          <w:tcPr>
            <w:tcW w:w="4583" w:type="dxa"/>
          </w:tcPr>
          <w:p w14:paraId="3C9E778C" w14:textId="77777777" w:rsidR="00C6035A" w:rsidRDefault="00C6035A">
            <w:pPr>
              <w:pStyle w:val="TableText"/>
              <w:spacing w:before="109" w:line="221" w:lineRule="auto"/>
              <w:ind w:left="120"/>
              <w:rPr>
                <w:lang w:eastAsia="zh-CN"/>
              </w:rPr>
            </w:pPr>
            <w:r>
              <w:rPr>
                <w:spacing w:val="-1"/>
                <w:lang w:eastAsia="zh-CN"/>
              </w:rPr>
              <w:t>仪态自然，肢体语言恰当，符合职业规范</w:t>
            </w:r>
          </w:p>
        </w:tc>
        <w:tc>
          <w:tcPr>
            <w:tcW w:w="612" w:type="dxa"/>
          </w:tcPr>
          <w:p w14:paraId="265D0609" w14:textId="77777777" w:rsidR="00C6035A" w:rsidRDefault="00C6035A">
            <w:pPr>
              <w:spacing w:before="151" w:line="188"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6" w:type="dxa"/>
            <w:vMerge/>
          </w:tcPr>
          <w:p w14:paraId="59BD4862" w14:textId="77777777" w:rsidR="00C6035A" w:rsidRDefault="00C6035A"/>
        </w:tc>
      </w:tr>
      <w:tr w:rsidR="00C6035A" w14:paraId="49955105" w14:textId="77777777" w:rsidTr="00C6035A">
        <w:trPr>
          <w:trHeight w:val="111"/>
        </w:trPr>
        <w:tc>
          <w:tcPr>
            <w:tcW w:w="720" w:type="dxa"/>
            <w:vMerge/>
          </w:tcPr>
          <w:p w14:paraId="0919578D" w14:textId="77777777" w:rsidR="00C6035A" w:rsidRDefault="00C6035A" w:rsidP="00C6035A"/>
        </w:tc>
        <w:tc>
          <w:tcPr>
            <w:tcW w:w="740" w:type="dxa"/>
            <w:vMerge/>
          </w:tcPr>
          <w:p w14:paraId="2C40814F" w14:textId="77777777" w:rsidR="00C6035A" w:rsidRDefault="00C6035A" w:rsidP="00C6035A"/>
        </w:tc>
        <w:tc>
          <w:tcPr>
            <w:tcW w:w="761" w:type="dxa"/>
            <w:vMerge/>
          </w:tcPr>
          <w:p w14:paraId="37139BB9" w14:textId="3BF830BD" w:rsidR="00C6035A" w:rsidRDefault="00C6035A" w:rsidP="00C6035A">
            <w:pPr>
              <w:jc w:val="center"/>
              <w:rPr>
                <w:rFonts w:eastAsia="宋体"/>
                <w:lang w:eastAsia="zh-CN"/>
              </w:rPr>
            </w:pPr>
          </w:p>
        </w:tc>
        <w:tc>
          <w:tcPr>
            <w:tcW w:w="4583" w:type="dxa"/>
            <w:vAlign w:val="center"/>
          </w:tcPr>
          <w:p w14:paraId="5B66388C" w14:textId="3CA62132" w:rsidR="00C6035A" w:rsidRDefault="00C6035A" w:rsidP="00C6035A">
            <w:pPr>
              <w:pStyle w:val="TableText"/>
              <w:spacing w:before="78" w:line="222" w:lineRule="auto"/>
              <w:ind w:left="138"/>
              <w:rPr>
                <w:spacing w:val="-3"/>
                <w:lang w:eastAsia="zh-CN"/>
              </w:rPr>
            </w:pPr>
            <w:r>
              <w:rPr>
                <w:spacing w:val="-3"/>
                <w:lang w:eastAsia="zh-CN"/>
              </w:rPr>
              <w:t>富有感染力、亲和力和渗透力</w:t>
            </w:r>
          </w:p>
        </w:tc>
        <w:tc>
          <w:tcPr>
            <w:tcW w:w="612" w:type="dxa"/>
          </w:tcPr>
          <w:p w14:paraId="4C544FE8" w14:textId="77777777" w:rsidR="00C6035A" w:rsidRDefault="00C6035A" w:rsidP="00C6035A">
            <w:pPr>
              <w:spacing w:line="345" w:lineRule="auto"/>
              <w:rPr>
                <w:lang w:eastAsia="zh-CN"/>
              </w:rPr>
            </w:pPr>
          </w:p>
          <w:p w14:paraId="7B943CBB" w14:textId="598A61D4" w:rsidR="00C6035A" w:rsidRDefault="00C6035A" w:rsidP="00C6035A">
            <w:pPr>
              <w:spacing w:before="69" w:line="188"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6" w:type="dxa"/>
            <w:vMerge/>
          </w:tcPr>
          <w:p w14:paraId="00EAC507" w14:textId="77777777" w:rsidR="00C6035A" w:rsidRDefault="00C6035A" w:rsidP="00C6035A"/>
        </w:tc>
      </w:tr>
    </w:tbl>
    <w:p w14:paraId="0051FE7E" w14:textId="77777777" w:rsidR="00560422" w:rsidRDefault="00560422">
      <w:pPr>
        <w:pStyle w:val="a5"/>
      </w:pPr>
    </w:p>
    <w:p w14:paraId="649CE643" w14:textId="77777777" w:rsidR="00560422" w:rsidRDefault="00000000">
      <w:pPr>
        <w:spacing w:before="120" w:line="312" w:lineRule="auto"/>
        <w:ind w:firstLineChars="200" w:firstLine="632"/>
        <w:rPr>
          <w:rFonts w:ascii="黑体" w:eastAsia="黑体" w:hAnsi="黑体" w:cs="黑体"/>
          <w:spacing w:val="6"/>
          <w:sz w:val="31"/>
          <w:szCs w:val="31"/>
          <w:lang w:eastAsia="zh-CN"/>
        </w:rPr>
      </w:pPr>
      <w:r>
        <w:rPr>
          <w:rFonts w:ascii="黑体" w:eastAsia="黑体" w:hAnsi="黑体" w:cs="黑体"/>
          <w:spacing w:val="6"/>
          <w:sz w:val="31"/>
          <w:szCs w:val="31"/>
          <w:lang w:eastAsia="zh-CN"/>
        </w:rPr>
        <w:t>十二、奖项设置</w:t>
      </w:r>
    </w:p>
    <w:p w14:paraId="723A84E9"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（一）参赛选手奖励</w:t>
      </w:r>
    </w:p>
    <w:p w14:paraId="4A09CE70"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本赛项设置团体一、二、三等奖，以赛项实际参赛队总数为基数，一、二、三等奖获奖比例分别为10%、20%、30%（小数点后四舍五入）。</w:t>
      </w:r>
    </w:p>
    <w:p w14:paraId="754178D3"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如遇参赛队总分相同的情况，则分别依据模块</w:t>
      </w:r>
      <w:r>
        <w:rPr>
          <w:rFonts w:ascii="仿宋" w:eastAsia="仿宋" w:hAnsi="仿宋" w:cs="仿宋" w:hint="eastAsia"/>
          <w:spacing w:val="4"/>
          <w:sz w:val="31"/>
          <w:szCs w:val="31"/>
          <w:lang w:eastAsia="zh-CN"/>
        </w:rPr>
        <w:t>二</w:t>
      </w:r>
      <w:r>
        <w:rPr>
          <w:rFonts w:ascii="仿宋" w:eastAsia="仿宋" w:hAnsi="仿宋" w:cs="仿宋"/>
          <w:spacing w:val="4"/>
          <w:sz w:val="31"/>
          <w:szCs w:val="31"/>
          <w:lang w:eastAsia="zh-CN"/>
        </w:rPr>
        <w:t>、模块</w:t>
      </w:r>
      <w:r>
        <w:rPr>
          <w:rFonts w:ascii="仿宋" w:eastAsia="仿宋" w:hAnsi="仿宋" w:cs="仿宋" w:hint="eastAsia"/>
          <w:spacing w:val="4"/>
          <w:sz w:val="31"/>
          <w:szCs w:val="31"/>
          <w:lang w:eastAsia="zh-CN"/>
        </w:rPr>
        <w:t>三、</w:t>
      </w:r>
      <w:r>
        <w:rPr>
          <w:rFonts w:ascii="仿宋" w:eastAsia="仿宋" w:hAnsi="仿宋" w:cs="仿宋"/>
          <w:spacing w:val="4"/>
          <w:sz w:val="31"/>
          <w:szCs w:val="31"/>
          <w:lang w:eastAsia="zh-CN"/>
        </w:rPr>
        <w:t>模块</w:t>
      </w:r>
      <w:proofErr w:type="gramStart"/>
      <w:r>
        <w:rPr>
          <w:rFonts w:ascii="仿宋" w:eastAsia="仿宋" w:hAnsi="仿宋" w:cs="仿宋" w:hint="eastAsia"/>
          <w:spacing w:val="4"/>
          <w:sz w:val="31"/>
          <w:szCs w:val="31"/>
          <w:lang w:eastAsia="zh-CN"/>
        </w:rPr>
        <w:t>一</w:t>
      </w:r>
      <w:proofErr w:type="gramEnd"/>
      <w:r>
        <w:rPr>
          <w:rFonts w:ascii="仿宋" w:eastAsia="仿宋" w:hAnsi="仿宋" w:cs="仿宋"/>
          <w:spacing w:val="4"/>
          <w:sz w:val="31"/>
          <w:szCs w:val="31"/>
          <w:lang w:eastAsia="zh-CN"/>
        </w:rPr>
        <w:t>的得分高低来进行排序。</w:t>
      </w:r>
    </w:p>
    <w:p w14:paraId="6BC52432"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（二）指导教师奖励</w:t>
      </w:r>
    </w:p>
    <w:p w14:paraId="050A8196"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获得一等奖的参赛队的指导教师获“优秀指导教师奖”。</w:t>
      </w:r>
    </w:p>
    <w:p w14:paraId="7F1A0EDC"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（三）奖项证书</w:t>
      </w:r>
    </w:p>
    <w:p w14:paraId="25B9170B"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大赛所有荣誉证书、奖杯由大赛组委会统一制作颁发。</w:t>
      </w:r>
    </w:p>
    <w:p w14:paraId="48B5C40F" w14:textId="77777777" w:rsidR="00560422" w:rsidRDefault="00000000">
      <w:pPr>
        <w:spacing w:before="120" w:line="312" w:lineRule="auto"/>
        <w:ind w:firstLineChars="200" w:firstLine="632"/>
        <w:rPr>
          <w:rFonts w:ascii="黑体" w:eastAsia="黑体" w:hAnsi="黑体" w:cs="黑体"/>
          <w:spacing w:val="6"/>
          <w:sz w:val="31"/>
          <w:szCs w:val="31"/>
          <w:lang w:eastAsia="zh-CN"/>
        </w:rPr>
      </w:pPr>
      <w:r>
        <w:rPr>
          <w:rFonts w:ascii="黑体" w:eastAsia="黑体" w:hAnsi="黑体" w:cs="黑体"/>
          <w:spacing w:val="6"/>
          <w:sz w:val="31"/>
          <w:szCs w:val="31"/>
          <w:lang w:eastAsia="zh-CN"/>
        </w:rPr>
        <w:t>十三、赛项预案</w:t>
      </w:r>
    </w:p>
    <w:p w14:paraId="002F3CBC"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1.本次比赛将配备足够的优秀监督仲裁员、裁判长及裁判员，分工明确，各司其职，独立工作，互相监督，确保本次成绩评判的正确性和公正性。若遇裁判和核心工作人员异动，可立即启用预备人选，确保竞赛执裁工作顺利进行。</w:t>
      </w:r>
    </w:p>
    <w:p w14:paraId="2F399E23"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2.本赛项各模块均涉及到计时问题，为防止计时软件出现卡顿等现象，赛场内同时配备码表。选手比赛时，计时软件与码表计时同时进行。</w:t>
      </w:r>
    </w:p>
    <w:p w14:paraId="50747424"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3.</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学旅行理论知识测试环节需配备计算机考试系统与纸质备用试卷各1套。如遇计算机故障，在裁判长</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赛点负责人、</w:t>
      </w:r>
      <w:r>
        <w:rPr>
          <w:rFonts w:ascii="仿宋" w:eastAsia="仿宋" w:hAnsi="仿宋" w:cs="仿宋" w:hint="eastAsia"/>
          <w:spacing w:val="4"/>
          <w:sz w:val="31"/>
          <w:szCs w:val="31"/>
          <w:lang w:eastAsia="zh-CN"/>
        </w:rPr>
        <w:t>赛项</w:t>
      </w:r>
      <w:r>
        <w:rPr>
          <w:rFonts w:ascii="仿宋" w:eastAsia="仿宋" w:hAnsi="仿宋" w:cs="仿宋"/>
          <w:spacing w:val="4"/>
          <w:sz w:val="31"/>
          <w:szCs w:val="31"/>
          <w:lang w:eastAsia="zh-CN"/>
        </w:rPr>
        <w:t>监督仲裁员的监督下，启用纸质备用试卷</w:t>
      </w:r>
      <w:r>
        <w:rPr>
          <w:rFonts w:ascii="仿宋" w:eastAsia="仿宋" w:hAnsi="仿宋" w:cs="仿宋" w:hint="eastAsia"/>
          <w:spacing w:val="4"/>
          <w:sz w:val="31"/>
          <w:szCs w:val="31"/>
          <w:lang w:eastAsia="zh-CN"/>
        </w:rPr>
        <w:t>。</w:t>
      </w:r>
    </w:p>
    <w:p w14:paraId="1E985F9F"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4.</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学旅行课程设计环节需配备计算机抽</w:t>
      </w:r>
      <w:proofErr w:type="gramStart"/>
      <w:r>
        <w:rPr>
          <w:rFonts w:ascii="仿宋" w:eastAsia="仿宋" w:hAnsi="仿宋" w:cs="仿宋"/>
          <w:spacing w:val="4"/>
          <w:sz w:val="31"/>
          <w:szCs w:val="31"/>
          <w:lang w:eastAsia="zh-CN"/>
        </w:rPr>
        <w:t>题系统</w:t>
      </w:r>
      <w:proofErr w:type="gramEnd"/>
      <w:r>
        <w:rPr>
          <w:rFonts w:ascii="仿宋" w:eastAsia="仿宋" w:hAnsi="仿宋" w:cs="仿宋"/>
          <w:spacing w:val="4"/>
          <w:sz w:val="31"/>
          <w:szCs w:val="31"/>
          <w:lang w:eastAsia="zh-CN"/>
        </w:rPr>
        <w:t>与人工抽签系统各</w:t>
      </w:r>
      <w:r>
        <w:rPr>
          <w:rFonts w:ascii="仿宋" w:eastAsia="仿宋" w:hAnsi="仿宋" w:cs="仿宋" w:hint="eastAsia"/>
          <w:spacing w:val="4"/>
          <w:sz w:val="31"/>
          <w:szCs w:val="31"/>
          <w:lang w:eastAsia="zh-CN"/>
        </w:rPr>
        <w:t>1</w:t>
      </w:r>
      <w:r>
        <w:rPr>
          <w:rFonts w:ascii="仿宋" w:eastAsia="仿宋" w:hAnsi="仿宋" w:cs="仿宋"/>
          <w:spacing w:val="4"/>
          <w:sz w:val="31"/>
          <w:szCs w:val="31"/>
          <w:lang w:eastAsia="zh-CN"/>
        </w:rPr>
        <w:t>套。如遇计算机抽题系统故障，在裁判长</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赛点负责人、</w:t>
      </w:r>
      <w:r>
        <w:rPr>
          <w:rFonts w:ascii="仿宋" w:eastAsia="仿宋" w:hAnsi="仿宋" w:cs="仿宋" w:hint="eastAsia"/>
          <w:spacing w:val="4"/>
          <w:sz w:val="31"/>
          <w:szCs w:val="31"/>
          <w:lang w:eastAsia="zh-CN"/>
        </w:rPr>
        <w:t>赛项</w:t>
      </w:r>
      <w:r>
        <w:rPr>
          <w:rFonts w:ascii="仿宋" w:eastAsia="仿宋" w:hAnsi="仿宋" w:cs="仿宋"/>
          <w:spacing w:val="4"/>
          <w:sz w:val="31"/>
          <w:szCs w:val="31"/>
          <w:lang w:eastAsia="zh-CN"/>
        </w:rPr>
        <w:t>监督仲裁员的监督下，启动人工抽签系统</w:t>
      </w:r>
      <w:r>
        <w:rPr>
          <w:rFonts w:ascii="仿宋" w:eastAsia="仿宋" w:hAnsi="仿宋" w:cs="仿宋" w:hint="eastAsia"/>
          <w:spacing w:val="4"/>
          <w:sz w:val="31"/>
          <w:szCs w:val="31"/>
          <w:lang w:eastAsia="zh-CN"/>
        </w:rPr>
        <w:t>。</w:t>
      </w:r>
    </w:p>
    <w:p w14:paraId="569928BB"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5.</w:t>
      </w:r>
      <w:r>
        <w:rPr>
          <w:rFonts w:ascii="仿宋" w:eastAsia="仿宋" w:hAnsi="仿宋" w:cs="仿宋"/>
          <w:spacing w:val="4"/>
          <w:sz w:val="31"/>
          <w:szCs w:val="31"/>
          <w:lang w:eastAsia="zh-CN"/>
        </w:rPr>
        <w:t>比赛过程中如遇计算机卡顿、音响设备故障，或停电</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地震等可能影响选手比赛成绩的不可抗力因素，则由裁判长</w:t>
      </w:r>
      <w:r>
        <w:rPr>
          <w:rFonts w:ascii="仿宋" w:eastAsia="仿宋" w:hAnsi="仿宋" w:cs="仿宋" w:hint="eastAsia"/>
          <w:spacing w:val="4"/>
          <w:sz w:val="31"/>
          <w:szCs w:val="31"/>
          <w:lang w:eastAsia="zh-CN"/>
        </w:rPr>
        <w:t>、赛项</w:t>
      </w:r>
      <w:r>
        <w:rPr>
          <w:rFonts w:ascii="仿宋" w:eastAsia="仿宋" w:hAnsi="仿宋" w:cs="仿宋"/>
          <w:spacing w:val="4"/>
          <w:sz w:val="31"/>
          <w:szCs w:val="31"/>
          <w:lang w:eastAsia="zh-CN"/>
        </w:rPr>
        <w:t>监督仲裁员共同视具体情况进行裁定，让选手在条件允许的情况下继续完成比赛或重新开始，裁判员会综合考虑选手现场表现进行评分，做到客观、公正、公平</w:t>
      </w:r>
      <w:r>
        <w:rPr>
          <w:rFonts w:ascii="仿宋" w:eastAsia="仿宋" w:hAnsi="仿宋" w:cs="仿宋" w:hint="eastAsia"/>
          <w:spacing w:val="4"/>
          <w:sz w:val="31"/>
          <w:szCs w:val="31"/>
          <w:lang w:eastAsia="zh-CN"/>
        </w:rPr>
        <w:t>。</w:t>
      </w:r>
    </w:p>
    <w:p w14:paraId="4CBC8332"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6.</w:t>
      </w:r>
      <w:r>
        <w:rPr>
          <w:rFonts w:ascii="仿宋" w:eastAsia="仿宋" w:hAnsi="仿宋" w:cs="仿宋"/>
          <w:spacing w:val="4"/>
          <w:sz w:val="31"/>
          <w:szCs w:val="31"/>
          <w:lang w:eastAsia="zh-CN"/>
        </w:rPr>
        <w:t>供水供电设施发生故障时，承办方应及时协调相关部门开展设施维护，保障比赛水电设施正常运行。供电发生停电时，立即启用应急电源恢复供电。</w:t>
      </w:r>
    </w:p>
    <w:p w14:paraId="7701F944"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7.接到突发安全事故报告后，承办方应在最短时间内到达事故现场，组织抢救和善后处置工作，并根据事故情况及时向上级部门汇报。</w:t>
      </w:r>
    </w:p>
    <w:p w14:paraId="21C49952"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8.在</w:t>
      </w:r>
      <w:r>
        <w:rPr>
          <w:rFonts w:ascii="仿宋" w:eastAsia="仿宋" w:hAnsi="仿宋" w:cs="仿宋" w:hint="eastAsia"/>
          <w:spacing w:val="4"/>
          <w:sz w:val="31"/>
          <w:szCs w:val="31"/>
          <w:lang w:eastAsia="zh-CN"/>
        </w:rPr>
        <w:t>比</w:t>
      </w:r>
      <w:r>
        <w:rPr>
          <w:rFonts w:ascii="仿宋" w:eastAsia="仿宋" w:hAnsi="仿宋" w:cs="仿宋"/>
          <w:spacing w:val="4"/>
          <w:sz w:val="31"/>
          <w:szCs w:val="31"/>
          <w:lang w:eastAsia="zh-CN"/>
        </w:rPr>
        <w:t>赛现场显著位置配备应急医疗小组，为</w:t>
      </w:r>
      <w:r>
        <w:rPr>
          <w:rFonts w:ascii="仿宋" w:eastAsia="仿宋" w:hAnsi="仿宋" w:cs="仿宋" w:hint="eastAsia"/>
          <w:spacing w:val="4"/>
          <w:sz w:val="31"/>
          <w:szCs w:val="31"/>
          <w:lang w:eastAsia="zh-CN"/>
        </w:rPr>
        <w:t>比</w:t>
      </w:r>
      <w:r>
        <w:rPr>
          <w:rFonts w:ascii="仿宋" w:eastAsia="仿宋" w:hAnsi="仿宋" w:cs="仿宋"/>
          <w:spacing w:val="4"/>
          <w:sz w:val="31"/>
          <w:szCs w:val="31"/>
          <w:lang w:eastAsia="zh-CN"/>
        </w:rPr>
        <w:t>赛顺利进行提供医疗保障服务。</w:t>
      </w:r>
    </w:p>
    <w:p w14:paraId="0E3A9CC2" w14:textId="77777777" w:rsidR="00560422" w:rsidRDefault="00000000">
      <w:pPr>
        <w:spacing w:before="120" w:line="312" w:lineRule="auto"/>
        <w:ind w:firstLineChars="200" w:firstLine="632"/>
        <w:rPr>
          <w:rFonts w:ascii="黑体" w:eastAsia="黑体" w:hAnsi="黑体" w:cs="黑体"/>
          <w:spacing w:val="6"/>
          <w:sz w:val="31"/>
          <w:szCs w:val="31"/>
          <w:lang w:eastAsia="zh-CN"/>
        </w:rPr>
      </w:pPr>
      <w:r>
        <w:rPr>
          <w:rFonts w:ascii="黑体" w:eastAsia="黑体" w:hAnsi="黑体" w:cs="黑体"/>
          <w:spacing w:val="6"/>
          <w:sz w:val="31"/>
          <w:szCs w:val="31"/>
          <w:lang w:eastAsia="zh-CN"/>
        </w:rPr>
        <w:t>十四、竞赛须知</w:t>
      </w:r>
    </w:p>
    <w:p w14:paraId="799C7A44"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（一）参赛领队须知</w:t>
      </w:r>
    </w:p>
    <w:p w14:paraId="030B80F6"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1.熟悉竞赛规程，负责做好本参赛队</w:t>
      </w:r>
      <w:r>
        <w:rPr>
          <w:rFonts w:ascii="仿宋" w:eastAsia="仿宋" w:hAnsi="仿宋" w:cs="仿宋" w:hint="eastAsia"/>
          <w:spacing w:val="4"/>
          <w:sz w:val="31"/>
          <w:szCs w:val="31"/>
          <w:lang w:eastAsia="zh-CN"/>
        </w:rPr>
        <w:t>比</w:t>
      </w:r>
      <w:r>
        <w:rPr>
          <w:rFonts w:ascii="仿宋" w:eastAsia="仿宋" w:hAnsi="仿宋" w:cs="仿宋"/>
          <w:spacing w:val="4"/>
          <w:sz w:val="31"/>
          <w:szCs w:val="31"/>
          <w:lang w:eastAsia="zh-CN"/>
        </w:rPr>
        <w:t>赛期间的管理工作，负责本参赛队的参赛组织和联络。</w:t>
      </w:r>
    </w:p>
    <w:p w14:paraId="6B5F1363"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2.贯彻执行</w:t>
      </w:r>
      <w:r>
        <w:rPr>
          <w:rFonts w:ascii="仿宋" w:eastAsia="仿宋" w:hAnsi="仿宋" w:cs="仿宋" w:hint="eastAsia"/>
          <w:spacing w:val="4"/>
          <w:sz w:val="31"/>
          <w:szCs w:val="31"/>
          <w:lang w:eastAsia="zh-CN"/>
        </w:rPr>
        <w:t>赛项各</w:t>
      </w:r>
      <w:r>
        <w:rPr>
          <w:rFonts w:ascii="仿宋" w:eastAsia="仿宋" w:hAnsi="仿宋" w:cs="仿宋"/>
          <w:spacing w:val="4"/>
          <w:sz w:val="31"/>
          <w:szCs w:val="31"/>
          <w:lang w:eastAsia="zh-CN"/>
        </w:rPr>
        <w:t>项规定，竞赛期间不得私自接触裁判</w:t>
      </w:r>
      <w:r>
        <w:rPr>
          <w:rFonts w:ascii="仿宋" w:eastAsia="仿宋" w:hAnsi="仿宋" w:cs="仿宋" w:hint="eastAsia"/>
          <w:spacing w:val="4"/>
          <w:sz w:val="31"/>
          <w:szCs w:val="31"/>
          <w:lang w:eastAsia="zh-CN"/>
        </w:rPr>
        <w:t>。</w:t>
      </w:r>
    </w:p>
    <w:p w14:paraId="3977BBBF"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3.准时参加赛前领队会议，并认真传达落实会议精神，确保参赛选手准时参加各项比赛及活动。</w:t>
      </w:r>
    </w:p>
    <w:p w14:paraId="416A65D4"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4</w:t>
      </w:r>
      <w:r>
        <w:rPr>
          <w:rFonts w:ascii="仿宋" w:eastAsia="仿宋" w:hAnsi="仿宋" w:cs="仿宋"/>
          <w:spacing w:val="4"/>
          <w:sz w:val="31"/>
          <w:szCs w:val="31"/>
          <w:lang w:eastAsia="zh-CN"/>
        </w:rPr>
        <w:t>.应负责赛事活动期间本队所有人员的人身及财产安全工作，并按规定为参赛选手及参赛人员购买相关保险。如队员发生意外事故，或出现其他严重症状，应及时向</w:t>
      </w:r>
      <w:r>
        <w:rPr>
          <w:rFonts w:ascii="仿宋" w:eastAsia="仿宋" w:hAnsi="仿宋" w:cs="仿宋" w:hint="eastAsia"/>
          <w:spacing w:val="4"/>
          <w:sz w:val="31"/>
          <w:szCs w:val="31"/>
          <w:lang w:eastAsia="zh-CN"/>
        </w:rPr>
        <w:t>赛项</w:t>
      </w:r>
      <w:r>
        <w:rPr>
          <w:rFonts w:ascii="仿宋" w:eastAsia="仿宋" w:hAnsi="仿宋" w:cs="仿宋"/>
          <w:spacing w:val="4"/>
          <w:sz w:val="31"/>
          <w:szCs w:val="31"/>
          <w:lang w:eastAsia="zh-CN"/>
        </w:rPr>
        <w:t>执委会报告。</w:t>
      </w:r>
    </w:p>
    <w:p w14:paraId="29D14EE2"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（二）指导教师须知</w:t>
      </w:r>
    </w:p>
    <w:p w14:paraId="5DCBF7E9"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1.熟悉竞赛规程，负责协助领队做好所指导选手</w:t>
      </w:r>
      <w:r>
        <w:rPr>
          <w:rFonts w:ascii="仿宋" w:eastAsia="仿宋" w:hAnsi="仿宋" w:cs="仿宋" w:hint="eastAsia"/>
          <w:spacing w:val="4"/>
          <w:sz w:val="31"/>
          <w:szCs w:val="31"/>
          <w:lang w:eastAsia="zh-CN"/>
        </w:rPr>
        <w:t>比</w:t>
      </w:r>
      <w:r>
        <w:rPr>
          <w:rFonts w:ascii="仿宋" w:eastAsia="仿宋" w:hAnsi="仿宋" w:cs="仿宋"/>
          <w:spacing w:val="4"/>
          <w:sz w:val="31"/>
          <w:szCs w:val="31"/>
          <w:lang w:eastAsia="zh-CN"/>
        </w:rPr>
        <w:t>赛期间的管理工作。</w:t>
      </w:r>
    </w:p>
    <w:p w14:paraId="74F28E3E"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2.比赛过程中，指导教师不得现场指导，不得现场书写和传递任何资料给参赛选手。</w:t>
      </w:r>
    </w:p>
    <w:p w14:paraId="1847D03F"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3.贯彻执行</w:t>
      </w:r>
      <w:r>
        <w:rPr>
          <w:rFonts w:ascii="仿宋" w:eastAsia="仿宋" w:hAnsi="仿宋" w:cs="仿宋" w:hint="eastAsia"/>
          <w:spacing w:val="4"/>
          <w:sz w:val="31"/>
          <w:szCs w:val="31"/>
          <w:lang w:eastAsia="zh-CN"/>
        </w:rPr>
        <w:t>赛项</w:t>
      </w:r>
      <w:r>
        <w:rPr>
          <w:rFonts w:ascii="仿宋" w:eastAsia="仿宋" w:hAnsi="仿宋" w:cs="仿宋"/>
          <w:spacing w:val="4"/>
          <w:sz w:val="31"/>
          <w:szCs w:val="31"/>
          <w:lang w:eastAsia="zh-CN"/>
        </w:rPr>
        <w:t>各项规定，竞赛期间不得私自接触裁判</w:t>
      </w:r>
      <w:r>
        <w:rPr>
          <w:rFonts w:ascii="仿宋" w:eastAsia="仿宋" w:hAnsi="仿宋" w:cs="仿宋" w:hint="eastAsia"/>
          <w:spacing w:val="4"/>
          <w:sz w:val="31"/>
          <w:szCs w:val="31"/>
          <w:lang w:eastAsia="zh-CN"/>
        </w:rPr>
        <w:t>。</w:t>
      </w:r>
    </w:p>
    <w:p w14:paraId="160CADC6"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4.应负责</w:t>
      </w:r>
      <w:r>
        <w:rPr>
          <w:rFonts w:ascii="仿宋" w:eastAsia="仿宋" w:hAnsi="仿宋" w:cs="仿宋" w:hint="eastAsia"/>
          <w:spacing w:val="4"/>
          <w:sz w:val="31"/>
          <w:szCs w:val="31"/>
          <w:lang w:eastAsia="zh-CN"/>
        </w:rPr>
        <w:t>比</w:t>
      </w:r>
      <w:r>
        <w:rPr>
          <w:rFonts w:ascii="仿宋" w:eastAsia="仿宋" w:hAnsi="仿宋" w:cs="仿宋"/>
          <w:spacing w:val="4"/>
          <w:sz w:val="31"/>
          <w:szCs w:val="31"/>
          <w:lang w:eastAsia="zh-CN"/>
        </w:rPr>
        <w:t>赛期间所指导选手的人身及财产安全，如发现意外事故，应及时向领队报告。</w:t>
      </w:r>
    </w:p>
    <w:p w14:paraId="7F7330D6"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（三）参赛选手须知</w:t>
      </w:r>
    </w:p>
    <w:p w14:paraId="01256C85"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1.准备阶段</w:t>
      </w:r>
    </w:p>
    <w:p w14:paraId="13C0D7A7"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（1）参赛选手须认真填写报名表各项内容，提供个人真实身份证明。凡弄虚作假者，将取消其比赛资格。</w:t>
      </w:r>
    </w:p>
    <w:p w14:paraId="681DD106"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（2）参赛选手须在规定时间内提交符合要求的比赛资料</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超过规定时间提交的资料一律无效。</w:t>
      </w:r>
    </w:p>
    <w:p w14:paraId="5AE8B0BA"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（3）参赛选手按照赛程安排和具体时间前往指定地点</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凭</w:t>
      </w:r>
      <w:r>
        <w:rPr>
          <w:rFonts w:ascii="仿宋" w:eastAsia="仿宋" w:hAnsi="仿宋" w:cs="仿宋" w:hint="eastAsia"/>
          <w:spacing w:val="4"/>
          <w:sz w:val="31"/>
          <w:szCs w:val="31"/>
          <w:lang w:eastAsia="zh-CN"/>
        </w:rPr>
        <w:t>本人</w:t>
      </w:r>
      <w:r>
        <w:rPr>
          <w:rFonts w:ascii="仿宋" w:eastAsia="仿宋" w:hAnsi="仿宋" w:cs="仿宋"/>
          <w:spacing w:val="4"/>
          <w:sz w:val="31"/>
          <w:szCs w:val="31"/>
          <w:lang w:eastAsia="zh-CN"/>
        </w:rPr>
        <w:t>身份证</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学生证</w:t>
      </w:r>
      <w:r>
        <w:rPr>
          <w:rFonts w:ascii="仿宋" w:eastAsia="仿宋" w:hAnsi="仿宋" w:cs="仿宋" w:hint="eastAsia"/>
          <w:spacing w:val="4"/>
          <w:sz w:val="31"/>
          <w:szCs w:val="31"/>
          <w:lang w:eastAsia="zh-CN"/>
        </w:rPr>
        <w:t>和赛项</w:t>
      </w:r>
      <w:r>
        <w:rPr>
          <w:rFonts w:ascii="仿宋" w:eastAsia="仿宋" w:hAnsi="仿宋" w:cs="仿宋"/>
          <w:spacing w:val="4"/>
          <w:sz w:val="31"/>
          <w:szCs w:val="31"/>
          <w:lang w:eastAsia="zh-CN"/>
        </w:rPr>
        <w:t>执委会颁发的参赛证</w:t>
      </w:r>
      <w:r>
        <w:rPr>
          <w:rFonts w:ascii="仿宋" w:eastAsia="仿宋" w:hAnsi="仿宋" w:cs="仿宋" w:hint="eastAsia"/>
          <w:spacing w:val="4"/>
          <w:sz w:val="31"/>
          <w:szCs w:val="31"/>
          <w:lang w:eastAsia="zh-CN"/>
        </w:rPr>
        <w:t>（</w:t>
      </w:r>
      <w:proofErr w:type="gramStart"/>
      <w:r>
        <w:rPr>
          <w:rFonts w:ascii="仿宋" w:eastAsia="仿宋" w:hAnsi="仿宋" w:cs="仿宋" w:hint="eastAsia"/>
          <w:spacing w:val="4"/>
          <w:sz w:val="31"/>
          <w:szCs w:val="31"/>
          <w:lang w:eastAsia="zh-CN"/>
        </w:rPr>
        <w:t>三证须齐全</w:t>
      </w:r>
      <w:proofErr w:type="gramEnd"/>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参加比赛及相关活动。</w:t>
      </w:r>
    </w:p>
    <w:p w14:paraId="2BD0B420"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（4）参赛选手进行比赛前须检录。检录时应出示本人身份证</w:t>
      </w:r>
      <w:r>
        <w:rPr>
          <w:rFonts w:ascii="仿宋" w:eastAsia="仿宋" w:hAnsi="仿宋" w:cs="仿宋" w:hint="eastAsia"/>
          <w:spacing w:val="4"/>
          <w:sz w:val="31"/>
          <w:szCs w:val="31"/>
          <w:lang w:eastAsia="zh-CN"/>
        </w:rPr>
        <w:t>、学生证、</w:t>
      </w:r>
      <w:r>
        <w:rPr>
          <w:rFonts w:ascii="仿宋" w:eastAsia="仿宋" w:hAnsi="仿宋" w:cs="仿宋"/>
          <w:spacing w:val="4"/>
          <w:sz w:val="31"/>
          <w:szCs w:val="31"/>
          <w:lang w:eastAsia="zh-CN"/>
        </w:rPr>
        <w:t>参赛证，检录合格后方可参赛。凡未按时检录或检录不合格者取消参赛资格。</w:t>
      </w:r>
    </w:p>
    <w:p w14:paraId="009B0054"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（5）参赛选手须仪表规范，着装干净整洁。</w:t>
      </w:r>
    </w:p>
    <w:p w14:paraId="55683BAE"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2</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比赛阶段</w:t>
      </w:r>
    </w:p>
    <w:p w14:paraId="1AC65FA6"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（1）</w:t>
      </w:r>
      <w:r>
        <w:rPr>
          <w:rFonts w:ascii="仿宋" w:eastAsia="仿宋" w:hAnsi="仿宋" w:cs="仿宋"/>
          <w:spacing w:val="4"/>
          <w:sz w:val="31"/>
          <w:szCs w:val="31"/>
          <w:lang w:eastAsia="zh-CN"/>
        </w:rPr>
        <w:t>“</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学旅行理论知识测试”模块，各参赛队所有参赛选手在指定</w:t>
      </w:r>
      <w:r>
        <w:rPr>
          <w:rFonts w:ascii="仿宋" w:eastAsia="仿宋" w:hAnsi="仿宋" w:cs="仿宋" w:hint="eastAsia"/>
          <w:spacing w:val="4"/>
          <w:sz w:val="31"/>
          <w:szCs w:val="31"/>
          <w:lang w:eastAsia="zh-CN"/>
        </w:rPr>
        <w:t>机房</w:t>
      </w:r>
      <w:r>
        <w:rPr>
          <w:rFonts w:ascii="仿宋" w:eastAsia="仿宋" w:hAnsi="仿宋" w:cs="仿宋"/>
          <w:spacing w:val="4"/>
          <w:sz w:val="31"/>
          <w:szCs w:val="31"/>
          <w:lang w:eastAsia="zh-CN"/>
        </w:rPr>
        <w:t>完成，按抽签顺序就座。</w:t>
      </w:r>
    </w:p>
    <w:p w14:paraId="475035A7"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w:t>
      </w:r>
      <w:r>
        <w:rPr>
          <w:rFonts w:ascii="仿宋" w:eastAsia="仿宋" w:hAnsi="仿宋" w:cs="仿宋" w:hint="eastAsia"/>
          <w:spacing w:val="4"/>
          <w:sz w:val="31"/>
          <w:szCs w:val="31"/>
          <w:lang w:eastAsia="zh-CN"/>
        </w:rPr>
        <w:t>2</w:t>
      </w:r>
      <w:r>
        <w:rPr>
          <w:rFonts w:ascii="仿宋" w:eastAsia="仿宋" w:hAnsi="仿宋" w:cs="仿宋"/>
          <w:spacing w:val="4"/>
          <w:sz w:val="31"/>
          <w:szCs w:val="31"/>
          <w:lang w:eastAsia="zh-CN"/>
        </w:rPr>
        <w:t>）“</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学旅行课程设计”模块，各参赛队按抽签顺序就座，抽选</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学课程展示资源点和</w:t>
      </w:r>
      <w:proofErr w:type="gramStart"/>
      <w:r>
        <w:rPr>
          <w:rFonts w:ascii="仿宋" w:eastAsia="仿宋" w:hAnsi="仿宋" w:cs="仿宋"/>
          <w:spacing w:val="4"/>
          <w:sz w:val="31"/>
          <w:szCs w:val="31"/>
          <w:lang w:eastAsia="zh-CN"/>
        </w:rPr>
        <w:t>研学</w:t>
      </w:r>
      <w:proofErr w:type="gramEnd"/>
      <w:r>
        <w:rPr>
          <w:rFonts w:ascii="仿宋" w:eastAsia="仿宋" w:hAnsi="仿宋" w:cs="仿宋"/>
          <w:spacing w:val="4"/>
          <w:sz w:val="31"/>
          <w:szCs w:val="31"/>
          <w:lang w:eastAsia="zh-CN"/>
        </w:rPr>
        <w:t>对象的学段，按照规定的时间，在指定机房完成。</w:t>
      </w:r>
    </w:p>
    <w:p w14:paraId="6B27130B"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（3）“</w:t>
      </w:r>
      <w:proofErr w:type="gramStart"/>
      <w:r>
        <w:rPr>
          <w:rFonts w:ascii="仿宋" w:eastAsia="仿宋" w:hAnsi="仿宋" w:cs="仿宋"/>
          <w:spacing w:val="4"/>
          <w:sz w:val="31"/>
          <w:szCs w:val="31"/>
          <w:lang w:eastAsia="zh-CN"/>
        </w:rPr>
        <w:t>研</w:t>
      </w:r>
      <w:proofErr w:type="gramEnd"/>
      <w:r>
        <w:rPr>
          <w:rFonts w:ascii="仿宋" w:eastAsia="仿宋" w:hAnsi="仿宋" w:cs="仿宋"/>
          <w:spacing w:val="4"/>
          <w:sz w:val="31"/>
          <w:szCs w:val="31"/>
          <w:lang w:eastAsia="zh-CN"/>
        </w:rPr>
        <w:t>学旅行产品方案及单元展示”模块，各组依次按抽签顺序上台展示。</w:t>
      </w:r>
    </w:p>
    <w:p w14:paraId="551282DB" w14:textId="1A6F5238"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w:t>
      </w:r>
      <w:r>
        <w:rPr>
          <w:rFonts w:ascii="仿宋" w:eastAsia="仿宋" w:hAnsi="仿宋" w:cs="仿宋" w:hint="eastAsia"/>
          <w:spacing w:val="4"/>
          <w:sz w:val="31"/>
          <w:szCs w:val="31"/>
          <w:lang w:eastAsia="zh-CN"/>
        </w:rPr>
        <w:t>4</w:t>
      </w:r>
      <w:r>
        <w:rPr>
          <w:rFonts w:ascii="仿宋" w:eastAsia="仿宋" w:hAnsi="仿宋" w:cs="仿宋"/>
          <w:spacing w:val="4"/>
          <w:sz w:val="31"/>
          <w:szCs w:val="31"/>
          <w:lang w:eastAsia="zh-CN"/>
        </w:rPr>
        <w:t>）参赛选手在</w:t>
      </w:r>
      <w:r w:rsidR="0061550E">
        <w:rPr>
          <w:rFonts w:ascii="仿宋" w:eastAsia="仿宋" w:hAnsi="仿宋" w:cs="仿宋" w:hint="eastAsia"/>
          <w:spacing w:val="4"/>
          <w:sz w:val="31"/>
          <w:szCs w:val="31"/>
          <w:lang w:eastAsia="zh-CN"/>
        </w:rPr>
        <w:t>考</w:t>
      </w:r>
      <w:proofErr w:type="gramStart"/>
      <w:r w:rsidR="0061550E">
        <w:rPr>
          <w:rFonts w:ascii="仿宋" w:eastAsia="仿宋" w:hAnsi="仿宋" w:cs="仿宋" w:hint="eastAsia"/>
          <w:spacing w:val="4"/>
          <w:sz w:val="31"/>
          <w:szCs w:val="31"/>
          <w:lang w:eastAsia="zh-CN"/>
        </w:rPr>
        <w:t>务</w:t>
      </w:r>
      <w:proofErr w:type="gramEnd"/>
      <w:r w:rsidR="0061550E">
        <w:rPr>
          <w:rFonts w:ascii="仿宋" w:eastAsia="仿宋" w:hAnsi="仿宋" w:cs="仿宋" w:hint="eastAsia"/>
          <w:spacing w:val="4"/>
          <w:sz w:val="31"/>
          <w:szCs w:val="31"/>
          <w:lang w:eastAsia="zh-CN"/>
        </w:rPr>
        <w:t>人员或</w:t>
      </w:r>
      <w:r>
        <w:rPr>
          <w:rFonts w:ascii="仿宋" w:eastAsia="仿宋" w:hAnsi="仿宋" w:cs="仿宋"/>
          <w:spacing w:val="4"/>
          <w:sz w:val="31"/>
          <w:szCs w:val="31"/>
          <w:lang w:eastAsia="zh-CN"/>
        </w:rPr>
        <w:t>主持人宣布“比赛开始”后开始比赛</w:t>
      </w:r>
      <w:r w:rsidR="0061550E">
        <w:rPr>
          <w:rFonts w:ascii="仿宋" w:eastAsia="仿宋" w:hAnsi="仿宋" w:cs="仿宋" w:hint="eastAsia"/>
          <w:spacing w:val="4"/>
          <w:sz w:val="31"/>
          <w:szCs w:val="31"/>
          <w:lang w:eastAsia="zh-CN"/>
        </w:rPr>
        <w:t>，在考</w:t>
      </w:r>
      <w:proofErr w:type="gramStart"/>
      <w:r w:rsidR="0061550E">
        <w:rPr>
          <w:rFonts w:ascii="仿宋" w:eastAsia="仿宋" w:hAnsi="仿宋" w:cs="仿宋" w:hint="eastAsia"/>
          <w:spacing w:val="4"/>
          <w:sz w:val="31"/>
          <w:szCs w:val="31"/>
          <w:lang w:eastAsia="zh-CN"/>
        </w:rPr>
        <w:t>务</w:t>
      </w:r>
      <w:proofErr w:type="gramEnd"/>
      <w:r w:rsidR="0061550E">
        <w:rPr>
          <w:rFonts w:ascii="仿宋" w:eastAsia="仿宋" w:hAnsi="仿宋" w:cs="仿宋" w:hint="eastAsia"/>
          <w:spacing w:val="4"/>
          <w:sz w:val="31"/>
          <w:szCs w:val="31"/>
          <w:lang w:eastAsia="zh-CN"/>
        </w:rPr>
        <w:t>人员或主持人宣布“时间到”时必须停止作答或展示</w:t>
      </w:r>
      <w:r>
        <w:rPr>
          <w:rFonts w:ascii="仿宋" w:eastAsia="仿宋" w:hAnsi="仿宋" w:cs="仿宋"/>
          <w:spacing w:val="4"/>
          <w:sz w:val="31"/>
          <w:szCs w:val="31"/>
          <w:lang w:eastAsia="zh-CN"/>
        </w:rPr>
        <w:t>。</w:t>
      </w:r>
    </w:p>
    <w:p w14:paraId="4233011F"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sidRPr="0061550E">
        <w:rPr>
          <w:rFonts w:ascii="仿宋" w:eastAsia="仿宋" w:hAnsi="仿宋" w:cs="仿宋"/>
          <w:spacing w:val="4"/>
          <w:sz w:val="31"/>
          <w:szCs w:val="31"/>
          <w:lang w:eastAsia="zh-CN"/>
        </w:rPr>
        <w:t>（</w:t>
      </w:r>
      <w:r w:rsidRPr="0061550E">
        <w:rPr>
          <w:rFonts w:ascii="仿宋" w:eastAsia="仿宋" w:hAnsi="仿宋" w:cs="仿宋" w:hint="eastAsia"/>
          <w:spacing w:val="4"/>
          <w:sz w:val="31"/>
          <w:szCs w:val="31"/>
          <w:lang w:eastAsia="zh-CN"/>
        </w:rPr>
        <w:t>5</w:t>
      </w:r>
      <w:r w:rsidRPr="0061550E">
        <w:rPr>
          <w:rFonts w:ascii="仿宋" w:eastAsia="仿宋" w:hAnsi="仿宋" w:cs="仿宋"/>
          <w:spacing w:val="4"/>
          <w:sz w:val="31"/>
          <w:szCs w:val="31"/>
          <w:lang w:eastAsia="zh-CN"/>
        </w:rPr>
        <w:t>）参赛选手完成各项目后即可离开比赛现场。</w:t>
      </w:r>
    </w:p>
    <w:p w14:paraId="39BEDBE0"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（6）参赛选手应自觉遵守赛场纪律，服从裁判、听从指挥。</w:t>
      </w:r>
    </w:p>
    <w:p w14:paraId="6A060381" w14:textId="77777777" w:rsidR="00560422" w:rsidRDefault="00000000">
      <w:pPr>
        <w:spacing w:before="120" w:line="312" w:lineRule="auto"/>
        <w:ind w:firstLineChars="200" w:firstLine="634"/>
        <w:rPr>
          <w:rFonts w:ascii="楷体" w:eastAsia="楷体" w:hAnsi="楷体" w:cs="楷体"/>
          <w:spacing w:val="7"/>
          <w:sz w:val="31"/>
          <w:szCs w:val="31"/>
          <w:lang w:eastAsia="zh-CN"/>
        </w:rPr>
      </w:pPr>
      <w:r>
        <w:rPr>
          <w:rFonts w:ascii="楷体" w:eastAsia="楷体" w:hAnsi="楷体" w:cs="楷体"/>
          <w:spacing w:val="7"/>
          <w:sz w:val="31"/>
          <w:szCs w:val="31"/>
          <w:lang w:eastAsia="zh-CN"/>
        </w:rPr>
        <w:t>（四）工作人员须知</w:t>
      </w:r>
    </w:p>
    <w:p w14:paraId="03C1519F"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1.工作人员须统一佩戴由</w:t>
      </w:r>
      <w:r>
        <w:rPr>
          <w:rFonts w:ascii="仿宋" w:eastAsia="仿宋" w:hAnsi="仿宋" w:cs="仿宋" w:hint="eastAsia"/>
          <w:spacing w:val="4"/>
          <w:sz w:val="31"/>
          <w:szCs w:val="31"/>
          <w:lang w:eastAsia="zh-CN"/>
        </w:rPr>
        <w:t>赛项</w:t>
      </w:r>
      <w:r>
        <w:rPr>
          <w:rFonts w:ascii="仿宋" w:eastAsia="仿宋" w:hAnsi="仿宋" w:cs="仿宋"/>
          <w:spacing w:val="4"/>
          <w:sz w:val="31"/>
          <w:szCs w:val="31"/>
          <w:lang w:eastAsia="zh-CN"/>
        </w:rPr>
        <w:t>执委会办公室签发的相应证件，着装整齐。</w:t>
      </w:r>
    </w:p>
    <w:p w14:paraId="2A64E780"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2.工作人员不得影响参赛选手比赛，不允许有影响比赛公平的行为。</w:t>
      </w:r>
    </w:p>
    <w:p w14:paraId="7C11EFD0"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3.服从领导，听从指挥，以高度负责的精神、严肃认真的态度做好各项工作。</w:t>
      </w:r>
    </w:p>
    <w:p w14:paraId="572A085B"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4.熟悉比赛规程，认真遵守各项比赛规则和工作要求。</w:t>
      </w:r>
    </w:p>
    <w:p w14:paraId="028F6666"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5</w:t>
      </w:r>
      <w:r>
        <w:rPr>
          <w:rFonts w:ascii="仿宋" w:eastAsia="仿宋" w:hAnsi="仿宋" w:cs="仿宋"/>
          <w:spacing w:val="4"/>
          <w:sz w:val="31"/>
          <w:szCs w:val="31"/>
          <w:lang w:eastAsia="zh-CN"/>
        </w:rPr>
        <w:t>.严格遵守比赛纪律，如发现其他人员有违反比赛纪律的行为，应予以制止。情节严重的，应向赛</w:t>
      </w:r>
      <w:r>
        <w:rPr>
          <w:rFonts w:ascii="仿宋" w:eastAsia="仿宋" w:hAnsi="仿宋" w:cs="仿宋" w:hint="eastAsia"/>
          <w:spacing w:val="4"/>
          <w:sz w:val="31"/>
          <w:szCs w:val="31"/>
          <w:lang w:eastAsia="zh-CN"/>
        </w:rPr>
        <w:t>项</w:t>
      </w:r>
      <w:r>
        <w:rPr>
          <w:rFonts w:ascii="仿宋" w:eastAsia="仿宋" w:hAnsi="仿宋" w:cs="仿宋"/>
          <w:spacing w:val="4"/>
          <w:sz w:val="31"/>
          <w:szCs w:val="31"/>
          <w:lang w:eastAsia="zh-CN"/>
        </w:rPr>
        <w:t>执委会反映。</w:t>
      </w:r>
    </w:p>
    <w:p w14:paraId="52581AA4"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hint="eastAsia"/>
          <w:spacing w:val="4"/>
          <w:sz w:val="31"/>
          <w:szCs w:val="31"/>
          <w:lang w:eastAsia="zh-CN"/>
        </w:rPr>
        <w:t>6</w:t>
      </w:r>
      <w:r>
        <w:rPr>
          <w:rFonts w:ascii="仿宋" w:eastAsia="仿宋" w:hAnsi="仿宋" w:cs="仿宋"/>
          <w:spacing w:val="4"/>
          <w:sz w:val="31"/>
          <w:szCs w:val="31"/>
          <w:lang w:eastAsia="zh-CN"/>
        </w:rPr>
        <w:t>.发扬无私奉献和团结协作的精神，提供热情、优质服务。</w:t>
      </w:r>
    </w:p>
    <w:p w14:paraId="1902D947" w14:textId="77777777" w:rsidR="00560422" w:rsidRDefault="00000000">
      <w:pPr>
        <w:spacing w:before="120" w:line="312" w:lineRule="auto"/>
        <w:ind w:firstLineChars="200" w:firstLine="632"/>
        <w:rPr>
          <w:rFonts w:ascii="黑体" w:eastAsia="黑体" w:hAnsi="黑体" w:cs="黑体"/>
          <w:spacing w:val="6"/>
          <w:sz w:val="31"/>
          <w:szCs w:val="31"/>
          <w:lang w:eastAsia="zh-CN"/>
        </w:rPr>
      </w:pPr>
      <w:r>
        <w:rPr>
          <w:rFonts w:ascii="黑体" w:eastAsia="黑体" w:hAnsi="黑体" w:cs="黑体"/>
          <w:spacing w:val="6"/>
          <w:sz w:val="31"/>
          <w:szCs w:val="31"/>
          <w:lang w:eastAsia="zh-CN"/>
        </w:rPr>
        <w:t>十五、申诉与仲裁</w:t>
      </w:r>
    </w:p>
    <w:p w14:paraId="1D563F27"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各参赛队如果对比赛成绩有异议，或者发现比赛过程中出现有失公正或有关人员违规等现象影响选手成绩的，应在该选手成绩公布后的2小时内由领队向监督</w:t>
      </w:r>
      <w:proofErr w:type="gramStart"/>
      <w:r>
        <w:rPr>
          <w:rFonts w:ascii="仿宋" w:eastAsia="仿宋" w:hAnsi="仿宋" w:cs="仿宋"/>
          <w:spacing w:val="4"/>
          <w:sz w:val="31"/>
          <w:szCs w:val="31"/>
          <w:lang w:eastAsia="zh-CN"/>
        </w:rPr>
        <w:t>仲裁组</w:t>
      </w:r>
      <w:proofErr w:type="gramEnd"/>
      <w:r>
        <w:rPr>
          <w:rFonts w:ascii="仿宋" w:eastAsia="仿宋" w:hAnsi="仿宋" w:cs="仿宋"/>
          <w:spacing w:val="4"/>
          <w:sz w:val="31"/>
          <w:szCs w:val="31"/>
          <w:lang w:eastAsia="zh-CN"/>
        </w:rPr>
        <w:t>提出书面申诉。书面申诉应对申诉事件的现象、发生时间、涉及人员</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申诉依据等进行充分、实事求是地叙述，并由领队亲笔签名</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监督</w:t>
      </w:r>
      <w:proofErr w:type="gramStart"/>
      <w:r>
        <w:rPr>
          <w:rFonts w:ascii="仿宋" w:eastAsia="仿宋" w:hAnsi="仿宋" w:cs="仿宋"/>
          <w:spacing w:val="4"/>
          <w:sz w:val="31"/>
          <w:szCs w:val="31"/>
          <w:lang w:eastAsia="zh-CN"/>
        </w:rPr>
        <w:t>仲裁组</w:t>
      </w:r>
      <w:proofErr w:type="gramEnd"/>
      <w:r>
        <w:rPr>
          <w:rFonts w:ascii="仿宋" w:eastAsia="仿宋" w:hAnsi="仿宋" w:cs="仿宋"/>
          <w:spacing w:val="4"/>
          <w:sz w:val="31"/>
          <w:szCs w:val="31"/>
          <w:lang w:eastAsia="zh-CN"/>
        </w:rPr>
        <w:t>在接到申诉后的2小时内组织复议，并及时反馈复议结果。</w:t>
      </w:r>
    </w:p>
    <w:p w14:paraId="10C18427" w14:textId="77777777" w:rsidR="00560422" w:rsidRDefault="00000000">
      <w:pPr>
        <w:spacing w:before="120" w:line="312" w:lineRule="auto"/>
        <w:ind w:firstLineChars="200" w:firstLine="632"/>
        <w:rPr>
          <w:rFonts w:ascii="黑体" w:eastAsia="黑体" w:hAnsi="黑体" w:cs="黑体"/>
          <w:spacing w:val="6"/>
          <w:sz w:val="31"/>
          <w:szCs w:val="31"/>
          <w:lang w:eastAsia="zh-CN"/>
        </w:rPr>
      </w:pPr>
      <w:r>
        <w:rPr>
          <w:rFonts w:ascii="黑体" w:eastAsia="黑体" w:hAnsi="黑体" w:cs="黑体"/>
          <w:spacing w:val="6"/>
          <w:sz w:val="31"/>
          <w:szCs w:val="31"/>
          <w:lang w:eastAsia="zh-CN"/>
        </w:rPr>
        <w:t>十六、竞赛观摩</w:t>
      </w:r>
    </w:p>
    <w:p w14:paraId="6AF77C7F" w14:textId="77777777" w:rsidR="00560422" w:rsidRDefault="00000000">
      <w:pPr>
        <w:spacing w:before="120" w:line="312" w:lineRule="auto"/>
        <w:ind w:firstLineChars="200" w:firstLine="628"/>
        <w:rPr>
          <w:rFonts w:ascii="仿宋" w:eastAsia="仿宋" w:hAnsi="仿宋" w:cs="仿宋"/>
          <w:spacing w:val="4"/>
          <w:sz w:val="31"/>
          <w:szCs w:val="31"/>
          <w:lang w:eastAsia="zh-CN"/>
        </w:rPr>
      </w:pPr>
      <w:r>
        <w:rPr>
          <w:rFonts w:ascii="仿宋" w:eastAsia="仿宋" w:hAnsi="仿宋" w:cs="仿宋"/>
          <w:spacing w:val="4"/>
          <w:sz w:val="31"/>
          <w:szCs w:val="31"/>
          <w:lang w:eastAsia="zh-CN"/>
        </w:rPr>
        <w:t>观摩人员凭</w:t>
      </w:r>
      <w:r>
        <w:rPr>
          <w:rFonts w:ascii="仿宋" w:eastAsia="仿宋" w:hAnsi="仿宋" w:cs="仿宋" w:hint="eastAsia"/>
          <w:spacing w:val="4"/>
          <w:sz w:val="31"/>
          <w:szCs w:val="31"/>
          <w:lang w:eastAsia="zh-CN"/>
        </w:rPr>
        <w:t>赛项</w:t>
      </w:r>
      <w:r>
        <w:rPr>
          <w:rFonts w:ascii="仿宋" w:eastAsia="仿宋" w:hAnsi="仿宋" w:cs="仿宋"/>
          <w:spacing w:val="4"/>
          <w:sz w:val="31"/>
          <w:szCs w:val="31"/>
          <w:lang w:eastAsia="zh-CN"/>
        </w:rPr>
        <w:t>执委会颁发的观摩证，在规定时间内进入指定</w:t>
      </w:r>
      <w:proofErr w:type="gramStart"/>
      <w:r>
        <w:rPr>
          <w:rFonts w:ascii="仿宋" w:eastAsia="仿宋" w:hAnsi="仿宋" w:cs="仿宋"/>
          <w:spacing w:val="4"/>
          <w:sz w:val="31"/>
          <w:szCs w:val="31"/>
          <w:lang w:eastAsia="zh-CN"/>
        </w:rPr>
        <w:t>观摩区</w:t>
      </w:r>
      <w:proofErr w:type="gramEnd"/>
      <w:r>
        <w:rPr>
          <w:rFonts w:ascii="仿宋" w:eastAsia="仿宋" w:hAnsi="仿宋" w:cs="仿宋"/>
          <w:spacing w:val="4"/>
          <w:sz w:val="31"/>
          <w:szCs w:val="31"/>
          <w:lang w:eastAsia="zh-CN"/>
        </w:rPr>
        <w:t>进行观摩。观摩期间须遵守赛场规则，服从工作人员管理，维护赛场秩序，不得在赛场内对台上的选手进行暗示或提醒；不得对比赛选手和裁判有侮辱、诽谤、挑衅等不良行为；不得擅自进入选手休息区和比赛场地</w:t>
      </w:r>
      <w:r>
        <w:rPr>
          <w:rFonts w:ascii="仿宋" w:eastAsia="仿宋" w:hAnsi="仿宋" w:cs="仿宋" w:hint="eastAsia"/>
          <w:spacing w:val="4"/>
          <w:sz w:val="31"/>
          <w:szCs w:val="31"/>
          <w:lang w:eastAsia="zh-CN"/>
        </w:rPr>
        <w:t>；</w:t>
      </w:r>
      <w:r>
        <w:rPr>
          <w:rFonts w:ascii="仿宋" w:eastAsia="仿宋" w:hAnsi="仿宋" w:cs="仿宋"/>
          <w:spacing w:val="4"/>
          <w:sz w:val="31"/>
          <w:szCs w:val="31"/>
          <w:lang w:eastAsia="zh-CN"/>
        </w:rPr>
        <w:t>不得拍照或录像</w:t>
      </w:r>
      <w:r>
        <w:rPr>
          <w:rFonts w:ascii="仿宋" w:eastAsia="仿宋" w:hAnsi="仿宋" w:cs="仿宋" w:hint="eastAsia"/>
          <w:spacing w:val="4"/>
          <w:sz w:val="31"/>
          <w:szCs w:val="31"/>
          <w:lang w:eastAsia="zh-CN"/>
        </w:rPr>
        <w:t>。</w:t>
      </w:r>
    </w:p>
    <w:sectPr w:rsidR="00560422">
      <w:footerReference w:type="default" r:id="rId17"/>
      <w:pgSz w:w="11906" w:h="16839"/>
      <w:pgMar w:top="1431" w:right="1732" w:bottom="1276" w:left="1731" w:header="0"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5B5F" w14:textId="77777777" w:rsidR="00D60E89" w:rsidRDefault="00D60E89">
      <w:r>
        <w:separator/>
      </w:r>
    </w:p>
  </w:endnote>
  <w:endnote w:type="continuationSeparator" w:id="0">
    <w:p w14:paraId="2F2954C4" w14:textId="77777777" w:rsidR="00D60E89" w:rsidRDefault="00D6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DFCE" w14:textId="77777777" w:rsidR="00560422" w:rsidRDefault="00560422">
    <w:pPr>
      <w:spacing w:line="181" w:lineRule="auto"/>
      <w:ind w:left="3743"/>
      <w:rPr>
        <w:rFonts w:ascii="Times New Roman" w:eastAsia="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p w14:paraId="7638502D" w14:textId="77777777" w:rsidR="00560422" w:rsidRDefault="00000000">
        <w:pPr>
          <w:pStyle w:val="a6"/>
          <w:jc w:val="center"/>
        </w:pPr>
        <w:r>
          <w:fldChar w:fldCharType="begin"/>
        </w:r>
        <w:r>
          <w:instrText>PAGE   \* MERGEFORMAT</w:instrText>
        </w:r>
        <w:r>
          <w:fldChar w:fldCharType="separate"/>
        </w:r>
        <w:r>
          <w:rPr>
            <w:lang w:val="zh-CN" w:eastAsia="zh-CN"/>
          </w:rPr>
          <w:t>2</w:t>
        </w:r>
        <w:r>
          <w:fldChar w:fldCharType="end"/>
        </w:r>
      </w:p>
    </w:sdtContent>
  </w:sdt>
  <w:p w14:paraId="6968C602" w14:textId="77777777" w:rsidR="00560422" w:rsidRDefault="0056042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000003"/>
    </w:sdtPr>
    <w:sdtContent>
      <w:p w14:paraId="3A778AEB" w14:textId="77777777" w:rsidR="00560422" w:rsidRDefault="00000000">
        <w:pPr>
          <w:pStyle w:val="a6"/>
          <w:jc w:val="center"/>
        </w:pPr>
        <w:r>
          <w:fldChar w:fldCharType="begin"/>
        </w:r>
        <w:r>
          <w:instrText>PAGE   \* MERGEFORMAT</w:instrText>
        </w:r>
        <w:r>
          <w:fldChar w:fldCharType="separate"/>
        </w:r>
        <w:r>
          <w:rPr>
            <w:lang w:val="zh-CN" w:eastAsia="zh-CN"/>
          </w:rPr>
          <w:t>2</w:t>
        </w:r>
        <w:r>
          <w:fldChar w:fldCharType="end"/>
        </w:r>
      </w:p>
    </w:sdtContent>
  </w:sdt>
  <w:p w14:paraId="17191F22" w14:textId="77777777" w:rsidR="00560422" w:rsidRDefault="005604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AF16" w14:textId="77777777" w:rsidR="00D60E89" w:rsidRDefault="00D60E89">
      <w:r>
        <w:separator/>
      </w:r>
    </w:p>
  </w:footnote>
  <w:footnote w:type="continuationSeparator" w:id="0">
    <w:p w14:paraId="300BAF08" w14:textId="77777777" w:rsidR="00D60E89" w:rsidRDefault="00D6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clean"/>
  <w:defaultTabStop w:val="420"/>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211197"/>
    <w:rsid w:val="9EDD250D"/>
    <w:rsid w:val="B5FF3207"/>
    <w:rsid w:val="C8F26EC3"/>
    <w:rsid w:val="DF33F1B8"/>
    <w:rsid w:val="E467A014"/>
    <w:rsid w:val="EDFDBE4D"/>
    <w:rsid w:val="F7EF620E"/>
    <w:rsid w:val="FBB8DC13"/>
    <w:rsid w:val="FDCB668E"/>
    <w:rsid w:val="FED61872"/>
    <w:rsid w:val="0007365D"/>
    <w:rsid w:val="00076D43"/>
    <w:rsid w:val="000E3783"/>
    <w:rsid w:val="0011632F"/>
    <w:rsid w:val="00127A51"/>
    <w:rsid w:val="00137C00"/>
    <w:rsid w:val="001A722F"/>
    <w:rsid w:val="001D1863"/>
    <w:rsid w:val="00211197"/>
    <w:rsid w:val="002412F9"/>
    <w:rsid w:val="002738EF"/>
    <w:rsid w:val="0028066E"/>
    <w:rsid w:val="00292E8E"/>
    <w:rsid w:val="002E75EE"/>
    <w:rsid w:val="0032138D"/>
    <w:rsid w:val="00392705"/>
    <w:rsid w:val="003A74E5"/>
    <w:rsid w:val="003D6D28"/>
    <w:rsid w:val="00462381"/>
    <w:rsid w:val="004B267B"/>
    <w:rsid w:val="004F7FA1"/>
    <w:rsid w:val="005031D4"/>
    <w:rsid w:val="005228C9"/>
    <w:rsid w:val="00560422"/>
    <w:rsid w:val="005B4644"/>
    <w:rsid w:val="0061550E"/>
    <w:rsid w:val="00644BC2"/>
    <w:rsid w:val="00660DD0"/>
    <w:rsid w:val="006A2F3E"/>
    <w:rsid w:val="006A67CE"/>
    <w:rsid w:val="006D44D2"/>
    <w:rsid w:val="006D6FA5"/>
    <w:rsid w:val="00715501"/>
    <w:rsid w:val="007243B8"/>
    <w:rsid w:val="00746316"/>
    <w:rsid w:val="007D4E47"/>
    <w:rsid w:val="007F7388"/>
    <w:rsid w:val="00822A0D"/>
    <w:rsid w:val="008628FE"/>
    <w:rsid w:val="00865FA8"/>
    <w:rsid w:val="00866D0D"/>
    <w:rsid w:val="008C54A1"/>
    <w:rsid w:val="008D3C02"/>
    <w:rsid w:val="00910DCD"/>
    <w:rsid w:val="00913F67"/>
    <w:rsid w:val="009149FC"/>
    <w:rsid w:val="0092666B"/>
    <w:rsid w:val="00930FBB"/>
    <w:rsid w:val="00966C7B"/>
    <w:rsid w:val="00971DD8"/>
    <w:rsid w:val="00993F4C"/>
    <w:rsid w:val="009F7063"/>
    <w:rsid w:val="00A2716E"/>
    <w:rsid w:val="00A83E1D"/>
    <w:rsid w:val="00AD467A"/>
    <w:rsid w:val="00B22232"/>
    <w:rsid w:val="00B60342"/>
    <w:rsid w:val="00BA6D59"/>
    <w:rsid w:val="00C018D1"/>
    <w:rsid w:val="00C06805"/>
    <w:rsid w:val="00C23571"/>
    <w:rsid w:val="00C6035A"/>
    <w:rsid w:val="00CD59FD"/>
    <w:rsid w:val="00CE7050"/>
    <w:rsid w:val="00D323DA"/>
    <w:rsid w:val="00D359D0"/>
    <w:rsid w:val="00D60E89"/>
    <w:rsid w:val="00D924BD"/>
    <w:rsid w:val="00DA3D7F"/>
    <w:rsid w:val="00DB3AB1"/>
    <w:rsid w:val="00DC02D1"/>
    <w:rsid w:val="00DC733A"/>
    <w:rsid w:val="00DC7583"/>
    <w:rsid w:val="00E32EEF"/>
    <w:rsid w:val="00F47557"/>
    <w:rsid w:val="00F66EDB"/>
    <w:rsid w:val="00FB4FC9"/>
    <w:rsid w:val="00FD2F2F"/>
    <w:rsid w:val="00FE60B7"/>
    <w:rsid w:val="2BEBC627"/>
    <w:rsid w:val="2F6AA351"/>
    <w:rsid w:val="3BFF7FF3"/>
    <w:rsid w:val="3ED7FFAB"/>
    <w:rsid w:val="3FDBB3E3"/>
    <w:rsid w:val="465B71B4"/>
    <w:rsid w:val="587B0448"/>
    <w:rsid w:val="738BE93B"/>
    <w:rsid w:val="7B9FABB6"/>
    <w:rsid w:val="7BBDF6D1"/>
    <w:rsid w:val="7CAF9543"/>
    <w:rsid w:val="7FCE3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3AB0B"/>
  <w15:docId w15:val="{8F0F2972-82B1-408B-83C0-2C8BA3CB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semiHidden/>
    <w:qFormat/>
  </w:style>
  <w:style w:type="paragraph" w:styleId="a6">
    <w:name w:val="footer"/>
    <w:basedOn w:val="a"/>
    <w:link w:val="a7"/>
    <w:uiPriority w:val="99"/>
    <w:qFormat/>
    <w:pPr>
      <w:tabs>
        <w:tab w:val="center" w:pos="4153"/>
        <w:tab w:val="right" w:pos="8306"/>
      </w:tabs>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9">
    <w:name w:val="annotation subject"/>
    <w:basedOn w:val="a3"/>
    <w:next w:val="a3"/>
    <w:link w:val="aa"/>
    <w:qFormat/>
    <w:rPr>
      <w:b/>
      <w:bCs/>
    </w:rPr>
  </w:style>
  <w:style w:type="character" w:styleId="ab">
    <w:name w:val="Hyperlink"/>
    <w:basedOn w:val="a0"/>
    <w:qFormat/>
    <w:rPr>
      <w:color w:val="0000FF" w:themeColor="hyperlink"/>
      <w:u w:val="single"/>
    </w:rPr>
  </w:style>
  <w:style w:type="character" w:styleId="ac">
    <w:name w:val="annotation reference"/>
    <w:basedOn w:val="a0"/>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szCs w:val="24"/>
    </w:rPr>
  </w:style>
  <w:style w:type="character" w:customStyle="1" w:styleId="a4">
    <w:name w:val="批注文字 字符"/>
    <w:basedOn w:val="a0"/>
    <w:link w:val="a3"/>
    <w:qFormat/>
    <w:rPr>
      <w:rFonts w:ascii="Arial" w:eastAsia="Arial" w:hAnsi="Arial" w:cs="Arial"/>
      <w:snapToGrid w:val="0"/>
      <w:color w:val="000000"/>
      <w:sz w:val="21"/>
      <w:szCs w:val="21"/>
      <w:lang w:eastAsia="en-US"/>
    </w:rPr>
  </w:style>
  <w:style w:type="character" w:customStyle="1" w:styleId="aa">
    <w:name w:val="批注主题 字符"/>
    <w:basedOn w:val="a4"/>
    <w:link w:val="a9"/>
    <w:qFormat/>
    <w:rPr>
      <w:rFonts w:ascii="Arial" w:eastAsia="Arial" w:hAnsi="Arial" w:cs="Arial"/>
      <w:b/>
      <w:bCs/>
      <w:snapToGrid w:val="0"/>
      <w:color w:val="000000"/>
      <w:sz w:val="21"/>
      <w:szCs w:val="21"/>
      <w:lang w:eastAsia="en-US"/>
    </w:rPr>
  </w:style>
  <w:style w:type="paragraph" w:customStyle="1" w:styleId="1">
    <w:name w:val="修订1"/>
    <w:hidden/>
    <w:uiPriority w:val="99"/>
    <w:unhideWhenUsed/>
    <w:qFormat/>
    <w:rPr>
      <w:rFonts w:ascii="Arial" w:eastAsia="Arial" w:hAnsi="Arial" w:cs="Arial"/>
      <w:snapToGrid w:val="0"/>
      <w:color w:val="000000"/>
      <w:sz w:val="21"/>
      <w:szCs w:val="21"/>
      <w:lang w:eastAsia="en-US"/>
    </w:rPr>
  </w:style>
  <w:style w:type="character" w:customStyle="1" w:styleId="a7">
    <w:name w:val="页脚 字符"/>
    <w:basedOn w:val="a0"/>
    <w:link w:val="a6"/>
    <w:uiPriority w:val="99"/>
    <w:qFormat/>
    <w:rPr>
      <w:rFonts w:ascii="Arial" w:eastAsia="Arial" w:hAnsi="Arial" w:cs="Arial"/>
      <w:snapToGrid w:val="0"/>
      <w:color w:val="000000"/>
      <w:sz w:val="18"/>
      <w:szCs w:val="21"/>
      <w:lang w:eastAsia="en-US"/>
    </w:rPr>
  </w:style>
  <w:style w:type="paragraph" w:styleId="ad">
    <w:name w:val="List Paragraph"/>
    <w:basedOn w:val="a"/>
    <w:uiPriority w:val="99"/>
    <w:unhideWhenUsed/>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settings" Target="settings.xml"/><Relationship Id="rId16" Type="http://schemas.microsoft.com/office/2007/relationships/diagramDrawing" Target="diagrams/drawing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diagramColors" Target="diagrams/colors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2#1">
  <dgm:title val=""/>
  <dgm:desc val=""/>
  <dgm:catLst>
    <dgm:cat type="mainScheme" pri="10200"/>
  </dgm:catLst>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E8DCAE4-5AD6-45B1-BDE6-0626F248D5EE}" type="doc">
      <dgm:prSet loTypeId="urn:microsoft.com/office/officeart/2005/8/layout/hierarchy6" loCatId="hierarchy" qsTypeId="urn:microsoft.com/office/officeart/2005/8/quickstyle/simple1#1" qsCatId="simple" csTypeId="urn:microsoft.com/office/officeart/2005/8/colors/accent0_2#1" csCatId="mainScheme" phldr="1"/>
      <dgm:spPr/>
      <dgm:t>
        <a:bodyPr/>
        <a:lstStyle/>
        <a:p>
          <a:endParaRPr lang="zh-CN" altLang="en-US"/>
        </a:p>
      </dgm:t>
    </dgm:pt>
    <dgm:pt modelId="{3FC911EA-E9C5-4439-AED2-C255392AE2F7}">
      <dgm:prSet phldrT="[文本]"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领队会议</a:t>
          </a:r>
        </a:p>
      </dgm:t>
    </dgm:pt>
    <dgm:pt modelId="{D32D7D3A-D422-42A0-BC35-C0FF603194A2}" type="parTrans" cxnId="{09C6D29B-FDF8-41F5-86A6-575009FDAF80}">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D82C2AB8-D0B3-4523-BCD7-E697786DC8EF}" type="sibTrans" cxnId="{09C6D29B-FDF8-41F5-86A6-575009FDAF80}">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BF0CA060-0AEA-45F9-B5AF-2E86EAB3EF21}">
      <dgm:prSet phldrT="[文本]"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模块一：</a:t>
          </a:r>
          <a:endParaRPr lang="en-US" altLang="zh-CN" sz="1050">
            <a:solidFill>
              <a:sysClr val="windowText" lastClr="000000"/>
            </a:solidFill>
            <a:latin typeface="仿宋" panose="02010609060101010101" pitchFamily="3" charset="-122"/>
            <a:ea typeface="仿宋" panose="02010609060101010101" pitchFamily="3" charset="-122"/>
          </a:endParaRPr>
        </a:p>
        <a:p>
          <a:r>
            <a:rPr lang="zh-CN" altLang="en-US" sz="1050">
              <a:solidFill>
                <a:sysClr val="windowText" lastClr="000000"/>
              </a:solidFill>
              <a:latin typeface="仿宋" panose="02010609060101010101" pitchFamily="3" charset="-122"/>
              <a:ea typeface="仿宋" panose="02010609060101010101" pitchFamily="3" charset="-122"/>
            </a:rPr>
            <a:t>研学旅行理论知识测试</a:t>
          </a:r>
        </a:p>
      </dgm:t>
    </dgm:pt>
    <dgm:pt modelId="{D6A7F6EE-2028-47E9-92B3-7B2295DD281D}" type="parTrans" cxnId="{8C2385CB-2733-41C8-8E2F-6AC9C0341191}">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12C6B084-1DDC-40B9-BE33-52EB100EEB61}" type="sibTrans" cxnId="{8C2385CB-2733-41C8-8E2F-6AC9C0341191}">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B85538CA-A2D0-4C24-B9B1-49A2B7372631}">
      <dgm:prSet phldrT="[文本]"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模块二：</a:t>
          </a:r>
          <a:endParaRPr lang="en-US" altLang="zh-CN" sz="1050">
            <a:solidFill>
              <a:sysClr val="windowText" lastClr="000000"/>
            </a:solidFill>
            <a:latin typeface="仿宋" panose="02010609060101010101" pitchFamily="3" charset="-122"/>
            <a:ea typeface="仿宋" panose="02010609060101010101" pitchFamily="3" charset="-122"/>
          </a:endParaRPr>
        </a:p>
        <a:p>
          <a:r>
            <a:rPr lang="zh-CN" altLang="en-US" sz="1050">
              <a:solidFill>
                <a:sysClr val="windowText" lastClr="000000"/>
              </a:solidFill>
              <a:latin typeface="仿宋" panose="02010609060101010101" pitchFamily="3" charset="-122"/>
              <a:ea typeface="仿宋" panose="02010609060101010101" pitchFamily="3" charset="-122"/>
            </a:rPr>
            <a:t>研学旅行课程设计</a:t>
          </a:r>
        </a:p>
      </dgm:t>
    </dgm:pt>
    <dgm:pt modelId="{EB5F7299-43D9-42DB-8B4A-C50F2DCF8091}" type="parTrans" cxnId="{65ABE543-3B4C-4F39-B900-F18933E25BBF}">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8207CE60-A84B-411E-B2DA-6F1663D9A8FB}" type="sibTrans" cxnId="{65ABE543-3B4C-4F39-B900-F18933E25BBF}">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E94D3C51-7672-468B-B730-CBF11127C453}">
      <dgm:prSet phldrT="[文本]"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模块三：</a:t>
          </a:r>
          <a:endParaRPr lang="en-US" altLang="zh-CN" sz="1050">
            <a:solidFill>
              <a:sysClr val="windowText" lastClr="000000"/>
            </a:solidFill>
            <a:latin typeface="仿宋" panose="02010609060101010101" pitchFamily="3" charset="-122"/>
            <a:ea typeface="仿宋" panose="02010609060101010101" pitchFamily="3" charset="-122"/>
          </a:endParaRPr>
        </a:p>
        <a:p>
          <a:r>
            <a:rPr lang="zh-CN" altLang="en-US" sz="1050">
              <a:solidFill>
                <a:sysClr val="windowText" lastClr="000000"/>
              </a:solidFill>
              <a:latin typeface="仿宋" panose="02010609060101010101" pitchFamily="3" charset="-122"/>
              <a:ea typeface="仿宋" panose="02010609060101010101" pitchFamily="3" charset="-122"/>
            </a:rPr>
            <a:t>研学旅行产品方案及单元展示</a:t>
          </a:r>
        </a:p>
      </dgm:t>
    </dgm:pt>
    <dgm:pt modelId="{373E5D57-FA30-40A1-A96F-80DB01C5DFCC}" type="parTrans" cxnId="{23A02E45-02CD-4797-8185-A3CE3E698C6C}">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5F8DF736-2028-407D-B681-0E7DE8D10AAC}" type="sibTrans" cxnId="{23A02E45-02CD-4797-8185-A3CE3E698C6C}">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E5FD01C6-9BC5-4C8E-BC66-FC6C767416D1}">
      <dgm:prSet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选手检录</a:t>
          </a:r>
        </a:p>
      </dgm:t>
    </dgm:pt>
    <dgm:pt modelId="{DDED746D-F672-4D53-828A-50E3AC87A24F}" type="parTrans" cxnId="{951AC423-0112-4FD6-ABD8-28779675BAE3}">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2F8D0B73-6EF4-46E1-B6EB-CB0E6CABC0F1}" type="sibTrans" cxnId="{951AC423-0112-4FD6-ABD8-28779675BAE3}">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EAFE8454-D60D-4D5D-9564-B90226078BA5}">
      <dgm:prSet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抽取参赛顺序</a:t>
          </a:r>
        </a:p>
      </dgm:t>
    </dgm:pt>
    <dgm:pt modelId="{075CA0DB-E722-4028-98BE-67448DF4D378}" type="parTrans" cxnId="{827A91AD-1E85-42DE-8C2D-0789AD542F03}">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E61E4B07-6189-42FF-BD03-C48B0F69B109}" type="sibTrans" cxnId="{827A91AD-1E85-42DE-8C2D-0789AD542F03}">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4DE817F0-EFFD-43BB-A63F-3ED574BDB8C7}">
      <dgm:prSet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研学旅行产品单元模拟展示</a:t>
          </a:r>
        </a:p>
      </dgm:t>
    </dgm:pt>
    <dgm:pt modelId="{2D2CCBFC-869D-4013-8847-880F8A445B49}" type="parTrans" cxnId="{55963119-8DAD-4993-A992-5C3F794FB2F7}">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91D06274-159C-425A-8084-E590FBB1CA0C}" type="sibTrans" cxnId="{55963119-8DAD-4993-A992-5C3F794FB2F7}">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ED54FDDB-8D34-4E4D-8650-859D0DC92A84}">
      <dgm:prSet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选手检录</a:t>
          </a:r>
        </a:p>
      </dgm:t>
    </dgm:pt>
    <dgm:pt modelId="{79296FC0-3324-4D58-86F5-4B2AAC9BB693}" type="parTrans" cxnId="{FECDD1F4-13FF-4F7C-956D-1CB762F5A487}">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915B137F-D229-45CD-B4E7-5298E7B7340C}" type="sibTrans" cxnId="{FECDD1F4-13FF-4F7C-956D-1CB762F5A487}">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CCDB4849-A8ED-4C2D-A64D-9A8674CCA74B}">
      <dgm:prSet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抽取赛位号</a:t>
          </a:r>
        </a:p>
      </dgm:t>
    </dgm:pt>
    <dgm:pt modelId="{5EBA9F97-B837-4105-88C6-3071F9DF4487}" type="parTrans" cxnId="{C8842885-FA5B-4BB7-8E57-E2A4DF69AB5F}">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341C6CE1-41FF-4098-9BBD-AAFEF42334BE}" type="sibTrans" cxnId="{C8842885-FA5B-4BB7-8E57-E2A4DF69AB5F}">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4D0B3BC2-1BD4-4BE6-9510-8E25053A0EC9}">
      <dgm:prSet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现场抽选研学课程设计资源点和研学对象学段</a:t>
          </a:r>
        </a:p>
      </dgm:t>
    </dgm:pt>
    <dgm:pt modelId="{1D82D4EC-2D72-49B9-97C0-84522FF56B02}" type="parTrans" cxnId="{74C3AEB9-AD27-4500-8681-E8F974231828}">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CD9D4673-8D70-483A-9944-2E96D13923FB}" type="sibTrans" cxnId="{74C3AEB9-AD27-4500-8681-E8F974231828}">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5093B44C-242A-4F6F-A4AE-CD43104D2F70}">
      <dgm:prSet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选手检录</a:t>
          </a:r>
        </a:p>
      </dgm:t>
    </dgm:pt>
    <dgm:pt modelId="{DEA5102D-A008-40E4-9300-01A7B8F433C1}" type="parTrans" cxnId="{053A1AC3-8106-441D-A03C-31D5DC455290}">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56F7926E-6FEF-4B0F-B15A-D2A7B2A231CB}" type="sibTrans" cxnId="{053A1AC3-8106-441D-A03C-31D5DC455290}">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00605A0B-A662-4232-AFBE-1AF66AD48B61}">
      <dgm:prSet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抽取赛位号</a:t>
          </a:r>
        </a:p>
      </dgm:t>
    </dgm:pt>
    <dgm:pt modelId="{026E0F02-C374-411C-B7AF-740E75FBD8A5}" type="parTrans" cxnId="{9B722362-58C1-49B2-85CC-6FADCFAD1FB3}">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6F21EB4F-4A0C-4427-8FC0-F1323592F960}" type="sibTrans" cxnId="{9B722362-58C1-49B2-85CC-6FADCFAD1FB3}">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21833C42-DF9B-4A54-88FA-E9392BE3EFD5}">
      <dgm:prSet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理论测试</a:t>
          </a:r>
        </a:p>
      </dgm:t>
    </dgm:pt>
    <dgm:pt modelId="{9A2819CD-839C-47B8-BA68-B2F6C06230DA}" type="parTrans" cxnId="{259B0354-FD7D-4CBA-BCD0-0B52847AB1AA}">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D07C931A-3504-4525-A203-7CD4D4A0FEA7}" type="sibTrans" cxnId="{259B0354-FD7D-4CBA-BCD0-0B52847AB1AA}">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D163081A-22FF-4E5A-BDBD-A465437D3EE7}">
      <dgm:prSet custT="1"/>
      <dgm:spPr/>
      <dgm:t>
        <a:bodyPr/>
        <a:lstStyle/>
        <a:p>
          <a:r>
            <a:rPr lang="zh-CN" altLang="en-US" sz="1050">
              <a:solidFill>
                <a:sysClr val="windowText" lastClr="000000"/>
              </a:solidFill>
              <a:latin typeface="仿宋" panose="02010609060101010101" pitchFamily="3" charset="-122"/>
              <a:ea typeface="仿宋" panose="02010609060101010101" pitchFamily="3" charset="-122"/>
            </a:rPr>
            <a:t>现场比赛</a:t>
          </a:r>
        </a:p>
      </dgm:t>
    </dgm:pt>
    <dgm:pt modelId="{F3C2B8AF-8EFB-4D55-8E89-65DC9AE84420}" type="parTrans" cxnId="{5AC081F0-24B9-465F-93BE-E257E8116DF6}">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CCE6718C-410D-43CD-9246-C1E944D1433D}" type="sibTrans" cxnId="{5AC081F0-24B9-465F-93BE-E257E8116DF6}">
      <dgm:prSet/>
      <dgm:spPr/>
      <dgm:t>
        <a:bodyPr/>
        <a:lstStyle/>
        <a:p>
          <a:endParaRPr lang="zh-CN" altLang="en-US" sz="1050">
            <a:solidFill>
              <a:sysClr val="windowText" lastClr="000000"/>
            </a:solidFill>
            <a:latin typeface="仿宋" panose="02010609060101010101" pitchFamily="3" charset="-122"/>
            <a:ea typeface="仿宋" panose="02010609060101010101" pitchFamily="3" charset="-122"/>
          </a:endParaRPr>
        </a:p>
      </dgm:t>
    </dgm:pt>
    <dgm:pt modelId="{0560293E-A699-467E-8EE0-2433E84DAD9D}" type="pres">
      <dgm:prSet presAssocID="{9E8DCAE4-5AD6-45B1-BDE6-0626F248D5EE}" presName="mainComposite" presStyleCnt="0">
        <dgm:presLayoutVars>
          <dgm:chPref val="1"/>
          <dgm:dir/>
          <dgm:animOne val="branch"/>
          <dgm:animLvl val="lvl"/>
          <dgm:resizeHandles val="exact"/>
        </dgm:presLayoutVars>
      </dgm:prSet>
      <dgm:spPr/>
    </dgm:pt>
    <dgm:pt modelId="{28C98317-B7F6-4F23-B464-AF022314189C}" type="pres">
      <dgm:prSet presAssocID="{9E8DCAE4-5AD6-45B1-BDE6-0626F248D5EE}" presName="hierFlow" presStyleCnt="0"/>
      <dgm:spPr/>
    </dgm:pt>
    <dgm:pt modelId="{15AACC3D-07DD-4C3E-906B-ECB646D5F739}" type="pres">
      <dgm:prSet presAssocID="{9E8DCAE4-5AD6-45B1-BDE6-0626F248D5EE}" presName="hierChild1" presStyleCnt="0">
        <dgm:presLayoutVars>
          <dgm:chPref val="1"/>
          <dgm:animOne val="branch"/>
          <dgm:animLvl val="lvl"/>
        </dgm:presLayoutVars>
      </dgm:prSet>
      <dgm:spPr/>
    </dgm:pt>
    <dgm:pt modelId="{FD430C6B-0BF7-4C1F-946E-6B57C3D3D501}" type="pres">
      <dgm:prSet presAssocID="{3FC911EA-E9C5-4439-AED2-C255392AE2F7}" presName="Name14" presStyleCnt="0"/>
      <dgm:spPr/>
    </dgm:pt>
    <dgm:pt modelId="{4237639D-790F-4E99-B2D0-2CB6D110EEA9}" type="pres">
      <dgm:prSet presAssocID="{3FC911EA-E9C5-4439-AED2-C255392AE2F7}" presName="level1Shape" presStyleLbl="node0" presStyleIdx="0" presStyleCnt="1" custScaleX="208962" custScaleY="37204">
        <dgm:presLayoutVars>
          <dgm:chPref val="3"/>
        </dgm:presLayoutVars>
      </dgm:prSet>
      <dgm:spPr/>
    </dgm:pt>
    <dgm:pt modelId="{8AC2E265-E268-4C92-9244-73C1F63FCE53}" type="pres">
      <dgm:prSet presAssocID="{3FC911EA-E9C5-4439-AED2-C255392AE2F7}" presName="hierChild2" presStyleCnt="0"/>
      <dgm:spPr/>
    </dgm:pt>
    <dgm:pt modelId="{48E7CB05-95F5-42B3-9379-63E99C79EA6D}" type="pres">
      <dgm:prSet presAssocID="{D6A7F6EE-2028-47E9-92B3-7B2295DD281D}" presName="Name19" presStyleLbl="parChTrans1D2" presStyleIdx="0" presStyleCnt="3"/>
      <dgm:spPr/>
    </dgm:pt>
    <dgm:pt modelId="{F6BEE4BF-40C5-4B08-9F75-F281DBD6C8FF}" type="pres">
      <dgm:prSet presAssocID="{BF0CA060-0AEA-45F9-B5AF-2E86EAB3EF21}" presName="Name21" presStyleCnt="0"/>
      <dgm:spPr/>
    </dgm:pt>
    <dgm:pt modelId="{A34E09DA-7529-4AA3-A93B-12CBCBE1977D}" type="pres">
      <dgm:prSet presAssocID="{BF0CA060-0AEA-45F9-B5AF-2E86EAB3EF21}" presName="level2Shape" presStyleLbl="node2" presStyleIdx="0" presStyleCnt="3" custScaleX="201961" custScaleY="115004"/>
      <dgm:spPr/>
    </dgm:pt>
    <dgm:pt modelId="{622CB33B-C95A-4F9D-8E63-2AD322708857}" type="pres">
      <dgm:prSet presAssocID="{BF0CA060-0AEA-45F9-B5AF-2E86EAB3EF21}" presName="hierChild3" presStyleCnt="0"/>
      <dgm:spPr/>
    </dgm:pt>
    <dgm:pt modelId="{DE19FB29-2A19-4274-9209-03F7E8DE68DC}" type="pres">
      <dgm:prSet presAssocID="{DEA5102D-A008-40E4-9300-01A7B8F433C1}" presName="Name19" presStyleLbl="parChTrans1D3" presStyleIdx="0" presStyleCnt="3"/>
      <dgm:spPr/>
    </dgm:pt>
    <dgm:pt modelId="{CAD63B6D-0E7A-4320-831B-F9DCAAC6A12D}" type="pres">
      <dgm:prSet presAssocID="{5093B44C-242A-4F6F-A4AE-CD43104D2F70}" presName="Name21" presStyleCnt="0"/>
      <dgm:spPr/>
    </dgm:pt>
    <dgm:pt modelId="{C43E55E6-BAD2-4B5D-B9C5-7043C0FAAEB8}" type="pres">
      <dgm:prSet presAssocID="{5093B44C-242A-4F6F-A4AE-CD43104D2F70}" presName="level2Shape" presStyleLbl="node3" presStyleIdx="0" presStyleCnt="3" custScaleX="202216" custScaleY="74626"/>
      <dgm:spPr/>
    </dgm:pt>
    <dgm:pt modelId="{1EA3FA98-139A-4B0F-A2BF-B648EFA875FF}" type="pres">
      <dgm:prSet presAssocID="{5093B44C-242A-4F6F-A4AE-CD43104D2F70}" presName="hierChild3" presStyleCnt="0"/>
      <dgm:spPr/>
    </dgm:pt>
    <dgm:pt modelId="{6926F2FF-0B66-492C-B218-F6282098A181}" type="pres">
      <dgm:prSet presAssocID="{026E0F02-C374-411C-B7AF-740E75FBD8A5}" presName="Name19" presStyleLbl="parChTrans1D4" presStyleIdx="0" presStyleCnt="7"/>
      <dgm:spPr/>
    </dgm:pt>
    <dgm:pt modelId="{4DF9472B-EBCD-4B2D-958B-A58547A1FF3D}" type="pres">
      <dgm:prSet presAssocID="{00605A0B-A662-4232-AFBE-1AF66AD48B61}" presName="Name21" presStyleCnt="0"/>
      <dgm:spPr/>
    </dgm:pt>
    <dgm:pt modelId="{09B697AD-8883-4C11-AEF9-E111A591CEA8}" type="pres">
      <dgm:prSet presAssocID="{00605A0B-A662-4232-AFBE-1AF66AD48B61}" presName="level2Shape" presStyleLbl="node4" presStyleIdx="0" presStyleCnt="7" custScaleX="202216" custScaleY="74626"/>
      <dgm:spPr/>
    </dgm:pt>
    <dgm:pt modelId="{762D99AA-2D8E-4420-B585-05552A1669A7}" type="pres">
      <dgm:prSet presAssocID="{00605A0B-A662-4232-AFBE-1AF66AD48B61}" presName="hierChild3" presStyleCnt="0"/>
      <dgm:spPr/>
    </dgm:pt>
    <dgm:pt modelId="{83E14C08-AEC9-4801-A2CA-114F616CCC0B}" type="pres">
      <dgm:prSet presAssocID="{9A2819CD-839C-47B8-BA68-B2F6C06230DA}" presName="Name19" presStyleLbl="parChTrans1D4" presStyleIdx="1" presStyleCnt="7"/>
      <dgm:spPr/>
    </dgm:pt>
    <dgm:pt modelId="{FFAB0CAB-47CC-40FD-89FA-BC56B5C30BB6}" type="pres">
      <dgm:prSet presAssocID="{21833C42-DF9B-4A54-88FA-E9392BE3EFD5}" presName="Name21" presStyleCnt="0"/>
      <dgm:spPr/>
    </dgm:pt>
    <dgm:pt modelId="{2F67CA5D-F3B6-4127-93B8-D7059E0F1B94}" type="pres">
      <dgm:prSet presAssocID="{21833C42-DF9B-4A54-88FA-E9392BE3EFD5}" presName="level2Shape" presStyleLbl="node4" presStyleIdx="1" presStyleCnt="7" custScaleX="202216" custScaleY="74626"/>
      <dgm:spPr/>
    </dgm:pt>
    <dgm:pt modelId="{5A2E04C8-76F6-4277-AD81-0E3AACAB210E}" type="pres">
      <dgm:prSet presAssocID="{21833C42-DF9B-4A54-88FA-E9392BE3EFD5}" presName="hierChild3" presStyleCnt="0"/>
      <dgm:spPr/>
    </dgm:pt>
    <dgm:pt modelId="{A9C56422-9BC5-4ECD-900D-7B7CC55DCE3E}" type="pres">
      <dgm:prSet presAssocID="{EB5F7299-43D9-42DB-8B4A-C50F2DCF8091}" presName="Name19" presStyleLbl="parChTrans1D2" presStyleIdx="1" presStyleCnt="3"/>
      <dgm:spPr/>
    </dgm:pt>
    <dgm:pt modelId="{C1EBFEA3-EFA7-422E-AE30-334D409A84A2}" type="pres">
      <dgm:prSet presAssocID="{B85538CA-A2D0-4C24-B9B1-49A2B7372631}" presName="Name21" presStyleCnt="0"/>
      <dgm:spPr/>
    </dgm:pt>
    <dgm:pt modelId="{92133CC4-AC3D-425A-BB36-D0D18DFA22BE}" type="pres">
      <dgm:prSet presAssocID="{B85538CA-A2D0-4C24-B9B1-49A2B7372631}" presName="level2Shape" presStyleLbl="node2" presStyleIdx="1" presStyleCnt="3" custScaleX="201961" custScaleY="115004"/>
      <dgm:spPr/>
    </dgm:pt>
    <dgm:pt modelId="{863689DB-62E4-47A6-BE46-F7ABBD3437D7}" type="pres">
      <dgm:prSet presAssocID="{B85538CA-A2D0-4C24-B9B1-49A2B7372631}" presName="hierChild3" presStyleCnt="0"/>
      <dgm:spPr/>
    </dgm:pt>
    <dgm:pt modelId="{F102427E-7C6C-4342-9253-ADBF8CE206AA}" type="pres">
      <dgm:prSet presAssocID="{79296FC0-3324-4D58-86F5-4B2AAC9BB693}" presName="Name19" presStyleLbl="parChTrans1D3" presStyleIdx="1" presStyleCnt="3"/>
      <dgm:spPr/>
    </dgm:pt>
    <dgm:pt modelId="{86352D4C-3EB1-4194-992D-550B64B73A20}" type="pres">
      <dgm:prSet presAssocID="{ED54FDDB-8D34-4E4D-8650-859D0DC92A84}" presName="Name21" presStyleCnt="0"/>
      <dgm:spPr/>
    </dgm:pt>
    <dgm:pt modelId="{E33BFEA4-8D9C-4B19-969B-7D80829BAC83}" type="pres">
      <dgm:prSet presAssocID="{ED54FDDB-8D34-4E4D-8650-859D0DC92A84}" presName="level2Shape" presStyleLbl="node3" presStyleIdx="1" presStyleCnt="3" custScaleX="202216" custScaleY="74626"/>
      <dgm:spPr/>
    </dgm:pt>
    <dgm:pt modelId="{DBFDCAB4-5A98-469A-A87C-8DC06F45602B}" type="pres">
      <dgm:prSet presAssocID="{ED54FDDB-8D34-4E4D-8650-859D0DC92A84}" presName="hierChild3" presStyleCnt="0"/>
      <dgm:spPr/>
    </dgm:pt>
    <dgm:pt modelId="{984C3C19-76A6-42AC-9A1F-11A3BBEF870A}" type="pres">
      <dgm:prSet presAssocID="{5EBA9F97-B837-4105-88C6-3071F9DF4487}" presName="Name19" presStyleLbl="parChTrans1D4" presStyleIdx="2" presStyleCnt="7"/>
      <dgm:spPr/>
    </dgm:pt>
    <dgm:pt modelId="{BD98B2A1-A79E-4284-8D94-49133D2E28D0}" type="pres">
      <dgm:prSet presAssocID="{CCDB4849-A8ED-4C2D-A64D-9A8674CCA74B}" presName="Name21" presStyleCnt="0"/>
      <dgm:spPr/>
    </dgm:pt>
    <dgm:pt modelId="{7BCEE252-2F49-4B71-BAD9-CAAB361937A7}" type="pres">
      <dgm:prSet presAssocID="{CCDB4849-A8ED-4C2D-A64D-9A8674CCA74B}" presName="level2Shape" presStyleLbl="node4" presStyleIdx="2" presStyleCnt="7" custScaleX="202216" custScaleY="74626"/>
      <dgm:spPr/>
    </dgm:pt>
    <dgm:pt modelId="{5E9DDEDA-5D44-4005-AD2C-4EBB1340743B}" type="pres">
      <dgm:prSet presAssocID="{CCDB4849-A8ED-4C2D-A64D-9A8674CCA74B}" presName="hierChild3" presStyleCnt="0"/>
      <dgm:spPr/>
    </dgm:pt>
    <dgm:pt modelId="{73E38585-8C39-48B7-8236-FFDACDC8BC1F}" type="pres">
      <dgm:prSet presAssocID="{1D82D4EC-2D72-49B9-97C0-84522FF56B02}" presName="Name19" presStyleLbl="parChTrans1D4" presStyleIdx="3" presStyleCnt="7"/>
      <dgm:spPr/>
    </dgm:pt>
    <dgm:pt modelId="{58C3746E-DB13-45D4-9A55-3ECE553E53AB}" type="pres">
      <dgm:prSet presAssocID="{4D0B3BC2-1BD4-4BE6-9510-8E25053A0EC9}" presName="Name21" presStyleCnt="0"/>
      <dgm:spPr/>
    </dgm:pt>
    <dgm:pt modelId="{1CBADA1F-EA31-4BE6-8594-8E43CC83D4AF}" type="pres">
      <dgm:prSet presAssocID="{4D0B3BC2-1BD4-4BE6-9510-8E25053A0EC9}" presName="level2Shape" presStyleLbl="node4" presStyleIdx="3" presStyleCnt="7" custScaleX="202216" custScaleY="74626"/>
      <dgm:spPr/>
    </dgm:pt>
    <dgm:pt modelId="{FAB4428A-24EE-4FA2-8EFB-2B92F01F3D54}" type="pres">
      <dgm:prSet presAssocID="{4D0B3BC2-1BD4-4BE6-9510-8E25053A0EC9}" presName="hierChild3" presStyleCnt="0"/>
      <dgm:spPr/>
    </dgm:pt>
    <dgm:pt modelId="{954C341C-A3F7-41B0-9B6D-9EE106124FE2}" type="pres">
      <dgm:prSet presAssocID="{F3C2B8AF-8EFB-4D55-8E89-65DC9AE84420}" presName="Name19" presStyleLbl="parChTrans1D4" presStyleIdx="4" presStyleCnt="7"/>
      <dgm:spPr/>
    </dgm:pt>
    <dgm:pt modelId="{5EDD7B34-7961-4064-AA72-2256885AA9E7}" type="pres">
      <dgm:prSet presAssocID="{D163081A-22FF-4E5A-BDBD-A465437D3EE7}" presName="Name21" presStyleCnt="0"/>
      <dgm:spPr/>
    </dgm:pt>
    <dgm:pt modelId="{19431AEF-98FB-4CAC-925E-78E2205988BF}" type="pres">
      <dgm:prSet presAssocID="{D163081A-22FF-4E5A-BDBD-A465437D3EE7}" presName="level2Shape" presStyleLbl="node4" presStyleIdx="4" presStyleCnt="7" custScaleX="208962" custScaleY="37204"/>
      <dgm:spPr/>
    </dgm:pt>
    <dgm:pt modelId="{7E03EF2B-2DCD-4B10-A721-B44069A2E779}" type="pres">
      <dgm:prSet presAssocID="{D163081A-22FF-4E5A-BDBD-A465437D3EE7}" presName="hierChild3" presStyleCnt="0"/>
      <dgm:spPr/>
    </dgm:pt>
    <dgm:pt modelId="{F53DAE3F-F265-450F-9A6C-D926A4D475F2}" type="pres">
      <dgm:prSet presAssocID="{373E5D57-FA30-40A1-A96F-80DB01C5DFCC}" presName="Name19" presStyleLbl="parChTrans1D2" presStyleIdx="2" presStyleCnt="3"/>
      <dgm:spPr/>
    </dgm:pt>
    <dgm:pt modelId="{536557B5-F4FE-4EB5-B45C-BD7363D99139}" type="pres">
      <dgm:prSet presAssocID="{E94D3C51-7672-468B-B730-CBF11127C453}" presName="Name21" presStyleCnt="0"/>
      <dgm:spPr/>
    </dgm:pt>
    <dgm:pt modelId="{520EE01F-8A7E-44A4-9774-E964E2BD8AE2}" type="pres">
      <dgm:prSet presAssocID="{E94D3C51-7672-468B-B730-CBF11127C453}" presName="level2Shape" presStyleLbl="node2" presStyleIdx="2" presStyleCnt="3" custScaleX="201961" custScaleY="115004"/>
      <dgm:spPr/>
    </dgm:pt>
    <dgm:pt modelId="{8766F836-108E-4F3C-AF51-4FF482EF7536}" type="pres">
      <dgm:prSet presAssocID="{E94D3C51-7672-468B-B730-CBF11127C453}" presName="hierChild3" presStyleCnt="0"/>
      <dgm:spPr/>
    </dgm:pt>
    <dgm:pt modelId="{8C1F21F7-1D42-445E-81BF-1AF4B8C25CAD}" type="pres">
      <dgm:prSet presAssocID="{DDED746D-F672-4D53-828A-50E3AC87A24F}" presName="Name19" presStyleLbl="parChTrans1D3" presStyleIdx="2" presStyleCnt="3"/>
      <dgm:spPr/>
    </dgm:pt>
    <dgm:pt modelId="{94D3BB7F-4F6C-41B1-8FF8-317CF2A0F907}" type="pres">
      <dgm:prSet presAssocID="{E5FD01C6-9BC5-4C8E-BC66-FC6C767416D1}" presName="Name21" presStyleCnt="0"/>
      <dgm:spPr/>
    </dgm:pt>
    <dgm:pt modelId="{644C7C20-DEA1-4C31-BC3A-1D9C3F4C2578}" type="pres">
      <dgm:prSet presAssocID="{E5FD01C6-9BC5-4C8E-BC66-FC6C767416D1}" presName="level2Shape" presStyleLbl="node3" presStyleIdx="2" presStyleCnt="3" custScaleX="202216" custScaleY="74626"/>
      <dgm:spPr/>
    </dgm:pt>
    <dgm:pt modelId="{3DCA80F1-D098-419A-9569-3CD8D1BF332E}" type="pres">
      <dgm:prSet presAssocID="{E5FD01C6-9BC5-4C8E-BC66-FC6C767416D1}" presName="hierChild3" presStyleCnt="0"/>
      <dgm:spPr/>
    </dgm:pt>
    <dgm:pt modelId="{99DE034D-6DB6-4F9B-B993-6C7C7C0ECFB8}" type="pres">
      <dgm:prSet presAssocID="{075CA0DB-E722-4028-98BE-67448DF4D378}" presName="Name19" presStyleLbl="parChTrans1D4" presStyleIdx="5" presStyleCnt="7"/>
      <dgm:spPr/>
    </dgm:pt>
    <dgm:pt modelId="{41901D51-5809-4A47-96C7-C47153B09FD1}" type="pres">
      <dgm:prSet presAssocID="{EAFE8454-D60D-4D5D-9564-B90226078BA5}" presName="Name21" presStyleCnt="0"/>
      <dgm:spPr/>
    </dgm:pt>
    <dgm:pt modelId="{58EE91AB-1D51-4140-9BA1-0F29569B7C71}" type="pres">
      <dgm:prSet presAssocID="{EAFE8454-D60D-4D5D-9564-B90226078BA5}" presName="level2Shape" presStyleLbl="node4" presStyleIdx="5" presStyleCnt="7" custScaleX="202216" custScaleY="74626"/>
      <dgm:spPr/>
    </dgm:pt>
    <dgm:pt modelId="{651FDFEB-73E7-4B33-9BF9-60D84111C211}" type="pres">
      <dgm:prSet presAssocID="{EAFE8454-D60D-4D5D-9564-B90226078BA5}" presName="hierChild3" presStyleCnt="0"/>
      <dgm:spPr/>
    </dgm:pt>
    <dgm:pt modelId="{D09B94A4-3A4A-4FC6-B126-1C01435331F1}" type="pres">
      <dgm:prSet presAssocID="{2D2CCBFC-869D-4013-8847-880F8A445B49}" presName="Name19" presStyleLbl="parChTrans1D4" presStyleIdx="6" presStyleCnt="7"/>
      <dgm:spPr/>
    </dgm:pt>
    <dgm:pt modelId="{F5627569-670D-45FE-A08D-428C8D66C46D}" type="pres">
      <dgm:prSet presAssocID="{4DE817F0-EFFD-43BB-A63F-3ED574BDB8C7}" presName="Name21" presStyleCnt="0"/>
      <dgm:spPr/>
    </dgm:pt>
    <dgm:pt modelId="{F7F31BAE-EDD7-448C-AF8B-C6B193F798E3}" type="pres">
      <dgm:prSet presAssocID="{4DE817F0-EFFD-43BB-A63F-3ED574BDB8C7}" presName="level2Shape" presStyleLbl="node4" presStyleIdx="6" presStyleCnt="7" custScaleX="202216" custScaleY="74626"/>
      <dgm:spPr/>
    </dgm:pt>
    <dgm:pt modelId="{D9665628-4531-4344-B12C-BA5FE457F424}" type="pres">
      <dgm:prSet presAssocID="{4DE817F0-EFFD-43BB-A63F-3ED574BDB8C7}" presName="hierChild3" presStyleCnt="0"/>
      <dgm:spPr/>
    </dgm:pt>
    <dgm:pt modelId="{52D53613-1037-402F-89FF-CEEB44521AFF}" type="pres">
      <dgm:prSet presAssocID="{9E8DCAE4-5AD6-45B1-BDE6-0626F248D5EE}" presName="bgShapesFlow" presStyleCnt="0"/>
      <dgm:spPr/>
    </dgm:pt>
  </dgm:ptLst>
  <dgm:cxnLst>
    <dgm:cxn modelId="{F884D506-0B55-409F-AB78-C15E664A3D41}" type="presOf" srcId="{DDED746D-F672-4D53-828A-50E3AC87A24F}" destId="{8C1F21F7-1D42-445E-81BF-1AF4B8C25CAD}" srcOrd="0" destOrd="0" presId="urn:microsoft.com/office/officeart/2005/8/layout/hierarchy6"/>
    <dgm:cxn modelId="{C07B2809-B970-4313-BCA7-EF10BD09E03F}" type="presOf" srcId="{ED54FDDB-8D34-4E4D-8650-859D0DC92A84}" destId="{E33BFEA4-8D9C-4B19-969B-7D80829BAC83}" srcOrd="0" destOrd="0" presId="urn:microsoft.com/office/officeart/2005/8/layout/hierarchy6"/>
    <dgm:cxn modelId="{55963119-8DAD-4993-A992-5C3F794FB2F7}" srcId="{EAFE8454-D60D-4D5D-9564-B90226078BA5}" destId="{4DE817F0-EFFD-43BB-A63F-3ED574BDB8C7}" srcOrd="0" destOrd="0" parTransId="{2D2CCBFC-869D-4013-8847-880F8A445B49}" sibTransId="{91D06274-159C-425A-8084-E590FBB1CA0C}"/>
    <dgm:cxn modelId="{E94BBF1B-814C-4FED-85ED-A1D3268432F1}" type="presOf" srcId="{B85538CA-A2D0-4C24-B9B1-49A2B7372631}" destId="{92133CC4-AC3D-425A-BB36-D0D18DFA22BE}" srcOrd="0" destOrd="0" presId="urn:microsoft.com/office/officeart/2005/8/layout/hierarchy6"/>
    <dgm:cxn modelId="{B86BDF1F-C783-423B-85B9-CBD54DE86001}" type="presOf" srcId="{4DE817F0-EFFD-43BB-A63F-3ED574BDB8C7}" destId="{F7F31BAE-EDD7-448C-AF8B-C6B193F798E3}" srcOrd="0" destOrd="0" presId="urn:microsoft.com/office/officeart/2005/8/layout/hierarchy6"/>
    <dgm:cxn modelId="{951AC423-0112-4FD6-ABD8-28779675BAE3}" srcId="{E94D3C51-7672-468B-B730-CBF11127C453}" destId="{E5FD01C6-9BC5-4C8E-BC66-FC6C767416D1}" srcOrd="0" destOrd="0" parTransId="{DDED746D-F672-4D53-828A-50E3AC87A24F}" sibTransId="{2F8D0B73-6EF4-46E1-B6EB-CB0E6CABC0F1}"/>
    <dgm:cxn modelId="{328D5029-728E-452B-8B23-DC407677B16E}" type="presOf" srcId="{CCDB4849-A8ED-4C2D-A64D-9A8674CCA74B}" destId="{7BCEE252-2F49-4B71-BAD9-CAAB361937A7}" srcOrd="0" destOrd="0" presId="urn:microsoft.com/office/officeart/2005/8/layout/hierarchy6"/>
    <dgm:cxn modelId="{B6AC0937-F27C-4C49-89CD-E46ED45B6A05}" type="presOf" srcId="{EB5F7299-43D9-42DB-8B4A-C50F2DCF8091}" destId="{A9C56422-9BC5-4ECD-900D-7B7CC55DCE3E}" srcOrd="0" destOrd="0" presId="urn:microsoft.com/office/officeart/2005/8/layout/hierarchy6"/>
    <dgm:cxn modelId="{4FA8373B-893F-4062-A2D2-54FA7185F16B}" type="presOf" srcId="{DEA5102D-A008-40E4-9300-01A7B8F433C1}" destId="{DE19FB29-2A19-4274-9209-03F7E8DE68DC}" srcOrd="0" destOrd="0" presId="urn:microsoft.com/office/officeart/2005/8/layout/hierarchy6"/>
    <dgm:cxn modelId="{27EF6D3B-8A46-4AFE-8033-758DA5470991}" type="presOf" srcId="{2D2CCBFC-869D-4013-8847-880F8A445B49}" destId="{D09B94A4-3A4A-4FC6-B126-1C01435331F1}" srcOrd="0" destOrd="0" presId="urn:microsoft.com/office/officeart/2005/8/layout/hierarchy6"/>
    <dgm:cxn modelId="{6AA0473C-BE16-4442-B5A5-9BB6F8CC587E}" type="presOf" srcId="{4D0B3BC2-1BD4-4BE6-9510-8E25053A0EC9}" destId="{1CBADA1F-EA31-4BE6-8594-8E43CC83D4AF}" srcOrd="0" destOrd="0" presId="urn:microsoft.com/office/officeart/2005/8/layout/hierarchy6"/>
    <dgm:cxn modelId="{5FC7885B-3D53-4C5D-A67D-FD60A0A0486A}" type="presOf" srcId="{D163081A-22FF-4E5A-BDBD-A465437D3EE7}" destId="{19431AEF-98FB-4CAC-925E-78E2205988BF}" srcOrd="0" destOrd="0" presId="urn:microsoft.com/office/officeart/2005/8/layout/hierarchy6"/>
    <dgm:cxn modelId="{C9E8F15E-376B-453F-85AE-B21EE5F5052A}" type="presOf" srcId="{00605A0B-A662-4232-AFBE-1AF66AD48B61}" destId="{09B697AD-8883-4C11-AEF9-E111A591CEA8}" srcOrd="0" destOrd="0" presId="urn:microsoft.com/office/officeart/2005/8/layout/hierarchy6"/>
    <dgm:cxn modelId="{9B722362-58C1-49B2-85CC-6FADCFAD1FB3}" srcId="{5093B44C-242A-4F6F-A4AE-CD43104D2F70}" destId="{00605A0B-A662-4232-AFBE-1AF66AD48B61}" srcOrd="0" destOrd="0" parTransId="{026E0F02-C374-411C-B7AF-740E75FBD8A5}" sibTransId="{6F21EB4F-4A0C-4427-8FC0-F1323592F960}"/>
    <dgm:cxn modelId="{8402BB63-37E2-4A7A-B855-A7F63F0C12A9}" type="presOf" srcId="{5093B44C-242A-4F6F-A4AE-CD43104D2F70}" destId="{C43E55E6-BAD2-4B5D-B9C5-7043C0FAAEB8}" srcOrd="0" destOrd="0" presId="urn:microsoft.com/office/officeart/2005/8/layout/hierarchy6"/>
    <dgm:cxn modelId="{65ABE543-3B4C-4F39-B900-F18933E25BBF}" srcId="{3FC911EA-E9C5-4439-AED2-C255392AE2F7}" destId="{B85538CA-A2D0-4C24-B9B1-49A2B7372631}" srcOrd="1" destOrd="0" parTransId="{EB5F7299-43D9-42DB-8B4A-C50F2DCF8091}" sibTransId="{8207CE60-A84B-411E-B2DA-6F1663D9A8FB}"/>
    <dgm:cxn modelId="{B2E70665-3B0A-4D7F-8002-844E4936F574}" type="presOf" srcId="{5EBA9F97-B837-4105-88C6-3071F9DF4487}" destId="{984C3C19-76A6-42AC-9A1F-11A3BBEF870A}" srcOrd="0" destOrd="0" presId="urn:microsoft.com/office/officeart/2005/8/layout/hierarchy6"/>
    <dgm:cxn modelId="{23A02E45-02CD-4797-8185-A3CE3E698C6C}" srcId="{3FC911EA-E9C5-4439-AED2-C255392AE2F7}" destId="{E94D3C51-7672-468B-B730-CBF11127C453}" srcOrd="2" destOrd="0" parTransId="{373E5D57-FA30-40A1-A96F-80DB01C5DFCC}" sibTransId="{5F8DF736-2028-407D-B681-0E7DE8D10AAC}"/>
    <dgm:cxn modelId="{17561349-1A4E-4CA9-8FFF-4289E764FBB1}" type="presOf" srcId="{F3C2B8AF-8EFB-4D55-8E89-65DC9AE84420}" destId="{954C341C-A3F7-41B0-9B6D-9EE106124FE2}" srcOrd="0" destOrd="0" presId="urn:microsoft.com/office/officeart/2005/8/layout/hierarchy6"/>
    <dgm:cxn modelId="{B799FD6A-DB1F-4D6F-8034-6BF4B707F6A2}" type="presOf" srcId="{BF0CA060-0AEA-45F9-B5AF-2E86EAB3EF21}" destId="{A34E09DA-7529-4AA3-A93B-12CBCBE1977D}" srcOrd="0" destOrd="0" presId="urn:microsoft.com/office/officeart/2005/8/layout/hierarchy6"/>
    <dgm:cxn modelId="{DFAF5571-FA2B-4BAA-9148-8F7B7129FD64}" type="presOf" srcId="{075CA0DB-E722-4028-98BE-67448DF4D378}" destId="{99DE034D-6DB6-4F9B-B993-6C7C7C0ECFB8}" srcOrd="0" destOrd="0" presId="urn:microsoft.com/office/officeart/2005/8/layout/hierarchy6"/>
    <dgm:cxn modelId="{C5272873-B0BC-41DC-AC06-321D5D05AEA0}" type="presOf" srcId="{026E0F02-C374-411C-B7AF-740E75FBD8A5}" destId="{6926F2FF-0B66-492C-B218-F6282098A181}" srcOrd="0" destOrd="0" presId="urn:microsoft.com/office/officeart/2005/8/layout/hierarchy6"/>
    <dgm:cxn modelId="{259B0354-FD7D-4CBA-BCD0-0B52847AB1AA}" srcId="{00605A0B-A662-4232-AFBE-1AF66AD48B61}" destId="{21833C42-DF9B-4A54-88FA-E9392BE3EFD5}" srcOrd="0" destOrd="0" parTransId="{9A2819CD-839C-47B8-BA68-B2F6C06230DA}" sibTransId="{D07C931A-3504-4525-A203-7CD4D4A0FEA7}"/>
    <dgm:cxn modelId="{19D44956-A5D1-47A7-9E9B-F45D2CC63E1C}" type="presOf" srcId="{EAFE8454-D60D-4D5D-9564-B90226078BA5}" destId="{58EE91AB-1D51-4140-9BA1-0F29569B7C71}" srcOrd="0" destOrd="0" presId="urn:microsoft.com/office/officeart/2005/8/layout/hierarchy6"/>
    <dgm:cxn modelId="{0BD9C080-4DAD-417B-B554-FF602DA5395D}" type="presOf" srcId="{9E8DCAE4-5AD6-45B1-BDE6-0626F248D5EE}" destId="{0560293E-A699-467E-8EE0-2433E84DAD9D}" srcOrd="0" destOrd="0" presId="urn:microsoft.com/office/officeart/2005/8/layout/hierarchy6"/>
    <dgm:cxn modelId="{C8842885-FA5B-4BB7-8E57-E2A4DF69AB5F}" srcId="{ED54FDDB-8D34-4E4D-8650-859D0DC92A84}" destId="{CCDB4849-A8ED-4C2D-A64D-9A8674CCA74B}" srcOrd="0" destOrd="0" parTransId="{5EBA9F97-B837-4105-88C6-3071F9DF4487}" sibTransId="{341C6CE1-41FF-4098-9BBD-AAFEF42334BE}"/>
    <dgm:cxn modelId="{AD2A2C8C-8D8E-45EC-B593-7D4329F7FC2B}" type="presOf" srcId="{3FC911EA-E9C5-4439-AED2-C255392AE2F7}" destId="{4237639D-790F-4E99-B2D0-2CB6D110EEA9}" srcOrd="0" destOrd="0" presId="urn:microsoft.com/office/officeart/2005/8/layout/hierarchy6"/>
    <dgm:cxn modelId="{595B038E-DDFE-4912-83E4-9669F0B3401E}" type="presOf" srcId="{1D82D4EC-2D72-49B9-97C0-84522FF56B02}" destId="{73E38585-8C39-48B7-8236-FFDACDC8BC1F}" srcOrd="0" destOrd="0" presId="urn:microsoft.com/office/officeart/2005/8/layout/hierarchy6"/>
    <dgm:cxn modelId="{60916E97-F2CB-48ED-9109-81676C715BD1}" type="presOf" srcId="{373E5D57-FA30-40A1-A96F-80DB01C5DFCC}" destId="{F53DAE3F-F265-450F-9A6C-D926A4D475F2}" srcOrd="0" destOrd="0" presId="urn:microsoft.com/office/officeart/2005/8/layout/hierarchy6"/>
    <dgm:cxn modelId="{09C6D29B-FDF8-41F5-86A6-575009FDAF80}" srcId="{9E8DCAE4-5AD6-45B1-BDE6-0626F248D5EE}" destId="{3FC911EA-E9C5-4439-AED2-C255392AE2F7}" srcOrd="0" destOrd="0" parTransId="{D32D7D3A-D422-42A0-BC35-C0FF603194A2}" sibTransId="{D82C2AB8-D0B3-4523-BCD7-E697786DC8EF}"/>
    <dgm:cxn modelId="{A22B43A5-9036-4E02-B4B7-5F9FDD3224AD}" type="presOf" srcId="{79296FC0-3324-4D58-86F5-4B2AAC9BB693}" destId="{F102427E-7C6C-4342-9253-ADBF8CE206AA}" srcOrd="0" destOrd="0" presId="urn:microsoft.com/office/officeart/2005/8/layout/hierarchy6"/>
    <dgm:cxn modelId="{827A91AD-1E85-42DE-8C2D-0789AD542F03}" srcId="{E5FD01C6-9BC5-4C8E-BC66-FC6C767416D1}" destId="{EAFE8454-D60D-4D5D-9564-B90226078BA5}" srcOrd="0" destOrd="0" parTransId="{075CA0DB-E722-4028-98BE-67448DF4D378}" sibTransId="{E61E4B07-6189-42FF-BD03-C48B0F69B109}"/>
    <dgm:cxn modelId="{69EBBEB2-229E-4464-9001-65BB1E1AF3DD}" type="presOf" srcId="{D6A7F6EE-2028-47E9-92B3-7B2295DD281D}" destId="{48E7CB05-95F5-42B3-9379-63E99C79EA6D}" srcOrd="0" destOrd="0" presId="urn:microsoft.com/office/officeart/2005/8/layout/hierarchy6"/>
    <dgm:cxn modelId="{3AFDA0B5-A873-4285-9873-022EDD02BB5C}" type="presOf" srcId="{E94D3C51-7672-468B-B730-CBF11127C453}" destId="{520EE01F-8A7E-44A4-9774-E964E2BD8AE2}" srcOrd="0" destOrd="0" presId="urn:microsoft.com/office/officeart/2005/8/layout/hierarchy6"/>
    <dgm:cxn modelId="{74C3AEB9-AD27-4500-8681-E8F974231828}" srcId="{CCDB4849-A8ED-4C2D-A64D-9A8674CCA74B}" destId="{4D0B3BC2-1BD4-4BE6-9510-8E25053A0EC9}" srcOrd="0" destOrd="0" parTransId="{1D82D4EC-2D72-49B9-97C0-84522FF56B02}" sibTransId="{CD9D4673-8D70-483A-9944-2E96D13923FB}"/>
    <dgm:cxn modelId="{053A1AC3-8106-441D-A03C-31D5DC455290}" srcId="{BF0CA060-0AEA-45F9-B5AF-2E86EAB3EF21}" destId="{5093B44C-242A-4F6F-A4AE-CD43104D2F70}" srcOrd="0" destOrd="0" parTransId="{DEA5102D-A008-40E4-9300-01A7B8F433C1}" sibTransId="{56F7926E-6FEF-4B0F-B15A-D2A7B2A231CB}"/>
    <dgm:cxn modelId="{8C2385CB-2733-41C8-8E2F-6AC9C0341191}" srcId="{3FC911EA-E9C5-4439-AED2-C255392AE2F7}" destId="{BF0CA060-0AEA-45F9-B5AF-2E86EAB3EF21}" srcOrd="0" destOrd="0" parTransId="{D6A7F6EE-2028-47E9-92B3-7B2295DD281D}" sibTransId="{12C6B084-1DDC-40B9-BE33-52EB100EEB61}"/>
    <dgm:cxn modelId="{105A8ACE-CE6B-4B3E-AFCF-259CBF408DB7}" type="presOf" srcId="{21833C42-DF9B-4A54-88FA-E9392BE3EFD5}" destId="{2F67CA5D-F3B6-4127-93B8-D7059E0F1B94}" srcOrd="0" destOrd="0" presId="urn:microsoft.com/office/officeart/2005/8/layout/hierarchy6"/>
    <dgm:cxn modelId="{640B60D1-1E49-4252-B066-4E8D41867CAC}" type="presOf" srcId="{9A2819CD-839C-47B8-BA68-B2F6C06230DA}" destId="{83E14C08-AEC9-4801-A2CA-114F616CCC0B}" srcOrd="0" destOrd="0" presId="urn:microsoft.com/office/officeart/2005/8/layout/hierarchy6"/>
    <dgm:cxn modelId="{C1F375D7-117F-42FD-B0E0-A88EFBA46D10}" type="presOf" srcId="{E5FD01C6-9BC5-4C8E-BC66-FC6C767416D1}" destId="{644C7C20-DEA1-4C31-BC3A-1D9C3F4C2578}" srcOrd="0" destOrd="0" presId="urn:microsoft.com/office/officeart/2005/8/layout/hierarchy6"/>
    <dgm:cxn modelId="{5AC081F0-24B9-465F-93BE-E257E8116DF6}" srcId="{4D0B3BC2-1BD4-4BE6-9510-8E25053A0EC9}" destId="{D163081A-22FF-4E5A-BDBD-A465437D3EE7}" srcOrd="0" destOrd="0" parTransId="{F3C2B8AF-8EFB-4D55-8E89-65DC9AE84420}" sibTransId="{CCE6718C-410D-43CD-9246-C1E944D1433D}"/>
    <dgm:cxn modelId="{FECDD1F4-13FF-4F7C-956D-1CB762F5A487}" srcId="{B85538CA-A2D0-4C24-B9B1-49A2B7372631}" destId="{ED54FDDB-8D34-4E4D-8650-859D0DC92A84}" srcOrd="0" destOrd="0" parTransId="{79296FC0-3324-4D58-86F5-4B2AAC9BB693}" sibTransId="{915B137F-D229-45CD-B4E7-5298E7B7340C}"/>
    <dgm:cxn modelId="{8B276B2A-261D-41C4-B784-B87C5F073B7E}" type="presParOf" srcId="{0560293E-A699-467E-8EE0-2433E84DAD9D}" destId="{28C98317-B7F6-4F23-B464-AF022314189C}" srcOrd="0" destOrd="0" presId="urn:microsoft.com/office/officeart/2005/8/layout/hierarchy6"/>
    <dgm:cxn modelId="{97439DC4-DFDC-40F4-960C-5ABAD4995A98}" type="presParOf" srcId="{28C98317-B7F6-4F23-B464-AF022314189C}" destId="{15AACC3D-07DD-4C3E-906B-ECB646D5F739}" srcOrd="0" destOrd="0" presId="urn:microsoft.com/office/officeart/2005/8/layout/hierarchy6"/>
    <dgm:cxn modelId="{CDB7DEE3-2BDC-46E8-86CF-812C8E8E5028}" type="presParOf" srcId="{15AACC3D-07DD-4C3E-906B-ECB646D5F739}" destId="{FD430C6B-0BF7-4C1F-946E-6B57C3D3D501}" srcOrd="0" destOrd="0" presId="urn:microsoft.com/office/officeart/2005/8/layout/hierarchy6"/>
    <dgm:cxn modelId="{CB7627BE-BC4D-4CA6-A9D3-752730DD4B4D}" type="presParOf" srcId="{FD430C6B-0BF7-4C1F-946E-6B57C3D3D501}" destId="{4237639D-790F-4E99-B2D0-2CB6D110EEA9}" srcOrd="0" destOrd="0" presId="urn:microsoft.com/office/officeart/2005/8/layout/hierarchy6"/>
    <dgm:cxn modelId="{BA165140-0972-4020-AF47-2DE4943D67A0}" type="presParOf" srcId="{FD430C6B-0BF7-4C1F-946E-6B57C3D3D501}" destId="{8AC2E265-E268-4C92-9244-73C1F63FCE53}" srcOrd="1" destOrd="0" presId="urn:microsoft.com/office/officeart/2005/8/layout/hierarchy6"/>
    <dgm:cxn modelId="{BA6CB3B3-93C9-44CE-901E-57B68804C590}" type="presParOf" srcId="{8AC2E265-E268-4C92-9244-73C1F63FCE53}" destId="{48E7CB05-95F5-42B3-9379-63E99C79EA6D}" srcOrd="0" destOrd="0" presId="urn:microsoft.com/office/officeart/2005/8/layout/hierarchy6"/>
    <dgm:cxn modelId="{8DD035F9-0745-4F02-AB20-2EF445F2543D}" type="presParOf" srcId="{8AC2E265-E268-4C92-9244-73C1F63FCE53}" destId="{F6BEE4BF-40C5-4B08-9F75-F281DBD6C8FF}" srcOrd="1" destOrd="0" presId="urn:microsoft.com/office/officeart/2005/8/layout/hierarchy6"/>
    <dgm:cxn modelId="{4E78C2EA-AE58-41A5-9187-3CBD8B356DF9}" type="presParOf" srcId="{F6BEE4BF-40C5-4B08-9F75-F281DBD6C8FF}" destId="{A34E09DA-7529-4AA3-A93B-12CBCBE1977D}" srcOrd="0" destOrd="0" presId="urn:microsoft.com/office/officeart/2005/8/layout/hierarchy6"/>
    <dgm:cxn modelId="{121FD6D6-6881-4351-90A6-BA2A76736535}" type="presParOf" srcId="{F6BEE4BF-40C5-4B08-9F75-F281DBD6C8FF}" destId="{622CB33B-C95A-4F9D-8E63-2AD322708857}" srcOrd="1" destOrd="0" presId="urn:microsoft.com/office/officeart/2005/8/layout/hierarchy6"/>
    <dgm:cxn modelId="{A90F1485-4D14-495F-AB84-959E70432A30}" type="presParOf" srcId="{622CB33B-C95A-4F9D-8E63-2AD322708857}" destId="{DE19FB29-2A19-4274-9209-03F7E8DE68DC}" srcOrd="0" destOrd="0" presId="urn:microsoft.com/office/officeart/2005/8/layout/hierarchy6"/>
    <dgm:cxn modelId="{8DCEE805-0705-4812-8234-3D9234570DF6}" type="presParOf" srcId="{622CB33B-C95A-4F9D-8E63-2AD322708857}" destId="{CAD63B6D-0E7A-4320-831B-F9DCAAC6A12D}" srcOrd="1" destOrd="0" presId="urn:microsoft.com/office/officeart/2005/8/layout/hierarchy6"/>
    <dgm:cxn modelId="{8373D0CC-84B8-4DF2-9897-474C763A5245}" type="presParOf" srcId="{CAD63B6D-0E7A-4320-831B-F9DCAAC6A12D}" destId="{C43E55E6-BAD2-4B5D-B9C5-7043C0FAAEB8}" srcOrd="0" destOrd="0" presId="urn:microsoft.com/office/officeart/2005/8/layout/hierarchy6"/>
    <dgm:cxn modelId="{3A7944A5-AC41-408C-A2BC-5D27E6D3C988}" type="presParOf" srcId="{CAD63B6D-0E7A-4320-831B-F9DCAAC6A12D}" destId="{1EA3FA98-139A-4B0F-A2BF-B648EFA875FF}" srcOrd="1" destOrd="0" presId="urn:microsoft.com/office/officeart/2005/8/layout/hierarchy6"/>
    <dgm:cxn modelId="{ADE6408E-6415-490C-A314-7471C0C2BBD9}" type="presParOf" srcId="{1EA3FA98-139A-4B0F-A2BF-B648EFA875FF}" destId="{6926F2FF-0B66-492C-B218-F6282098A181}" srcOrd="0" destOrd="0" presId="urn:microsoft.com/office/officeart/2005/8/layout/hierarchy6"/>
    <dgm:cxn modelId="{96659407-48DB-4347-B8D6-202787C57C68}" type="presParOf" srcId="{1EA3FA98-139A-4B0F-A2BF-B648EFA875FF}" destId="{4DF9472B-EBCD-4B2D-958B-A58547A1FF3D}" srcOrd="1" destOrd="0" presId="urn:microsoft.com/office/officeart/2005/8/layout/hierarchy6"/>
    <dgm:cxn modelId="{B05980C2-5A61-43E5-B056-F6B4970887EA}" type="presParOf" srcId="{4DF9472B-EBCD-4B2D-958B-A58547A1FF3D}" destId="{09B697AD-8883-4C11-AEF9-E111A591CEA8}" srcOrd="0" destOrd="0" presId="urn:microsoft.com/office/officeart/2005/8/layout/hierarchy6"/>
    <dgm:cxn modelId="{ED2F583F-93A9-49DB-9F69-3DDA53E103FB}" type="presParOf" srcId="{4DF9472B-EBCD-4B2D-958B-A58547A1FF3D}" destId="{762D99AA-2D8E-4420-B585-05552A1669A7}" srcOrd="1" destOrd="0" presId="urn:microsoft.com/office/officeart/2005/8/layout/hierarchy6"/>
    <dgm:cxn modelId="{19B383B6-9AA9-4653-BAA7-D0FA90AAA1D4}" type="presParOf" srcId="{762D99AA-2D8E-4420-B585-05552A1669A7}" destId="{83E14C08-AEC9-4801-A2CA-114F616CCC0B}" srcOrd="0" destOrd="0" presId="urn:microsoft.com/office/officeart/2005/8/layout/hierarchy6"/>
    <dgm:cxn modelId="{C7930AED-C189-4733-8958-FF3E37E3DF87}" type="presParOf" srcId="{762D99AA-2D8E-4420-B585-05552A1669A7}" destId="{FFAB0CAB-47CC-40FD-89FA-BC56B5C30BB6}" srcOrd="1" destOrd="0" presId="urn:microsoft.com/office/officeart/2005/8/layout/hierarchy6"/>
    <dgm:cxn modelId="{B54060A5-A351-409E-B1DA-A82201548EB4}" type="presParOf" srcId="{FFAB0CAB-47CC-40FD-89FA-BC56B5C30BB6}" destId="{2F67CA5D-F3B6-4127-93B8-D7059E0F1B94}" srcOrd="0" destOrd="0" presId="urn:microsoft.com/office/officeart/2005/8/layout/hierarchy6"/>
    <dgm:cxn modelId="{5ABB945D-4022-404A-83CC-60FB965576E6}" type="presParOf" srcId="{FFAB0CAB-47CC-40FD-89FA-BC56B5C30BB6}" destId="{5A2E04C8-76F6-4277-AD81-0E3AACAB210E}" srcOrd="1" destOrd="0" presId="urn:microsoft.com/office/officeart/2005/8/layout/hierarchy6"/>
    <dgm:cxn modelId="{BD5EDACA-A67E-4058-B8C7-DB6A887F5216}" type="presParOf" srcId="{8AC2E265-E268-4C92-9244-73C1F63FCE53}" destId="{A9C56422-9BC5-4ECD-900D-7B7CC55DCE3E}" srcOrd="2" destOrd="0" presId="urn:microsoft.com/office/officeart/2005/8/layout/hierarchy6"/>
    <dgm:cxn modelId="{FD1E67C5-EAA2-4FA4-B05A-42D1322488E3}" type="presParOf" srcId="{8AC2E265-E268-4C92-9244-73C1F63FCE53}" destId="{C1EBFEA3-EFA7-422E-AE30-334D409A84A2}" srcOrd="3" destOrd="0" presId="urn:microsoft.com/office/officeart/2005/8/layout/hierarchy6"/>
    <dgm:cxn modelId="{F68BD4D0-E09E-408A-8619-1E8143BDC838}" type="presParOf" srcId="{C1EBFEA3-EFA7-422E-AE30-334D409A84A2}" destId="{92133CC4-AC3D-425A-BB36-D0D18DFA22BE}" srcOrd="0" destOrd="0" presId="urn:microsoft.com/office/officeart/2005/8/layout/hierarchy6"/>
    <dgm:cxn modelId="{E01A43B4-0C7B-4484-BDFA-BAEB45228563}" type="presParOf" srcId="{C1EBFEA3-EFA7-422E-AE30-334D409A84A2}" destId="{863689DB-62E4-47A6-BE46-F7ABBD3437D7}" srcOrd="1" destOrd="0" presId="urn:microsoft.com/office/officeart/2005/8/layout/hierarchy6"/>
    <dgm:cxn modelId="{DEAFC566-0E4D-4739-AC7B-9EAC3BF6ACFA}" type="presParOf" srcId="{863689DB-62E4-47A6-BE46-F7ABBD3437D7}" destId="{F102427E-7C6C-4342-9253-ADBF8CE206AA}" srcOrd="0" destOrd="0" presId="urn:microsoft.com/office/officeart/2005/8/layout/hierarchy6"/>
    <dgm:cxn modelId="{616F2290-D9E6-49FC-8634-B3F8DFA6D351}" type="presParOf" srcId="{863689DB-62E4-47A6-BE46-F7ABBD3437D7}" destId="{86352D4C-3EB1-4194-992D-550B64B73A20}" srcOrd="1" destOrd="0" presId="urn:microsoft.com/office/officeart/2005/8/layout/hierarchy6"/>
    <dgm:cxn modelId="{213C2317-FFD0-4D1C-99F2-A4F46874A11E}" type="presParOf" srcId="{86352D4C-3EB1-4194-992D-550B64B73A20}" destId="{E33BFEA4-8D9C-4B19-969B-7D80829BAC83}" srcOrd="0" destOrd="0" presId="urn:microsoft.com/office/officeart/2005/8/layout/hierarchy6"/>
    <dgm:cxn modelId="{021A64DD-C2E5-4133-9EBA-26E0C7684BC4}" type="presParOf" srcId="{86352D4C-3EB1-4194-992D-550B64B73A20}" destId="{DBFDCAB4-5A98-469A-A87C-8DC06F45602B}" srcOrd="1" destOrd="0" presId="urn:microsoft.com/office/officeart/2005/8/layout/hierarchy6"/>
    <dgm:cxn modelId="{5B0DC0BE-0D1D-4848-B390-4D4AB38D47E2}" type="presParOf" srcId="{DBFDCAB4-5A98-469A-A87C-8DC06F45602B}" destId="{984C3C19-76A6-42AC-9A1F-11A3BBEF870A}" srcOrd="0" destOrd="0" presId="urn:microsoft.com/office/officeart/2005/8/layout/hierarchy6"/>
    <dgm:cxn modelId="{43BCDC6E-3200-40A3-A113-5CDD9EFB088D}" type="presParOf" srcId="{DBFDCAB4-5A98-469A-A87C-8DC06F45602B}" destId="{BD98B2A1-A79E-4284-8D94-49133D2E28D0}" srcOrd="1" destOrd="0" presId="urn:microsoft.com/office/officeart/2005/8/layout/hierarchy6"/>
    <dgm:cxn modelId="{3918BAE2-F0DE-4999-8C38-CF2C5BEC4B65}" type="presParOf" srcId="{BD98B2A1-A79E-4284-8D94-49133D2E28D0}" destId="{7BCEE252-2F49-4B71-BAD9-CAAB361937A7}" srcOrd="0" destOrd="0" presId="urn:microsoft.com/office/officeart/2005/8/layout/hierarchy6"/>
    <dgm:cxn modelId="{4721A22E-881D-4474-9D2A-C31497C0D136}" type="presParOf" srcId="{BD98B2A1-A79E-4284-8D94-49133D2E28D0}" destId="{5E9DDEDA-5D44-4005-AD2C-4EBB1340743B}" srcOrd="1" destOrd="0" presId="urn:microsoft.com/office/officeart/2005/8/layout/hierarchy6"/>
    <dgm:cxn modelId="{E437B517-0ADC-4AB2-B5BD-80761F6147F5}" type="presParOf" srcId="{5E9DDEDA-5D44-4005-AD2C-4EBB1340743B}" destId="{73E38585-8C39-48B7-8236-FFDACDC8BC1F}" srcOrd="0" destOrd="0" presId="urn:microsoft.com/office/officeart/2005/8/layout/hierarchy6"/>
    <dgm:cxn modelId="{3F9B1238-F198-4E1B-9D2B-1391CF7D8A4F}" type="presParOf" srcId="{5E9DDEDA-5D44-4005-AD2C-4EBB1340743B}" destId="{58C3746E-DB13-45D4-9A55-3ECE553E53AB}" srcOrd="1" destOrd="0" presId="urn:microsoft.com/office/officeart/2005/8/layout/hierarchy6"/>
    <dgm:cxn modelId="{81E38703-A50F-432A-8B85-601683F74B2B}" type="presParOf" srcId="{58C3746E-DB13-45D4-9A55-3ECE553E53AB}" destId="{1CBADA1F-EA31-4BE6-8594-8E43CC83D4AF}" srcOrd="0" destOrd="0" presId="urn:microsoft.com/office/officeart/2005/8/layout/hierarchy6"/>
    <dgm:cxn modelId="{994B868C-0B72-43B1-8F56-316606AE3B26}" type="presParOf" srcId="{58C3746E-DB13-45D4-9A55-3ECE553E53AB}" destId="{FAB4428A-24EE-4FA2-8EFB-2B92F01F3D54}" srcOrd="1" destOrd="0" presId="urn:microsoft.com/office/officeart/2005/8/layout/hierarchy6"/>
    <dgm:cxn modelId="{50323E67-01B3-4508-9EF4-19D3E39D87B7}" type="presParOf" srcId="{FAB4428A-24EE-4FA2-8EFB-2B92F01F3D54}" destId="{954C341C-A3F7-41B0-9B6D-9EE106124FE2}" srcOrd="0" destOrd="0" presId="urn:microsoft.com/office/officeart/2005/8/layout/hierarchy6"/>
    <dgm:cxn modelId="{683BF8E1-7BFB-4FA2-B1D0-6E8321F68CA2}" type="presParOf" srcId="{FAB4428A-24EE-4FA2-8EFB-2B92F01F3D54}" destId="{5EDD7B34-7961-4064-AA72-2256885AA9E7}" srcOrd="1" destOrd="0" presId="urn:microsoft.com/office/officeart/2005/8/layout/hierarchy6"/>
    <dgm:cxn modelId="{41386053-705B-492F-9762-B875CF879E14}" type="presParOf" srcId="{5EDD7B34-7961-4064-AA72-2256885AA9E7}" destId="{19431AEF-98FB-4CAC-925E-78E2205988BF}" srcOrd="0" destOrd="0" presId="urn:microsoft.com/office/officeart/2005/8/layout/hierarchy6"/>
    <dgm:cxn modelId="{323C100E-8E52-47EC-816B-B925AFEA8FA4}" type="presParOf" srcId="{5EDD7B34-7961-4064-AA72-2256885AA9E7}" destId="{7E03EF2B-2DCD-4B10-A721-B44069A2E779}" srcOrd="1" destOrd="0" presId="urn:microsoft.com/office/officeart/2005/8/layout/hierarchy6"/>
    <dgm:cxn modelId="{6029FE29-00A2-4952-8A40-BBE1F7DF9539}" type="presParOf" srcId="{8AC2E265-E268-4C92-9244-73C1F63FCE53}" destId="{F53DAE3F-F265-450F-9A6C-D926A4D475F2}" srcOrd="4" destOrd="0" presId="urn:microsoft.com/office/officeart/2005/8/layout/hierarchy6"/>
    <dgm:cxn modelId="{EDB65FA6-8FCB-4CA2-BDFB-9B4FDCC339BE}" type="presParOf" srcId="{8AC2E265-E268-4C92-9244-73C1F63FCE53}" destId="{536557B5-F4FE-4EB5-B45C-BD7363D99139}" srcOrd="5" destOrd="0" presId="urn:microsoft.com/office/officeart/2005/8/layout/hierarchy6"/>
    <dgm:cxn modelId="{39AA8692-263D-452E-8CBC-BCCFC19419AB}" type="presParOf" srcId="{536557B5-F4FE-4EB5-B45C-BD7363D99139}" destId="{520EE01F-8A7E-44A4-9774-E964E2BD8AE2}" srcOrd="0" destOrd="0" presId="urn:microsoft.com/office/officeart/2005/8/layout/hierarchy6"/>
    <dgm:cxn modelId="{FACD5D2C-7682-41B4-BBFE-7C6A0E701667}" type="presParOf" srcId="{536557B5-F4FE-4EB5-B45C-BD7363D99139}" destId="{8766F836-108E-4F3C-AF51-4FF482EF7536}" srcOrd="1" destOrd="0" presId="urn:microsoft.com/office/officeart/2005/8/layout/hierarchy6"/>
    <dgm:cxn modelId="{AF1DD05F-03E3-4F7C-A519-6F20C378ED38}" type="presParOf" srcId="{8766F836-108E-4F3C-AF51-4FF482EF7536}" destId="{8C1F21F7-1D42-445E-81BF-1AF4B8C25CAD}" srcOrd="0" destOrd="0" presId="urn:microsoft.com/office/officeart/2005/8/layout/hierarchy6"/>
    <dgm:cxn modelId="{73F079DB-108B-4BDC-9616-CDC83978DC8E}" type="presParOf" srcId="{8766F836-108E-4F3C-AF51-4FF482EF7536}" destId="{94D3BB7F-4F6C-41B1-8FF8-317CF2A0F907}" srcOrd="1" destOrd="0" presId="urn:microsoft.com/office/officeart/2005/8/layout/hierarchy6"/>
    <dgm:cxn modelId="{4F7FE1DC-5AFA-4E94-BB79-70E4A80708D7}" type="presParOf" srcId="{94D3BB7F-4F6C-41B1-8FF8-317CF2A0F907}" destId="{644C7C20-DEA1-4C31-BC3A-1D9C3F4C2578}" srcOrd="0" destOrd="0" presId="urn:microsoft.com/office/officeart/2005/8/layout/hierarchy6"/>
    <dgm:cxn modelId="{1168331B-5548-4062-BD8B-171F6224C7E7}" type="presParOf" srcId="{94D3BB7F-4F6C-41B1-8FF8-317CF2A0F907}" destId="{3DCA80F1-D098-419A-9569-3CD8D1BF332E}" srcOrd="1" destOrd="0" presId="urn:microsoft.com/office/officeart/2005/8/layout/hierarchy6"/>
    <dgm:cxn modelId="{68AB00F4-954A-4111-B453-A8345287CF83}" type="presParOf" srcId="{3DCA80F1-D098-419A-9569-3CD8D1BF332E}" destId="{99DE034D-6DB6-4F9B-B993-6C7C7C0ECFB8}" srcOrd="0" destOrd="0" presId="urn:microsoft.com/office/officeart/2005/8/layout/hierarchy6"/>
    <dgm:cxn modelId="{64CEB184-02E7-4A70-B1CD-57798976E980}" type="presParOf" srcId="{3DCA80F1-D098-419A-9569-3CD8D1BF332E}" destId="{41901D51-5809-4A47-96C7-C47153B09FD1}" srcOrd="1" destOrd="0" presId="urn:microsoft.com/office/officeart/2005/8/layout/hierarchy6"/>
    <dgm:cxn modelId="{F9244D01-674C-4211-BDD8-FF6CC8A719AD}" type="presParOf" srcId="{41901D51-5809-4A47-96C7-C47153B09FD1}" destId="{58EE91AB-1D51-4140-9BA1-0F29569B7C71}" srcOrd="0" destOrd="0" presId="urn:microsoft.com/office/officeart/2005/8/layout/hierarchy6"/>
    <dgm:cxn modelId="{DDE8304E-CF27-4C7F-BF34-C7F505A0CCB6}" type="presParOf" srcId="{41901D51-5809-4A47-96C7-C47153B09FD1}" destId="{651FDFEB-73E7-4B33-9BF9-60D84111C211}" srcOrd="1" destOrd="0" presId="urn:microsoft.com/office/officeart/2005/8/layout/hierarchy6"/>
    <dgm:cxn modelId="{280B9FAC-9AA8-4F69-A08E-2AAE42309CAD}" type="presParOf" srcId="{651FDFEB-73E7-4B33-9BF9-60D84111C211}" destId="{D09B94A4-3A4A-4FC6-B126-1C01435331F1}" srcOrd="0" destOrd="0" presId="urn:microsoft.com/office/officeart/2005/8/layout/hierarchy6"/>
    <dgm:cxn modelId="{268BE033-6483-453A-9826-AFC626824734}" type="presParOf" srcId="{651FDFEB-73E7-4B33-9BF9-60D84111C211}" destId="{F5627569-670D-45FE-A08D-428C8D66C46D}" srcOrd="1" destOrd="0" presId="urn:microsoft.com/office/officeart/2005/8/layout/hierarchy6"/>
    <dgm:cxn modelId="{8C12B3CA-DB92-428F-9F58-833280D51B66}" type="presParOf" srcId="{F5627569-670D-45FE-A08D-428C8D66C46D}" destId="{F7F31BAE-EDD7-448C-AF8B-C6B193F798E3}" srcOrd="0" destOrd="0" presId="urn:microsoft.com/office/officeart/2005/8/layout/hierarchy6"/>
    <dgm:cxn modelId="{81CB1CA8-A230-4DAA-A926-511E9CC09B84}" type="presParOf" srcId="{F5627569-670D-45FE-A08D-428C8D66C46D}" destId="{D9665628-4531-4344-B12C-BA5FE457F424}" srcOrd="1" destOrd="0" presId="urn:microsoft.com/office/officeart/2005/8/layout/hierarchy6"/>
    <dgm:cxn modelId="{2CFB7F60-F557-4DB5-9A54-486A47F049A7}" type="presParOf" srcId="{0560293E-A699-467E-8EE0-2433E84DAD9D}" destId="{52D53613-1037-402F-89FF-CEEB44521AFF}"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37639D-790F-4E99-B2D0-2CB6D110EEA9}">
      <dsp:nvSpPr>
        <dsp:cNvPr id="0" name=""/>
        <dsp:cNvSpPr/>
      </dsp:nvSpPr>
      <dsp:spPr bwMode="white">
        <a:xfrm>
          <a:off x="1818190" y="154198"/>
          <a:ext cx="1646818" cy="195468"/>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领队会议</a:t>
          </a:r>
        </a:p>
      </dsp:txBody>
      <dsp:txXfrm>
        <a:off x="1823915" y="159923"/>
        <a:ext cx="1635368" cy="184018"/>
      </dsp:txXfrm>
    </dsp:sp>
    <dsp:sp modelId="{48E7CB05-95F5-42B3-9379-63E99C79EA6D}">
      <dsp:nvSpPr>
        <dsp:cNvPr id="0" name=""/>
        <dsp:cNvSpPr/>
      </dsp:nvSpPr>
      <dsp:spPr>
        <a:xfrm>
          <a:off x="798227" y="349666"/>
          <a:ext cx="1843372" cy="210158"/>
        </a:xfrm>
        <a:custGeom>
          <a:avLst/>
          <a:gdLst/>
          <a:ahLst/>
          <a:cxnLst/>
          <a:rect l="0" t="0" r="0" b="0"/>
          <a:pathLst>
            <a:path>
              <a:moveTo>
                <a:pt x="1843372" y="0"/>
              </a:moveTo>
              <a:lnTo>
                <a:pt x="1843372" y="105079"/>
              </a:lnTo>
              <a:lnTo>
                <a:pt x="0" y="105079"/>
              </a:lnTo>
              <a:lnTo>
                <a:pt x="0" y="21015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A34E09DA-7529-4AA3-A93B-12CBCBE1977D}">
      <dsp:nvSpPr>
        <dsp:cNvPr id="0" name=""/>
        <dsp:cNvSpPr/>
      </dsp:nvSpPr>
      <dsp:spPr bwMode="white">
        <a:xfrm>
          <a:off x="2405" y="559825"/>
          <a:ext cx="1591643" cy="604226"/>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模块一：</a:t>
          </a:r>
          <a:endParaRPr lang="en-US" altLang="zh-CN" sz="1050" kern="1200">
            <a:solidFill>
              <a:sysClr val="windowText" lastClr="000000"/>
            </a:solidFill>
            <a:latin typeface="仿宋" panose="02010609060101010101" pitchFamily="3" charset="-122"/>
            <a:ea typeface="仿宋" panose="02010609060101010101" pitchFamily="3" charset="-122"/>
          </a:endParaRPr>
        </a:p>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研学旅行理论知识测试</a:t>
          </a:r>
        </a:p>
      </dsp:txBody>
      <dsp:txXfrm>
        <a:off x="20102" y="577522"/>
        <a:ext cx="1556249" cy="568832"/>
      </dsp:txXfrm>
    </dsp:sp>
    <dsp:sp modelId="{DE19FB29-2A19-4274-9209-03F7E8DE68DC}">
      <dsp:nvSpPr>
        <dsp:cNvPr id="0" name=""/>
        <dsp:cNvSpPr/>
      </dsp:nvSpPr>
      <dsp:spPr>
        <a:xfrm>
          <a:off x="752507" y="1164052"/>
          <a:ext cx="91440" cy="210158"/>
        </a:xfrm>
        <a:custGeom>
          <a:avLst/>
          <a:gdLst/>
          <a:ahLst/>
          <a:cxnLst/>
          <a:rect l="0" t="0" r="0" b="0"/>
          <a:pathLst>
            <a:path>
              <a:moveTo>
                <a:pt x="45720" y="0"/>
              </a:moveTo>
              <a:lnTo>
                <a:pt x="45720" y="21015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C43E55E6-BAD2-4B5D-B9C5-7043C0FAAEB8}">
      <dsp:nvSpPr>
        <dsp:cNvPr id="0" name=""/>
        <dsp:cNvSpPr/>
      </dsp:nvSpPr>
      <dsp:spPr bwMode="white">
        <a:xfrm>
          <a:off x="1400" y="1374210"/>
          <a:ext cx="1593653" cy="39208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选手检录</a:t>
          </a:r>
        </a:p>
      </dsp:txBody>
      <dsp:txXfrm>
        <a:off x="12884" y="1385694"/>
        <a:ext cx="1570685" cy="369114"/>
      </dsp:txXfrm>
    </dsp:sp>
    <dsp:sp modelId="{6926F2FF-0B66-492C-B218-F6282098A181}">
      <dsp:nvSpPr>
        <dsp:cNvPr id="0" name=""/>
        <dsp:cNvSpPr/>
      </dsp:nvSpPr>
      <dsp:spPr>
        <a:xfrm>
          <a:off x="752507" y="1766292"/>
          <a:ext cx="91440" cy="210158"/>
        </a:xfrm>
        <a:custGeom>
          <a:avLst/>
          <a:gdLst/>
          <a:ahLst/>
          <a:cxnLst/>
          <a:rect l="0" t="0" r="0" b="0"/>
          <a:pathLst>
            <a:path>
              <a:moveTo>
                <a:pt x="45720" y="0"/>
              </a:moveTo>
              <a:lnTo>
                <a:pt x="45720" y="21015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09B697AD-8883-4C11-AEF9-E111A591CEA8}">
      <dsp:nvSpPr>
        <dsp:cNvPr id="0" name=""/>
        <dsp:cNvSpPr/>
      </dsp:nvSpPr>
      <dsp:spPr bwMode="white">
        <a:xfrm>
          <a:off x="1400" y="1976451"/>
          <a:ext cx="1593653" cy="39208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抽取赛位号</a:t>
          </a:r>
        </a:p>
      </dsp:txBody>
      <dsp:txXfrm>
        <a:off x="12884" y="1987935"/>
        <a:ext cx="1570685" cy="369114"/>
      </dsp:txXfrm>
    </dsp:sp>
    <dsp:sp modelId="{83E14C08-AEC9-4801-A2CA-114F616CCC0B}">
      <dsp:nvSpPr>
        <dsp:cNvPr id="0" name=""/>
        <dsp:cNvSpPr/>
      </dsp:nvSpPr>
      <dsp:spPr>
        <a:xfrm>
          <a:off x="752507" y="2368533"/>
          <a:ext cx="91440" cy="210158"/>
        </a:xfrm>
        <a:custGeom>
          <a:avLst/>
          <a:gdLst/>
          <a:ahLst/>
          <a:cxnLst/>
          <a:rect l="0" t="0" r="0" b="0"/>
          <a:pathLst>
            <a:path>
              <a:moveTo>
                <a:pt x="45720" y="0"/>
              </a:moveTo>
              <a:lnTo>
                <a:pt x="45720" y="21015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2F67CA5D-F3B6-4127-93B8-D7059E0F1B94}">
      <dsp:nvSpPr>
        <dsp:cNvPr id="0" name=""/>
        <dsp:cNvSpPr/>
      </dsp:nvSpPr>
      <dsp:spPr bwMode="white">
        <a:xfrm>
          <a:off x="1400" y="2578692"/>
          <a:ext cx="1593653" cy="39208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理论测试</a:t>
          </a:r>
        </a:p>
      </dsp:txBody>
      <dsp:txXfrm>
        <a:off x="12884" y="2590176"/>
        <a:ext cx="1570685" cy="369114"/>
      </dsp:txXfrm>
    </dsp:sp>
    <dsp:sp modelId="{A9C56422-9BC5-4ECD-900D-7B7CC55DCE3E}">
      <dsp:nvSpPr>
        <dsp:cNvPr id="0" name=""/>
        <dsp:cNvSpPr/>
      </dsp:nvSpPr>
      <dsp:spPr>
        <a:xfrm>
          <a:off x="2595880" y="349666"/>
          <a:ext cx="91440" cy="210158"/>
        </a:xfrm>
        <a:custGeom>
          <a:avLst/>
          <a:gdLst/>
          <a:ahLst/>
          <a:cxnLst/>
          <a:rect l="0" t="0" r="0" b="0"/>
          <a:pathLst>
            <a:path>
              <a:moveTo>
                <a:pt x="45720" y="0"/>
              </a:moveTo>
              <a:lnTo>
                <a:pt x="45720" y="105079"/>
              </a:lnTo>
              <a:lnTo>
                <a:pt x="59011" y="105079"/>
              </a:lnTo>
              <a:lnTo>
                <a:pt x="59011" y="21015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92133CC4-AC3D-425A-BB36-D0D18DFA22BE}">
      <dsp:nvSpPr>
        <dsp:cNvPr id="0" name=""/>
        <dsp:cNvSpPr/>
      </dsp:nvSpPr>
      <dsp:spPr bwMode="white">
        <a:xfrm>
          <a:off x="1859069" y="559825"/>
          <a:ext cx="1591643" cy="604226"/>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模块二：</a:t>
          </a:r>
          <a:endParaRPr lang="en-US" altLang="zh-CN" sz="1050" kern="1200">
            <a:solidFill>
              <a:sysClr val="windowText" lastClr="000000"/>
            </a:solidFill>
            <a:latin typeface="仿宋" panose="02010609060101010101" pitchFamily="3" charset="-122"/>
            <a:ea typeface="仿宋" panose="02010609060101010101" pitchFamily="3" charset="-122"/>
          </a:endParaRPr>
        </a:p>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研学旅行课程设计</a:t>
          </a:r>
        </a:p>
      </dsp:txBody>
      <dsp:txXfrm>
        <a:off x="1876766" y="577522"/>
        <a:ext cx="1556249" cy="568832"/>
      </dsp:txXfrm>
    </dsp:sp>
    <dsp:sp modelId="{F102427E-7C6C-4342-9253-ADBF8CE206AA}">
      <dsp:nvSpPr>
        <dsp:cNvPr id="0" name=""/>
        <dsp:cNvSpPr/>
      </dsp:nvSpPr>
      <dsp:spPr>
        <a:xfrm>
          <a:off x="2609171" y="1164052"/>
          <a:ext cx="91440" cy="210158"/>
        </a:xfrm>
        <a:custGeom>
          <a:avLst/>
          <a:gdLst/>
          <a:ahLst/>
          <a:cxnLst/>
          <a:rect l="0" t="0" r="0" b="0"/>
          <a:pathLst>
            <a:path>
              <a:moveTo>
                <a:pt x="45720" y="0"/>
              </a:moveTo>
              <a:lnTo>
                <a:pt x="45720" y="21015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E33BFEA4-8D9C-4B19-969B-7D80829BAC83}">
      <dsp:nvSpPr>
        <dsp:cNvPr id="0" name=""/>
        <dsp:cNvSpPr/>
      </dsp:nvSpPr>
      <dsp:spPr bwMode="white">
        <a:xfrm>
          <a:off x="1858064" y="1374210"/>
          <a:ext cx="1593653" cy="39208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选手检录</a:t>
          </a:r>
        </a:p>
      </dsp:txBody>
      <dsp:txXfrm>
        <a:off x="1869548" y="1385694"/>
        <a:ext cx="1570685" cy="369114"/>
      </dsp:txXfrm>
    </dsp:sp>
    <dsp:sp modelId="{984C3C19-76A6-42AC-9A1F-11A3BBEF870A}">
      <dsp:nvSpPr>
        <dsp:cNvPr id="0" name=""/>
        <dsp:cNvSpPr/>
      </dsp:nvSpPr>
      <dsp:spPr>
        <a:xfrm>
          <a:off x="2609171" y="1766292"/>
          <a:ext cx="91440" cy="210158"/>
        </a:xfrm>
        <a:custGeom>
          <a:avLst/>
          <a:gdLst/>
          <a:ahLst/>
          <a:cxnLst/>
          <a:rect l="0" t="0" r="0" b="0"/>
          <a:pathLst>
            <a:path>
              <a:moveTo>
                <a:pt x="45720" y="0"/>
              </a:moveTo>
              <a:lnTo>
                <a:pt x="45720" y="21015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7BCEE252-2F49-4B71-BAD9-CAAB361937A7}">
      <dsp:nvSpPr>
        <dsp:cNvPr id="0" name=""/>
        <dsp:cNvSpPr/>
      </dsp:nvSpPr>
      <dsp:spPr bwMode="white">
        <a:xfrm>
          <a:off x="1858064" y="1976451"/>
          <a:ext cx="1593653" cy="39208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抽取赛位号</a:t>
          </a:r>
        </a:p>
      </dsp:txBody>
      <dsp:txXfrm>
        <a:off x="1869548" y="1987935"/>
        <a:ext cx="1570685" cy="369114"/>
      </dsp:txXfrm>
    </dsp:sp>
    <dsp:sp modelId="{73E38585-8C39-48B7-8236-FFDACDC8BC1F}">
      <dsp:nvSpPr>
        <dsp:cNvPr id="0" name=""/>
        <dsp:cNvSpPr/>
      </dsp:nvSpPr>
      <dsp:spPr>
        <a:xfrm>
          <a:off x="2609171" y="2368533"/>
          <a:ext cx="91440" cy="210158"/>
        </a:xfrm>
        <a:custGeom>
          <a:avLst/>
          <a:gdLst/>
          <a:ahLst/>
          <a:cxnLst/>
          <a:rect l="0" t="0" r="0" b="0"/>
          <a:pathLst>
            <a:path>
              <a:moveTo>
                <a:pt x="45720" y="0"/>
              </a:moveTo>
              <a:lnTo>
                <a:pt x="45720" y="21015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1CBADA1F-EA31-4BE6-8594-8E43CC83D4AF}">
      <dsp:nvSpPr>
        <dsp:cNvPr id="0" name=""/>
        <dsp:cNvSpPr/>
      </dsp:nvSpPr>
      <dsp:spPr bwMode="white">
        <a:xfrm>
          <a:off x="1858064" y="2578692"/>
          <a:ext cx="1593653" cy="39208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现场抽选研学课程设计资源点和研学对象学段</a:t>
          </a:r>
        </a:p>
      </dsp:txBody>
      <dsp:txXfrm>
        <a:off x="1869548" y="2590176"/>
        <a:ext cx="1570685" cy="369114"/>
      </dsp:txXfrm>
    </dsp:sp>
    <dsp:sp modelId="{954C341C-A3F7-41B0-9B6D-9EE106124FE2}">
      <dsp:nvSpPr>
        <dsp:cNvPr id="0" name=""/>
        <dsp:cNvSpPr/>
      </dsp:nvSpPr>
      <dsp:spPr>
        <a:xfrm>
          <a:off x="2609171" y="2970774"/>
          <a:ext cx="91440" cy="210158"/>
        </a:xfrm>
        <a:custGeom>
          <a:avLst/>
          <a:gdLst/>
          <a:ahLst/>
          <a:cxnLst/>
          <a:rect l="0" t="0" r="0" b="0"/>
          <a:pathLst>
            <a:path>
              <a:moveTo>
                <a:pt x="45720" y="0"/>
              </a:moveTo>
              <a:lnTo>
                <a:pt x="45720" y="21015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19431AEF-98FB-4CAC-925E-78E2205988BF}">
      <dsp:nvSpPr>
        <dsp:cNvPr id="0" name=""/>
        <dsp:cNvSpPr/>
      </dsp:nvSpPr>
      <dsp:spPr bwMode="white">
        <a:xfrm>
          <a:off x="1831482" y="3180933"/>
          <a:ext cx="1646818" cy="195468"/>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现场比赛</a:t>
          </a:r>
        </a:p>
      </dsp:txBody>
      <dsp:txXfrm>
        <a:off x="1837207" y="3186658"/>
        <a:ext cx="1635368" cy="184018"/>
      </dsp:txXfrm>
    </dsp:sp>
    <dsp:sp modelId="{F53DAE3F-F265-450F-9A6C-D926A4D475F2}">
      <dsp:nvSpPr>
        <dsp:cNvPr id="0" name=""/>
        <dsp:cNvSpPr/>
      </dsp:nvSpPr>
      <dsp:spPr>
        <a:xfrm>
          <a:off x="2641600" y="349666"/>
          <a:ext cx="1843372" cy="210158"/>
        </a:xfrm>
        <a:custGeom>
          <a:avLst/>
          <a:gdLst/>
          <a:ahLst/>
          <a:cxnLst/>
          <a:rect l="0" t="0" r="0" b="0"/>
          <a:pathLst>
            <a:path>
              <a:moveTo>
                <a:pt x="0" y="0"/>
              </a:moveTo>
              <a:lnTo>
                <a:pt x="0" y="105079"/>
              </a:lnTo>
              <a:lnTo>
                <a:pt x="1843372" y="105079"/>
              </a:lnTo>
              <a:lnTo>
                <a:pt x="1843372" y="21015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520EE01F-8A7E-44A4-9774-E964E2BD8AE2}">
      <dsp:nvSpPr>
        <dsp:cNvPr id="0" name=""/>
        <dsp:cNvSpPr/>
      </dsp:nvSpPr>
      <dsp:spPr bwMode="white">
        <a:xfrm>
          <a:off x="3689151" y="559825"/>
          <a:ext cx="1591643" cy="604226"/>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模块三：</a:t>
          </a:r>
          <a:endParaRPr lang="en-US" altLang="zh-CN" sz="1050" kern="1200">
            <a:solidFill>
              <a:sysClr val="windowText" lastClr="000000"/>
            </a:solidFill>
            <a:latin typeface="仿宋" panose="02010609060101010101" pitchFamily="3" charset="-122"/>
            <a:ea typeface="仿宋" panose="02010609060101010101" pitchFamily="3" charset="-122"/>
          </a:endParaRPr>
        </a:p>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研学旅行产品方案及单元展示</a:t>
          </a:r>
        </a:p>
      </dsp:txBody>
      <dsp:txXfrm>
        <a:off x="3706848" y="577522"/>
        <a:ext cx="1556249" cy="568832"/>
      </dsp:txXfrm>
    </dsp:sp>
    <dsp:sp modelId="{8C1F21F7-1D42-445E-81BF-1AF4B8C25CAD}">
      <dsp:nvSpPr>
        <dsp:cNvPr id="0" name=""/>
        <dsp:cNvSpPr/>
      </dsp:nvSpPr>
      <dsp:spPr>
        <a:xfrm>
          <a:off x="4439252" y="1164052"/>
          <a:ext cx="91440" cy="210158"/>
        </a:xfrm>
        <a:custGeom>
          <a:avLst/>
          <a:gdLst/>
          <a:ahLst/>
          <a:cxnLst/>
          <a:rect l="0" t="0" r="0" b="0"/>
          <a:pathLst>
            <a:path>
              <a:moveTo>
                <a:pt x="45720" y="0"/>
              </a:moveTo>
              <a:lnTo>
                <a:pt x="45720" y="21015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644C7C20-DEA1-4C31-BC3A-1D9C3F4C2578}">
      <dsp:nvSpPr>
        <dsp:cNvPr id="0" name=""/>
        <dsp:cNvSpPr/>
      </dsp:nvSpPr>
      <dsp:spPr bwMode="white">
        <a:xfrm>
          <a:off x="3688146" y="1374210"/>
          <a:ext cx="1593653" cy="39208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选手检录</a:t>
          </a:r>
        </a:p>
      </dsp:txBody>
      <dsp:txXfrm>
        <a:off x="3699630" y="1385694"/>
        <a:ext cx="1570685" cy="369114"/>
      </dsp:txXfrm>
    </dsp:sp>
    <dsp:sp modelId="{99DE034D-6DB6-4F9B-B993-6C7C7C0ECFB8}">
      <dsp:nvSpPr>
        <dsp:cNvPr id="0" name=""/>
        <dsp:cNvSpPr/>
      </dsp:nvSpPr>
      <dsp:spPr>
        <a:xfrm>
          <a:off x="4439252" y="1766292"/>
          <a:ext cx="91440" cy="210158"/>
        </a:xfrm>
        <a:custGeom>
          <a:avLst/>
          <a:gdLst/>
          <a:ahLst/>
          <a:cxnLst/>
          <a:rect l="0" t="0" r="0" b="0"/>
          <a:pathLst>
            <a:path>
              <a:moveTo>
                <a:pt x="45720" y="0"/>
              </a:moveTo>
              <a:lnTo>
                <a:pt x="45720" y="21015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58EE91AB-1D51-4140-9BA1-0F29569B7C71}">
      <dsp:nvSpPr>
        <dsp:cNvPr id="0" name=""/>
        <dsp:cNvSpPr/>
      </dsp:nvSpPr>
      <dsp:spPr bwMode="white">
        <a:xfrm>
          <a:off x="3688146" y="1976451"/>
          <a:ext cx="1593653" cy="39208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抽取参赛顺序</a:t>
          </a:r>
        </a:p>
      </dsp:txBody>
      <dsp:txXfrm>
        <a:off x="3699630" y="1987935"/>
        <a:ext cx="1570685" cy="369114"/>
      </dsp:txXfrm>
    </dsp:sp>
    <dsp:sp modelId="{D09B94A4-3A4A-4FC6-B126-1C01435331F1}">
      <dsp:nvSpPr>
        <dsp:cNvPr id="0" name=""/>
        <dsp:cNvSpPr/>
      </dsp:nvSpPr>
      <dsp:spPr>
        <a:xfrm>
          <a:off x="4439252" y="2368533"/>
          <a:ext cx="91440" cy="210158"/>
        </a:xfrm>
        <a:custGeom>
          <a:avLst/>
          <a:gdLst/>
          <a:ahLst/>
          <a:cxnLst/>
          <a:rect l="0" t="0" r="0" b="0"/>
          <a:pathLst>
            <a:path>
              <a:moveTo>
                <a:pt x="45720" y="0"/>
              </a:moveTo>
              <a:lnTo>
                <a:pt x="45720" y="210158"/>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F7F31BAE-EDD7-448C-AF8B-C6B193F798E3}">
      <dsp:nvSpPr>
        <dsp:cNvPr id="0" name=""/>
        <dsp:cNvSpPr/>
      </dsp:nvSpPr>
      <dsp:spPr bwMode="white">
        <a:xfrm>
          <a:off x="3688146" y="2578692"/>
          <a:ext cx="1593653" cy="39208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solidFill>
                <a:sysClr val="windowText" lastClr="000000"/>
              </a:solidFill>
              <a:latin typeface="仿宋" panose="02010609060101010101" pitchFamily="3" charset="-122"/>
              <a:ea typeface="仿宋" panose="02010609060101010101" pitchFamily="3" charset="-122"/>
            </a:rPr>
            <a:t>研学旅行产品单元模拟展示</a:t>
          </a:r>
        </a:p>
      </dsp:txBody>
      <dsp:txXfrm>
        <a:off x="3699630" y="2590176"/>
        <a:ext cx="1570685" cy="3691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24</Pages>
  <Words>1920</Words>
  <Characters>10950</Characters>
  <Application>Microsoft Office Word</Application>
  <DocSecurity>0</DocSecurity>
  <Lines>91</Lines>
  <Paragraphs>25</Paragraphs>
  <ScaleCrop>false</ScaleCrop>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2014年全国职业院校技能大赛申报项目</dc:title>
  <dc:creator>MC SYSTEM</dc:creator>
  <cp:lastModifiedBy>平 范</cp:lastModifiedBy>
  <cp:revision>49</cp:revision>
  <cp:lastPrinted>2024-03-01T13:56:00Z</cp:lastPrinted>
  <dcterms:created xsi:type="dcterms:W3CDTF">2023-12-08T03:13:00Z</dcterms:created>
  <dcterms:modified xsi:type="dcterms:W3CDTF">2024-03-05T10:35:00Z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2024-02-20T16:37:52Z</vt:filetime>
  </property>
  <property fmtid="{D5CDD505-2E9C-101B-9397-08002B2CF9AE}" pid="4" name="KSOProductBuildVer">
    <vt:lpwstr>2052-6.4.0.8550</vt:lpwstr>
  </property>
  <property fmtid="{D5CDD505-2E9C-101B-9397-08002B2CF9AE}" pid="5" name="ICV">
    <vt:lpwstr>80A1159917462B3A34BFDE65618E0158_43</vt:lpwstr>
  </property>
</Properties>
</file>