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宋体" w:hAnsi="宋体" w:cs="宋体"/>
          <w:b/>
          <w:bCs/>
          <w:color w:val="000000"/>
          <w:sz w:val="28"/>
          <w:szCs w:val="28"/>
        </w:rPr>
      </w:pPr>
      <w:r>
        <w:rPr>
          <w:rFonts w:hint="eastAsia" w:ascii="宋体" w:hAnsi="宋体" w:cs="宋体"/>
          <w:b/>
          <w:bCs/>
          <w:color w:val="000000"/>
          <w:sz w:val="28"/>
          <w:szCs w:val="28"/>
        </w:rPr>
        <w:t>附件</w:t>
      </w:r>
      <w:r>
        <w:rPr>
          <w:rFonts w:hint="eastAsia" w:ascii="宋体" w:hAnsi="宋体" w:cs="宋体"/>
          <w:b/>
          <w:bCs/>
          <w:color w:val="000000"/>
          <w:sz w:val="28"/>
          <w:szCs w:val="28"/>
          <w:lang w:val="en-US" w:eastAsia="zh-CN"/>
        </w:rPr>
        <w:t>2</w:t>
      </w:r>
      <w:r>
        <w:rPr>
          <w:rFonts w:hint="eastAsia" w:ascii="宋体" w:hAnsi="宋体" w:cs="宋体"/>
          <w:b/>
          <w:bCs/>
          <w:color w:val="000000"/>
          <w:sz w:val="28"/>
          <w:szCs w:val="28"/>
        </w:rPr>
        <w:t>：</w:t>
      </w:r>
    </w:p>
    <w:p>
      <w:pPr>
        <w:spacing w:line="480" w:lineRule="auto"/>
        <w:jc w:val="center"/>
        <w:rPr>
          <w:rFonts w:hint="eastAsia" w:ascii="方正小标宋简体" w:hAnsi="黑体" w:eastAsia="方正小标宋简体" w:cs="宋体"/>
          <w:b/>
          <w:bCs/>
          <w:color w:val="000000"/>
          <w:sz w:val="32"/>
          <w:szCs w:val="32"/>
        </w:rPr>
      </w:pPr>
      <w:bookmarkStart w:id="0" w:name="_GoBack"/>
      <w:bookmarkEnd w:id="0"/>
      <w:r>
        <w:rPr>
          <w:rFonts w:hint="eastAsia" w:ascii="方正小标宋简体" w:hAnsi="黑体" w:eastAsia="方正小标宋简体" w:cs="宋体"/>
          <w:b/>
          <w:bCs/>
          <w:color w:val="000000"/>
          <w:sz w:val="32"/>
          <w:szCs w:val="32"/>
        </w:rPr>
        <w:t>2022年浙江省职业院校技能大赛高职组</w:t>
      </w:r>
    </w:p>
    <w:p>
      <w:pPr>
        <w:spacing w:line="480" w:lineRule="auto"/>
        <w:jc w:val="center"/>
        <w:rPr>
          <w:rFonts w:hint="eastAsia" w:ascii="方正小标宋简体" w:hAnsi="黑体" w:eastAsia="方正小标宋简体" w:cs="宋体"/>
          <w:b/>
          <w:bCs/>
          <w:color w:val="000000"/>
          <w:sz w:val="32"/>
          <w:szCs w:val="32"/>
        </w:rPr>
      </w:pPr>
      <w:r>
        <w:rPr>
          <w:rFonts w:hint="eastAsia" w:ascii="方正小标宋简体" w:hAnsi="黑体" w:eastAsia="方正小标宋简体" w:cs="宋体"/>
          <w:b/>
          <w:bCs/>
          <w:color w:val="000000"/>
          <w:sz w:val="32"/>
          <w:szCs w:val="32"/>
        </w:rPr>
        <w:t>“</w:t>
      </w:r>
      <w:r>
        <w:rPr>
          <w:rFonts w:hint="eastAsia" w:ascii="方正小标宋简体" w:hAnsi="黑体" w:eastAsia="方正小标宋简体" w:cs="宋体"/>
          <w:b/>
          <w:bCs/>
          <w:color w:val="000000"/>
          <w:sz w:val="32"/>
          <w:szCs w:val="32"/>
          <w:lang w:eastAsia="zh-CN"/>
        </w:rPr>
        <w:t>养老服务技能</w:t>
      </w:r>
      <w:r>
        <w:rPr>
          <w:rFonts w:hint="eastAsia" w:ascii="方正小标宋简体" w:hAnsi="黑体" w:eastAsia="方正小标宋简体" w:cs="宋体"/>
          <w:b/>
          <w:bCs/>
          <w:color w:val="000000"/>
          <w:sz w:val="32"/>
          <w:szCs w:val="32"/>
        </w:rPr>
        <w:t>”赛项防疫承诺书</w:t>
      </w:r>
    </w:p>
    <w:p>
      <w:pPr>
        <w:spacing w:line="360" w:lineRule="auto"/>
        <w:ind w:firstLine="480" w:firstLineChars="200"/>
        <w:rPr>
          <w:rFonts w:ascii="Calibri" w:hAnsi="Calibri"/>
          <w:sz w:val="24"/>
        </w:rPr>
      </w:pPr>
      <w:r>
        <w:rPr>
          <w:rFonts w:hint="eastAsia" w:ascii="Calibri" w:hAnsi="Calibri"/>
          <w:sz w:val="24"/>
        </w:rPr>
        <w:t>本人自觉遵守国家法律法规、浙江省教育厅新冠疫情防控各项管理条例及疫情期间的比赛管理规定。按照对自己负责、对他人负责、对社会负责的原则，承担疫情防控社会责任并郑重做出如下承诺：</w:t>
      </w:r>
    </w:p>
    <w:p>
      <w:pPr>
        <w:spacing w:line="360" w:lineRule="auto"/>
        <w:ind w:firstLine="480" w:firstLineChars="200"/>
        <w:rPr>
          <w:rFonts w:ascii="Calibri" w:hAnsi="Calibri"/>
          <w:sz w:val="24"/>
        </w:rPr>
      </w:pPr>
      <w:r>
        <w:rPr>
          <w:rFonts w:hint="eastAsia" w:ascii="Calibri" w:hAnsi="Calibri"/>
          <w:sz w:val="24"/>
        </w:rPr>
        <w:t>1．本人及共同生活的家人不是新冠肺炎的确诊病例、疑似病例、无症状感染者，也不是上述三类人员的密切接触者。在参赛前的14天内没有疫情重点地区（包括境外、国内中高风险地区等）旅行史和接触史。</w:t>
      </w:r>
    </w:p>
    <w:p>
      <w:pPr>
        <w:spacing w:line="360" w:lineRule="auto"/>
        <w:ind w:firstLine="480" w:firstLineChars="200"/>
        <w:rPr>
          <w:rFonts w:ascii="Calibri" w:hAnsi="Calibri"/>
          <w:sz w:val="24"/>
        </w:rPr>
      </w:pPr>
      <w:r>
        <w:rPr>
          <w:rFonts w:hint="eastAsia" w:ascii="Calibri" w:hAnsi="Calibri"/>
          <w:sz w:val="24"/>
        </w:rPr>
        <w:t>2．本人及家庭成员身体健康，参赛前14天内没有发烧、咳嗽、胸闷、气短、乏力、呕吐等不适症状，若出现过上述症状，本人提供参赛前7天内的核酸检测阴性报告。</w:t>
      </w:r>
    </w:p>
    <w:p>
      <w:pPr>
        <w:spacing w:line="360" w:lineRule="auto"/>
        <w:ind w:firstLine="480" w:firstLineChars="200"/>
        <w:rPr>
          <w:rFonts w:ascii="Calibri" w:hAnsi="Calibri"/>
          <w:sz w:val="24"/>
        </w:rPr>
      </w:pPr>
      <w:r>
        <w:rPr>
          <w:rFonts w:hint="eastAsia" w:ascii="Calibri" w:hAnsi="Calibri"/>
          <w:sz w:val="24"/>
        </w:rPr>
        <w:t>3. 本人已申领浙江省“健康码”绿码</w:t>
      </w:r>
      <w:r>
        <w:rPr>
          <w:rFonts w:hint="eastAsia" w:ascii="Calibri" w:hAnsi="Calibri"/>
          <w:sz w:val="24"/>
          <w:lang w:eastAsia="zh-CN"/>
        </w:rPr>
        <w:t>、“温州防疫码”绿码（支付宝、微信小程序搜索），</w:t>
      </w:r>
      <w:r>
        <w:rPr>
          <w:rFonts w:hint="eastAsia" w:ascii="Calibri" w:hAnsi="Calibri"/>
          <w:sz w:val="24"/>
        </w:rPr>
        <w:t>参赛时自觉出示绿码、行程码，并接受体温检测。</w:t>
      </w:r>
    </w:p>
    <w:p>
      <w:pPr>
        <w:spacing w:line="360" w:lineRule="auto"/>
        <w:ind w:firstLine="480" w:firstLineChars="200"/>
        <w:rPr>
          <w:rFonts w:ascii="Calibri" w:hAnsi="Calibri"/>
          <w:sz w:val="24"/>
        </w:rPr>
      </w:pPr>
      <w:r>
        <w:rPr>
          <w:rFonts w:hint="eastAsia" w:ascii="Calibri" w:hAnsi="Calibri"/>
          <w:sz w:val="24"/>
        </w:rPr>
        <w:t>4. 本人保证遵守比赛承办学校以及卫生健康防疫部门关于新冠肺炎疫情防控的有关规定，做好参赛往返旅途的防护，不在人群密集处逗留，按规定戴好口罩。</w:t>
      </w:r>
    </w:p>
    <w:p>
      <w:pPr>
        <w:spacing w:line="360" w:lineRule="auto"/>
        <w:ind w:firstLine="480" w:firstLineChars="200"/>
        <w:rPr>
          <w:rFonts w:ascii="Calibri" w:hAnsi="Calibri"/>
          <w:sz w:val="24"/>
        </w:rPr>
      </w:pPr>
      <w:r>
        <w:rPr>
          <w:rFonts w:hint="eastAsia" w:ascii="Calibri" w:hAnsi="Calibri"/>
          <w:sz w:val="24"/>
        </w:rPr>
        <w:t>本人自觉承诺以上情况，如有瞒报、谎报，造成新冠肺炎的传播，一经查实由本人承担相应的行政、民事、刑事法律责任和经济责任。</w:t>
      </w:r>
    </w:p>
    <w:p>
      <w:pPr>
        <w:spacing w:line="480" w:lineRule="auto"/>
        <w:rPr>
          <w:rFonts w:ascii="Calibri" w:hAnsi="Calibri"/>
          <w:b/>
          <w:sz w:val="24"/>
        </w:rPr>
      </w:pPr>
      <w:r>
        <w:rPr>
          <w:rFonts w:hint="eastAsia" w:ascii="Calibri" w:hAnsi="Calibri"/>
          <w:b/>
          <w:sz w:val="24"/>
        </w:rPr>
        <w:t>承诺人签名：</w:t>
      </w:r>
    </w:p>
    <w:p>
      <w:pPr>
        <w:spacing w:line="480" w:lineRule="auto"/>
        <w:rPr>
          <w:rFonts w:ascii="Calibri" w:hAnsi="Calibri"/>
          <w:sz w:val="24"/>
        </w:rPr>
      </w:pPr>
      <w:r>
        <w:rPr>
          <w:rFonts w:hint="eastAsia" w:ascii="Calibri" w:hAnsi="Calibri"/>
          <w:sz w:val="24"/>
        </w:rPr>
        <w:t>领    队：</w:t>
      </w:r>
    </w:p>
    <w:p>
      <w:pPr>
        <w:spacing w:line="480" w:lineRule="auto"/>
        <w:rPr>
          <w:rFonts w:hint="eastAsia" w:ascii="Calibri" w:hAnsi="Calibri"/>
          <w:sz w:val="24"/>
          <w:lang w:eastAsia="zh-CN"/>
        </w:rPr>
      </w:pPr>
      <w:r>
        <w:rPr>
          <w:rFonts w:hint="eastAsia" w:ascii="Calibri" w:hAnsi="Calibri"/>
          <w:sz w:val="24"/>
          <w:lang w:eastAsia="zh-CN"/>
        </w:rPr>
        <w:t>指导教师：</w:t>
      </w:r>
    </w:p>
    <w:p>
      <w:pPr>
        <w:spacing w:line="480" w:lineRule="auto"/>
        <w:rPr>
          <w:rFonts w:ascii="Calibri" w:hAnsi="Calibri"/>
          <w:sz w:val="24"/>
        </w:rPr>
      </w:pPr>
      <w:r>
        <w:rPr>
          <w:rFonts w:hint="eastAsia" w:ascii="Calibri" w:hAnsi="Calibri"/>
          <w:sz w:val="24"/>
        </w:rPr>
        <w:t>参赛学生：</w:t>
      </w:r>
    </w:p>
    <w:p>
      <w:pPr>
        <w:wordWrap w:val="0"/>
        <w:ind w:right="630" w:firstLine="5520" w:firstLineChars="2300"/>
        <w:rPr>
          <w:rFonts w:eastAsia="仿宋_GB2312"/>
          <w:kern w:val="0"/>
          <w:sz w:val="24"/>
        </w:rPr>
      </w:pPr>
      <w:r>
        <w:rPr>
          <w:rFonts w:hint="eastAsia" w:ascii="Calibri" w:hAnsi="Calibri"/>
          <w:sz w:val="24"/>
        </w:rPr>
        <w:t>参赛学校（盖章）：</w:t>
      </w:r>
    </w:p>
    <w:p>
      <w:pPr>
        <w:autoSpaceDE w:val="0"/>
        <w:autoSpaceDN w:val="0"/>
        <w:adjustRightInd w:val="0"/>
        <w:spacing w:line="580" w:lineRule="exact"/>
        <w:rPr>
          <w:rFonts w:eastAsia="仿宋_GB2312"/>
          <w:kern w:val="0"/>
          <w:sz w:val="24"/>
        </w:rPr>
      </w:pPr>
      <w:r>
        <w:rPr>
          <w:rFonts w:hint="eastAsia" w:eastAsia="仿宋_GB2312"/>
          <w:kern w:val="0"/>
          <w:sz w:val="24"/>
        </w:rPr>
        <w:t xml:space="preserve">                                               </w:t>
      </w:r>
      <w:r>
        <w:rPr>
          <w:rFonts w:hint="eastAsia" w:ascii="Calibri" w:hAnsi="Calibri"/>
          <w:sz w:val="24"/>
        </w:rPr>
        <w:t>2022年  月   日</w:t>
      </w:r>
    </w:p>
    <w:p/>
    <w:p/>
    <w:p>
      <w:pPr>
        <w:pStyle w:val="8"/>
        <w:spacing w:line="660" w:lineRule="exact"/>
        <w:ind w:right="0"/>
        <w:rPr>
          <w:rFonts w:hint="eastAsia" w:ascii="华文中宋" w:hAnsi="华文中宋" w:eastAsia="华文中宋"/>
          <w:b/>
          <w:sz w:val="32"/>
          <w:szCs w:val="32"/>
        </w:rPr>
      </w:pPr>
      <w:r>
        <w:rPr>
          <w:rFonts w:ascii="华文中宋" w:hAnsi="华文中宋" w:eastAsia="华文中宋"/>
          <w:b/>
          <w:w w:val="104"/>
          <w:sz w:val="32"/>
          <w:szCs w:val="32"/>
        </w:rPr>
        <w:t>浙江</w:t>
      </w:r>
      <w:r>
        <w:rPr>
          <w:rFonts w:hint="eastAsia" w:ascii="华文中宋" w:hAnsi="华文中宋" w:eastAsia="华文中宋"/>
          <w:b/>
          <w:w w:val="104"/>
          <w:sz w:val="32"/>
          <w:szCs w:val="32"/>
          <w:lang w:eastAsia="zh-CN"/>
        </w:rPr>
        <w:t>东方</w:t>
      </w:r>
      <w:r>
        <w:rPr>
          <w:rFonts w:ascii="华文中宋" w:hAnsi="华文中宋" w:eastAsia="华文中宋"/>
          <w:b/>
          <w:w w:val="104"/>
          <w:sz w:val="32"/>
          <w:szCs w:val="32"/>
        </w:rPr>
        <w:t>职业技术学院疫情防控登记表</w:t>
      </w:r>
    </w:p>
    <w:tbl>
      <w:tblPr>
        <w:tblStyle w:val="9"/>
        <w:tblW w:w="10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9"/>
        <w:gridCol w:w="979"/>
        <w:gridCol w:w="1351"/>
        <w:gridCol w:w="1042"/>
        <w:gridCol w:w="1226"/>
        <w:gridCol w:w="2126"/>
        <w:gridCol w:w="1677"/>
        <w:gridCol w:w="1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6" w:hRule="atLeast"/>
          <w:jc w:val="center"/>
        </w:trPr>
        <w:tc>
          <w:tcPr>
            <w:tcW w:w="1958" w:type="dxa"/>
            <w:gridSpan w:val="2"/>
            <w:vMerge w:val="restart"/>
            <w:noWrap w:val="0"/>
            <w:vAlign w:val="center"/>
          </w:tcPr>
          <w:p>
            <w:pPr>
              <w:pStyle w:val="34"/>
              <w:spacing w:line="465" w:lineRule="exact"/>
              <w:ind w:left="78" w:right="68"/>
              <w:jc w:val="center"/>
              <w:rPr>
                <w:rFonts w:hint="eastAsia" w:ascii="仿宋" w:hAnsi="仿宋" w:eastAsia="仿宋"/>
              </w:rPr>
            </w:pPr>
            <w:r>
              <w:rPr>
                <w:rFonts w:hint="eastAsia" w:ascii="仿宋" w:hAnsi="仿宋" w:eastAsia="仿宋"/>
              </w:rPr>
              <w:t>参赛学校</w:t>
            </w:r>
          </w:p>
        </w:tc>
        <w:tc>
          <w:tcPr>
            <w:tcW w:w="3619" w:type="dxa"/>
            <w:gridSpan w:val="3"/>
            <w:noWrap w:val="0"/>
            <w:vAlign w:val="top"/>
          </w:tcPr>
          <w:p>
            <w:pPr>
              <w:pStyle w:val="34"/>
              <w:rPr>
                <w:rFonts w:ascii="仿宋" w:hAnsi="仿宋" w:eastAsia="仿宋"/>
              </w:rPr>
            </w:pPr>
          </w:p>
        </w:tc>
        <w:tc>
          <w:tcPr>
            <w:tcW w:w="2126" w:type="dxa"/>
            <w:noWrap w:val="0"/>
            <w:vAlign w:val="top"/>
          </w:tcPr>
          <w:p>
            <w:pPr>
              <w:pStyle w:val="34"/>
              <w:spacing w:line="465" w:lineRule="exact"/>
              <w:ind w:right="558"/>
              <w:jc w:val="both"/>
              <w:rPr>
                <w:rFonts w:hint="eastAsia" w:ascii="仿宋" w:hAnsi="仿宋" w:eastAsia="仿宋"/>
              </w:rPr>
            </w:pPr>
            <w:r>
              <w:rPr>
                <w:rFonts w:hint="eastAsia" w:ascii="仿宋" w:hAnsi="仿宋" w:eastAsia="仿宋"/>
              </w:rPr>
              <w:t>领队</w:t>
            </w:r>
          </w:p>
        </w:tc>
        <w:tc>
          <w:tcPr>
            <w:tcW w:w="3250" w:type="dxa"/>
            <w:gridSpan w:val="2"/>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958" w:type="dxa"/>
            <w:gridSpan w:val="2"/>
            <w:vMerge w:val="continue"/>
            <w:noWrap w:val="0"/>
            <w:vAlign w:val="top"/>
          </w:tcPr>
          <w:p>
            <w:pPr>
              <w:pStyle w:val="34"/>
              <w:spacing w:line="465" w:lineRule="exact"/>
              <w:ind w:left="78" w:right="68"/>
              <w:jc w:val="center"/>
              <w:rPr>
                <w:rFonts w:hint="eastAsia" w:ascii="仿宋" w:hAnsi="仿宋" w:eastAsia="仿宋"/>
              </w:rPr>
            </w:pPr>
          </w:p>
        </w:tc>
        <w:tc>
          <w:tcPr>
            <w:tcW w:w="1351" w:type="dxa"/>
            <w:noWrap w:val="0"/>
            <w:vAlign w:val="top"/>
          </w:tcPr>
          <w:p>
            <w:pPr>
              <w:pStyle w:val="34"/>
              <w:ind w:left="0" w:leftChars="0" w:firstLine="0" w:firstLineChars="0"/>
              <w:rPr>
                <w:rFonts w:hint="eastAsia" w:ascii="仿宋" w:hAnsi="仿宋" w:eastAsia="仿宋"/>
                <w:lang w:eastAsia="zh-CN"/>
              </w:rPr>
            </w:pPr>
            <w:r>
              <w:rPr>
                <w:rFonts w:hint="eastAsia" w:ascii="仿宋" w:hAnsi="仿宋" w:eastAsia="仿宋"/>
                <w:lang w:eastAsia="zh-CN"/>
              </w:rPr>
              <w:t>指导教师</w:t>
            </w:r>
          </w:p>
        </w:tc>
        <w:tc>
          <w:tcPr>
            <w:tcW w:w="2268" w:type="dxa"/>
            <w:gridSpan w:val="2"/>
            <w:noWrap w:val="0"/>
            <w:vAlign w:val="center"/>
          </w:tcPr>
          <w:p>
            <w:pPr>
              <w:pStyle w:val="34"/>
              <w:rPr>
                <w:rFonts w:ascii="仿宋" w:hAnsi="仿宋" w:eastAsia="仿宋"/>
              </w:rPr>
            </w:pPr>
          </w:p>
        </w:tc>
        <w:tc>
          <w:tcPr>
            <w:tcW w:w="2126" w:type="dxa"/>
            <w:noWrap w:val="0"/>
            <w:vAlign w:val="top"/>
          </w:tcPr>
          <w:p>
            <w:pPr>
              <w:pStyle w:val="34"/>
              <w:spacing w:line="465" w:lineRule="exact"/>
              <w:ind w:right="558"/>
              <w:jc w:val="both"/>
              <w:rPr>
                <w:rFonts w:hint="eastAsia" w:ascii="仿宋" w:hAnsi="仿宋" w:eastAsia="仿宋"/>
              </w:rPr>
            </w:pPr>
            <w:r>
              <w:rPr>
                <w:rFonts w:hint="eastAsia" w:ascii="仿宋" w:hAnsi="仿宋" w:eastAsia="仿宋"/>
              </w:rPr>
              <w:t>参赛学生</w:t>
            </w:r>
          </w:p>
        </w:tc>
        <w:tc>
          <w:tcPr>
            <w:tcW w:w="3250" w:type="dxa"/>
            <w:gridSpan w:val="2"/>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958" w:type="dxa"/>
            <w:gridSpan w:val="2"/>
            <w:noWrap w:val="0"/>
            <w:vAlign w:val="top"/>
          </w:tcPr>
          <w:p>
            <w:pPr>
              <w:pStyle w:val="34"/>
              <w:spacing w:line="465" w:lineRule="exact"/>
              <w:rPr>
                <w:rFonts w:ascii="仿宋" w:hAnsi="仿宋" w:eastAsia="仿宋"/>
              </w:rPr>
            </w:pPr>
            <w:r>
              <w:rPr>
                <w:rFonts w:hint="eastAsia" w:ascii="仿宋" w:hAnsi="仿宋" w:eastAsia="仿宋"/>
              </w:rPr>
              <w:t>出发</w:t>
            </w:r>
            <w:r>
              <w:rPr>
                <w:rFonts w:ascii="仿宋" w:hAnsi="仿宋" w:eastAsia="仿宋"/>
              </w:rPr>
              <w:t>时间</w:t>
            </w:r>
          </w:p>
        </w:tc>
        <w:tc>
          <w:tcPr>
            <w:tcW w:w="2393" w:type="dxa"/>
            <w:gridSpan w:val="2"/>
            <w:noWrap w:val="0"/>
            <w:vAlign w:val="top"/>
          </w:tcPr>
          <w:p>
            <w:pPr>
              <w:pStyle w:val="34"/>
              <w:jc w:val="center"/>
              <w:rPr>
                <w:rFonts w:ascii="仿宋" w:hAnsi="仿宋" w:eastAsia="仿宋"/>
              </w:rPr>
            </w:pPr>
          </w:p>
        </w:tc>
        <w:tc>
          <w:tcPr>
            <w:tcW w:w="3352" w:type="dxa"/>
            <w:gridSpan w:val="2"/>
            <w:noWrap w:val="0"/>
            <w:vAlign w:val="top"/>
          </w:tcPr>
          <w:p>
            <w:pPr>
              <w:pStyle w:val="34"/>
              <w:spacing w:line="465" w:lineRule="exact"/>
              <w:ind w:right="1116"/>
              <w:jc w:val="both"/>
              <w:rPr>
                <w:rFonts w:ascii="仿宋" w:hAnsi="仿宋" w:eastAsia="仿宋"/>
              </w:rPr>
            </w:pPr>
            <w:r>
              <w:rPr>
                <w:rFonts w:hint="eastAsia" w:ascii="仿宋" w:hAnsi="仿宋" w:eastAsia="仿宋"/>
              </w:rPr>
              <w:t>抵校</w:t>
            </w:r>
            <w:r>
              <w:rPr>
                <w:rFonts w:ascii="仿宋" w:hAnsi="仿宋" w:eastAsia="仿宋"/>
              </w:rPr>
              <w:t>时间</w:t>
            </w:r>
          </w:p>
        </w:tc>
        <w:tc>
          <w:tcPr>
            <w:tcW w:w="3250" w:type="dxa"/>
            <w:gridSpan w:val="2"/>
            <w:noWrap w:val="0"/>
            <w:vAlign w:val="top"/>
          </w:tcPr>
          <w:p>
            <w:pPr>
              <w:pStyle w:val="34"/>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958" w:type="dxa"/>
            <w:gridSpan w:val="2"/>
            <w:noWrap w:val="0"/>
            <w:vAlign w:val="top"/>
          </w:tcPr>
          <w:p>
            <w:pPr>
              <w:pStyle w:val="34"/>
              <w:spacing w:line="305" w:lineRule="exact"/>
              <w:ind w:left="80" w:right="68"/>
              <w:jc w:val="center"/>
              <w:rPr>
                <w:rFonts w:ascii="仿宋" w:hAnsi="仿宋" w:eastAsia="仿宋"/>
              </w:rPr>
            </w:pPr>
            <w:r>
              <w:rPr>
                <w:rFonts w:hint="eastAsia" w:ascii="仿宋" w:hAnsi="仿宋" w:eastAsia="仿宋"/>
              </w:rPr>
              <w:t>抵校</w:t>
            </w:r>
            <w:r>
              <w:rPr>
                <w:rFonts w:ascii="仿宋" w:hAnsi="仿宋" w:eastAsia="仿宋"/>
              </w:rPr>
              <w:t>前 14 天健康状况</w:t>
            </w:r>
          </w:p>
        </w:tc>
        <w:tc>
          <w:tcPr>
            <w:tcW w:w="8995" w:type="dxa"/>
            <w:gridSpan w:val="6"/>
            <w:noWrap w:val="0"/>
            <w:vAlign w:val="top"/>
          </w:tcPr>
          <w:p>
            <w:pPr>
              <w:pStyle w:val="34"/>
              <w:tabs>
                <w:tab w:val="left" w:pos="2446"/>
              </w:tabs>
              <w:spacing w:line="604" w:lineRule="exact"/>
              <w:ind w:left="926"/>
              <w:rPr>
                <w:rFonts w:ascii="仿宋" w:hAnsi="仿宋" w:eastAsia="仿宋"/>
                <w:sz w:val="24"/>
              </w:rPr>
            </w:pPr>
            <w:r>
              <w:rPr>
                <w:rFonts w:ascii="仿宋" w:hAnsi="仿宋" w:eastAsia="仿宋"/>
                <w:sz w:val="32"/>
              </w:rPr>
              <w:t>□</w:t>
            </w:r>
            <w:r>
              <w:rPr>
                <w:rFonts w:ascii="仿宋" w:hAnsi="仿宋" w:eastAsia="仿宋"/>
                <w:sz w:val="24"/>
              </w:rPr>
              <w:t>身体健康</w:t>
            </w:r>
            <w:r>
              <w:rPr>
                <w:rFonts w:ascii="仿宋" w:hAnsi="仿宋" w:eastAsia="仿宋"/>
                <w:sz w:val="24"/>
              </w:rPr>
              <w:tab/>
            </w:r>
            <w:r>
              <w:rPr>
                <w:rFonts w:ascii="仿宋" w:hAnsi="仿宋" w:eastAsia="仿宋"/>
                <w:sz w:val="32"/>
              </w:rPr>
              <w:t>□</w:t>
            </w:r>
            <w:r>
              <w:rPr>
                <w:rFonts w:ascii="仿宋" w:hAnsi="仿宋" w:eastAsia="仿宋"/>
                <w:spacing w:val="-3"/>
                <w:sz w:val="24"/>
              </w:rPr>
              <w:t>有</w:t>
            </w:r>
            <w:r>
              <w:rPr>
                <w:rFonts w:ascii="仿宋" w:hAnsi="仿宋" w:eastAsia="仿宋"/>
                <w:sz w:val="24"/>
              </w:rPr>
              <w:t>发烧、咳嗽、咽痛、腹泻或呼吸道等身体异常症状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5" w:hRule="atLeast"/>
          <w:jc w:val="center"/>
        </w:trPr>
        <w:tc>
          <w:tcPr>
            <w:tcW w:w="1958" w:type="dxa"/>
            <w:gridSpan w:val="2"/>
            <w:noWrap w:val="0"/>
            <w:vAlign w:val="center"/>
          </w:tcPr>
          <w:p>
            <w:pPr>
              <w:pStyle w:val="34"/>
              <w:spacing w:before="1"/>
              <w:ind w:right="68"/>
              <w:rPr>
                <w:rFonts w:hint="eastAsia" w:ascii="仿宋" w:hAnsi="仿宋" w:eastAsia="仿宋"/>
              </w:rPr>
            </w:pPr>
          </w:p>
          <w:p>
            <w:pPr>
              <w:pStyle w:val="34"/>
              <w:spacing w:before="1"/>
              <w:ind w:right="68"/>
              <w:jc w:val="center"/>
              <w:rPr>
                <w:rFonts w:ascii="仿宋" w:hAnsi="仿宋" w:eastAsia="仿宋"/>
              </w:rPr>
            </w:pPr>
            <w:r>
              <w:rPr>
                <w:rFonts w:ascii="仿宋" w:hAnsi="仿宋" w:eastAsia="仿宋"/>
              </w:rPr>
              <w:t>日期</w:t>
            </w:r>
          </w:p>
        </w:tc>
        <w:tc>
          <w:tcPr>
            <w:tcW w:w="1351" w:type="dxa"/>
            <w:noWrap w:val="0"/>
            <w:vAlign w:val="center"/>
          </w:tcPr>
          <w:p>
            <w:pPr>
              <w:pStyle w:val="34"/>
              <w:spacing w:before="1" w:line="276" w:lineRule="auto"/>
              <w:ind w:left="0" w:leftChars="0" w:firstLine="0" w:firstLineChars="0"/>
              <w:rPr>
                <w:rFonts w:ascii="仿宋" w:hAnsi="仿宋" w:eastAsia="仿宋"/>
              </w:rPr>
            </w:pPr>
            <w:r>
              <w:rPr>
                <w:rFonts w:ascii="仿宋" w:hAnsi="仿宋" w:eastAsia="仿宋"/>
              </w:rPr>
              <w:t>健康码颜色</w:t>
            </w:r>
          </w:p>
        </w:tc>
        <w:tc>
          <w:tcPr>
            <w:tcW w:w="1042" w:type="dxa"/>
            <w:noWrap w:val="0"/>
            <w:vAlign w:val="center"/>
          </w:tcPr>
          <w:p>
            <w:pPr>
              <w:pStyle w:val="34"/>
              <w:spacing w:line="276" w:lineRule="auto"/>
              <w:ind w:left="0" w:leftChars="0" w:right="126" w:firstLine="0" w:firstLineChars="0"/>
              <w:jc w:val="both"/>
              <w:rPr>
                <w:rFonts w:ascii="仿宋" w:hAnsi="仿宋" w:eastAsia="仿宋"/>
              </w:rPr>
            </w:pPr>
            <w:r>
              <w:rPr>
                <w:rFonts w:ascii="仿宋" w:hAnsi="仿宋" w:eastAsia="仿宋"/>
              </w:rPr>
              <w:t>是否</w:t>
            </w:r>
            <w:r>
              <w:rPr>
                <w:rFonts w:hint="eastAsia" w:ascii="仿宋" w:hAnsi="仿宋" w:eastAsia="仿宋"/>
              </w:rPr>
              <w:t>有</w:t>
            </w:r>
            <w:r>
              <w:rPr>
                <w:rFonts w:ascii="仿宋" w:hAnsi="仿宋" w:eastAsia="仿宋"/>
              </w:rPr>
              <w:t>集中隔离人员</w:t>
            </w:r>
          </w:p>
        </w:tc>
        <w:tc>
          <w:tcPr>
            <w:tcW w:w="1226" w:type="dxa"/>
            <w:noWrap w:val="0"/>
            <w:vAlign w:val="center"/>
          </w:tcPr>
          <w:p>
            <w:pPr>
              <w:pStyle w:val="34"/>
              <w:spacing w:line="276" w:lineRule="auto"/>
              <w:ind w:left="0" w:leftChars="0" w:right="105" w:firstLine="0" w:firstLineChars="0"/>
              <w:jc w:val="both"/>
              <w:rPr>
                <w:rFonts w:ascii="仿宋" w:hAnsi="仿宋" w:eastAsia="仿宋"/>
              </w:rPr>
            </w:pPr>
            <w:r>
              <w:rPr>
                <w:rFonts w:ascii="仿宋" w:hAnsi="仿宋" w:eastAsia="仿宋"/>
              </w:rPr>
              <w:t>是否到过疫情</w:t>
            </w:r>
            <w:r>
              <w:rPr>
                <w:rFonts w:hint="eastAsia" w:ascii="仿宋" w:hAnsi="仿宋" w:eastAsia="仿宋"/>
              </w:rPr>
              <w:t>中</w:t>
            </w:r>
            <w:r>
              <w:rPr>
                <w:rFonts w:ascii="仿宋" w:hAnsi="仿宋" w:eastAsia="仿宋"/>
              </w:rPr>
              <w:t>高</w:t>
            </w:r>
            <w:r>
              <w:rPr>
                <w:rFonts w:hint="eastAsia" w:ascii="仿宋" w:hAnsi="仿宋" w:eastAsia="仿宋"/>
              </w:rPr>
              <w:t>风险</w:t>
            </w:r>
            <w:r>
              <w:rPr>
                <w:rFonts w:ascii="仿宋" w:hAnsi="仿宋" w:eastAsia="仿宋"/>
              </w:rPr>
              <w:t>地区或境外</w:t>
            </w:r>
          </w:p>
        </w:tc>
        <w:tc>
          <w:tcPr>
            <w:tcW w:w="2126" w:type="dxa"/>
            <w:noWrap w:val="0"/>
            <w:vAlign w:val="center"/>
          </w:tcPr>
          <w:p>
            <w:pPr>
              <w:pStyle w:val="34"/>
              <w:spacing w:line="276" w:lineRule="auto"/>
              <w:ind w:left="0" w:leftChars="0" w:right="135" w:firstLine="0" w:firstLineChars="0"/>
              <w:rPr>
                <w:rFonts w:ascii="仿宋" w:hAnsi="仿宋" w:eastAsia="仿宋"/>
              </w:rPr>
            </w:pPr>
            <w:r>
              <w:rPr>
                <w:rFonts w:ascii="仿宋" w:hAnsi="仿宋" w:eastAsia="仿宋"/>
              </w:rPr>
              <w:t>亲属或密切接触人员中是否有确诊病人或疑似病人</w:t>
            </w:r>
          </w:p>
        </w:tc>
        <w:tc>
          <w:tcPr>
            <w:tcW w:w="1677" w:type="dxa"/>
            <w:noWrap w:val="0"/>
            <w:vAlign w:val="center"/>
          </w:tcPr>
          <w:p>
            <w:pPr>
              <w:pStyle w:val="34"/>
              <w:spacing w:line="276" w:lineRule="auto"/>
              <w:ind w:left="0" w:leftChars="0" w:right="143" w:firstLine="0" w:firstLineChars="0"/>
              <w:jc w:val="both"/>
              <w:rPr>
                <w:rFonts w:ascii="仿宋" w:hAnsi="仿宋" w:eastAsia="仿宋"/>
              </w:rPr>
            </w:pPr>
            <w:r>
              <w:rPr>
                <w:rFonts w:ascii="仿宋" w:hAnsi="仿宋" w:eastAsia="仿宋"/>
              </w:rPr>
              <w:t>是否与疫情</w:t>
            </w:r>
            <w:r>
              <w:rPr>
                <w:rFonts w:hint="eastAsia" w:ascii="仿宋" w:hAnsi="仿宋" w:eastAsia="仿宋"/>
              </w:rPr>
              <w:t>中</w:t>
            </w:r>
            <w:r>
              <w:rPr>
                <w:rFonts w:ascii="仿宋" w:hAnsi="仿宋" w:eastAsia="仿宋"/>
              </w:rPr>
              <w:t>高</w:t>
            </w:r>
            <w:r>
              <w:rPr>
                <w:rFonts w:hint="eastAsia" w:ascii="仿宋" w:hAnsi="仿宋" w:eastAsia="仿宋"/>
              </w:rPr>
              <w:t>风险</w:t>
            </w:r>
            <w:r>
              <w:rPr>
                <w:rFonts w:ascii="仿宋" w:hAnsi="仿宋" w:eastAsia="仿宋"/>
              </w:rPr>
              <w:t>地区人员有密切接触</w:t>
            </w:r>
          </w:p>
        </w:tc>
        <w:tc>
          <w:tcPr>
            <w:tcW w:w="1573" w:type="dxa"/>
            <w:noWrap w:val="0"/>
            <w:vAlign w:val="center"/>
          </w:tcPr>
          <w:p>
            <w:pPr>
              <w:pStyle w:val="34"/>
              <w:spacing w:line="276" w:lineRule="auto"/>
              <w:ind w:left="0" w:leftChars="0" w:right="112" w:firstLine="0" w:firstLineChars="0"/>
              <w:jc w:val="left"/>
              <w:rPr>
                <w:rFonts w:ascii="仿宋" w:hAnsi="仿宋" w:eastAsia="仿宋"/>
              </w:rPr>
            </w:pPr>
            <w:r>
              <w:rPr>
                <w:rFonts w:ascii="仿宋" w:hAnsi="仿宋" w:eastAsia="仿宋"/>
              </w:rPr>
              <w:t>家人或同住人员有无发热</w:t>
            </w:r>
            <w:r>
              <w:rPr>
                <w:rFonts w:hint="eastAsia" w:ascii="仿宋" w:hAnsi="仿宋" w:eastAsia="仿宋"/>
              </w:rPr>
              <w:t>、</w:t>
            </w:r>
            <w:r>
              <w:rPr>
                <w:rFonts w:ascii="仿宋" w:hAnsi="仿宋" w:eastAsia="仿宋"/>
              </w:rPr>
              <w:t>干咳等症状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79" w:type="dxa"/>
            <w:tcBorders>
              <w:right w:val="nil"/>
            </w:tcBorders>
            <w:noWrap w:val="0"/>
            <w:vAlign w:val="top"/>
          </w:tcPr>
          <w:p>
            <w:pPr>
              <w:pStyle w:val="34"/>
              <w:spacing w:line="465" w:lineRule="exact"/>
              <w:ind w:right="158"/>
              <w:jc w:val="right"/>
              <w:rPr>
                <w:rFonts w:ascii="仿宋" w:hAnsi="仿宋" w:eastAsia="仿宋"/>
              </w:rPr>
            </w:pPr>
            <w:r>
              <w:rPr>
                <w:rFonts w:ascii="仿宋" w:hAnsi="仿宋" w:eastAsia="仿宋"/>
              </w:rPr>
              <w:t>月</w:t>
            </w:r>
          </w:p>
        </w:tc>
        <w:tc>
          <w:tcPr>
            <w:tcW w:w="979" w:type="dxa"/>
            <w:tcBorders>
              <w:left w:val="nil"/>
            </w:tcBorders>
            <w:noWrap w:val="0"/>
            <w:vAlign w:val="top"/>
          </w:tcPr>
          <w:p>
            <w:pPr>
              <w:pStyle w:val="34"/>
              <w:spacing w:line="465" w:lineRule="exact"/>
              <w:ind w:left="171" w:firstLine="480" w:firstLineChars="200"/>
              <w:rPr>
                <w:rFonts w:ascii="仿宋" w:hAnsi="仿宋" w:eastAsia="仿宋"/>
              </w:rPr>
            </w:pPr>
            <w:r>
              <w:rPr>
                <w:rFonts w:ascii="仿宋" w:hAnsi="仿宋" w:eastAsia="仿宋"/>
              </w:rPr>
              <w:t>日</w:t>
            </w:r>
          </w:p>
        </w:tc>
        <w:tc>
          <w:tcPr>
            <w:tcW w:w="1351" w:type="dxa"/>
            <w:noWrap w:val="0"/>
            <w:vAlign w:val="top"/>
          </w:tcPr>
          <w:p>
            <w:pPr>
              <w:pStyle w:val="34"/>
              <w:rPr>
                <w:rFonts w:ascii="仿宋" w:hAnsi="仿宋" w:eastAsia="仿宋"/>
              </w:rPr>
            </w:pPr>
          </w:p>
        </w:tc>
        <w:tc>
          <w:tcPr>
            <w:tcW w:w="1042" w:type="dxa"/>
            <w:noWrap w:val="0"/>
            <w:vAlign w:val="top"/>
          </w:tcPr>
          <w:p>
            <w:pPr>
              <w:pStyle w:val="34"/>
              <w:rPr>
                <w:rFonts w:ascii="仿宋" w:hAnsi="仿宋" w:eastAsia="仿宋"/>
              </w:rPr>
            </w:pPr>
          </w:p>
        </w:tc>
        <w:tc>
          <w:tcPr>
            <w:tcW w:w="1226" w:type="dxa"/>
            <w:noWrap w:val="0"/>
            <w:vAlign w:val="top"/>
          </w:tcPr>
          <w:p>
            <w:pPr>
              <w:pStyle w:val="34"/>
              <w:rPr>
                <w:rFonts w:ascii="仿宋" w:hAnsi="仿宋" w:eastAsia="仿宋"/>
              </w:rPr>
            </w:pPr>
          </w:p>
        </w:tc>
        <w:tc>
          <w:tcPr>
            <w:tcW w:w="2126" w:type="dxa"/>
            <w:noWrap w:val="0"/>
            <w:vAlign w:val="top"/>
          </w:tcPr>
          <w:p>
            <w:pPr>
              <w:pStyle w:val="34"/>
              <w:rPr>
                <w:rFonts w:ascii="仿宋" w:hAnsi="仿宋" w:eastAsia="仿宋"/>
              </w:rPr>
            </w:pPr>
          </w:p>
        </w:tc>
        <w:tc>
          <w:tcPr>
            <w:tcW w:w="1677" w:type="dxa"/>
            <w:noWrap w:val="0"/>
            <w:vAlign w:val="top"/>
          </w:tcPr>
          <w:p>
            <w:pPr>
              <w:pStyle w:val="34"/>
              <w:rPr>
                <w:rFonts w:ascii="仿宋" w:hAnsi="仿宋" w:eastAsia="仿宋"/>
              </w:rPr>
            </w:pPr>
          </w:p>
        </w:tc>
        <w:tc>
          <w:tcPr>
            <w:tcW w:w="1573" w:type="dxa"/>
            <w:noWrap w:val="0"/>
            <w:vAlign w:val="top"/>
          </w:tcPr>
          <w:p>
            <w:pPr>
              <w:pStyle w:val="34"/>
              <w:rPr>
                <w:rFonts w:ascii="仿宋" w:hAnsi="仿宋" w:eastAsia="仿宋"/>
              </w:rPr>
            </w:pPr>
          </w:p>
        </w:tc>
      </w:tr>
    </w:tbl>
    <w:p>
      <w:pPr>
        <w:pStyle w:val="4"/>
        <w:spacing w:line="500" w:lineRule="exact"/>
        <w:ind w:left="0" w:leftChars="0" w:firstLine="0" w:firstLineChars="0"/>
        <w:jc w:val="left"/>
        <w:rPr>
          <w:rFonts w:ascii="仿宋" w:hAnsi="仿宋" w:eastAsia="仿宋"/>
          <w:b/>
          <w:sz w:val="24"/>
          <w:szCs w:val="24"/>
        </w:rPr>
      </w:pPr>
      <w:r>
        <w:rPr>
          <w:rFonts w:ascii="仿宋" w:hAnsi="仿宋" w:eastAsia="仿宋"/>
          <w:b/>
          <w:sz w:val="24"/>
          <w:szCs w:val="24"/>
        </w:rPr>
        <w:t>注：以上日期请填写</w:t>
      </w:r>
      <w:r>
        <w:rPr>
          <w:rFonts w:hint="eastAsia" w:ascii="仿宋" w:hAnsi="仿宋" w:eastAsia="仿宋"/>
          <w:b/>
          <w:sz w:val="24"/>
          <w:szCs w:val="24"/>
        </w:rPr>
        <w:t>抵校</w:t>
      </w:r>
      <w:r>
        <w:rPr>
          <w:rFonts w:ascii="仿宋" w:hAnsi="仿宋" w:eastAsia="仿宋"/>
          <w:b/>
          <w:sz w:val="24"/>
          <w:szCs w:val="24"/>
        </w:rPr>
        <w:t>前 14 天的健康状况。</w:t>
      </w:r>
    </w:p>
    <w:p>
      <w:pPr>
        <w:pStyle w:val="4"/>
        <w:spacing w:line="500" w:lineRule="exact"/>
        <w:ind w:left="0" w:leftChars="0" w:firstLine="0" w:firstLineChars="0"/>
        <w:rPr>
          <w:rFonts w:ascii="仿宋" w:hAnsi="仿宋" w:eastAsia="仿宋"/>
          <w:b/>
          <w:sz w:val="24"/>
          <w:szCs w:val="24"/>
        </w:rPr>
      </w:pPr>
      <w:r>
        <w:rPr>
          <w:rFonts w:ascii="仿宋" w:hAnsi="仿宋" w:eastAsia="仿宋"/>
          <w:b/>
          <w:sz w:val="24"/>
          <w:szCs w:val="24"/>
        </w:rPr>
        <w:t>本人承诺：上述填写内容真实有效，如有不实或隐瞒愿承担一切后果。</w:t>
      </w:r>
    </w:p>
    <w:p>
      <w:pPr>
        <w:pStyle w:val="4"/>
        <w:tabs>
          <w:tab w:val="left" w:pos="3000"/>
          <w:tab w:val="left" w:pos="5521"/>
          <w:tab w:val="left" w:pos="7441"/>
          <w:tab w:val="left" w:pos="8281"/>
          <w:tab w:val="left" w:pos="9121"/>
        </w:tabs>
        <w:spacing w:line="500" w:lineRule="exact"/>
        <w:ind w:left="0" w:leftChars="0" w:firstLine="0" w:firstLineChars="0"/>
        <w:rPr>
          <w:rFonts w:hint="eastAsia" w:ascii="仿宋" w:hAnsi="仿宋" w:eastAsia="仿宋"/>
          <w:sz w:val="24"/>
          <w:szCs w:val="24"/>
        </w:rPr>
      </w:pPr>
      <w:r>
        <w:rPr>
          <w:rFonts w:hint="eastAsia" w:ascii="仿宋" w:hAnsi="仿宋" w:eastAsia="仿宋"/>
          <w:sz w:val="24"/>
          <w:szCs w:val="24"/>
        </w:rPr>
        <w:t>签名（领队</w:t>
      </w:r>
      <w:r>
        <w:rPr>
          <w:rFonts w:hint="eastAsia" w:ascii="仿宋" w:hAnsi="仿宋" w:eastAsia="仿宋"/>
          <w:sz w:val="24"/>
          <w:szCs w:val="24"/>
          <w:lang w:eastAsia="zh-CN"/>
        </w:rPr>
        <w:t>、指导老师</w:t>
      </w:r>
      <w:r>
        <w:rPr>
          <w:rFonts w:hint="eastAsia" w:ascii="仿宋" w:hAnsi="仿宋" w:eastAsia="仿宋"/>
          <w:sz w:val="24"/>
          <w:szCs w:val="24"/>
        </w:rPr>
        <w:t xml:space="preserve">及参赛学生）：           </w:t>
      </w:r>
      <w:r>
        <w:rPr>
          <w:rFonts w:ascii="仿宋" w:hAnsi="仿宋" w:eastAsia="仿宋"/>
          <w:sz w:val="24"/>
          <w:szCs w:val="24"/>
        </w:rPr>
        <w:t xml:space="preserve">      </w:t>
      </w:r>
      <w:r>
        <w:rPr>
          <w:rFonts w:hint="eastAsia" w:ascii="仿宋" w:hAnsi="仿宋" w:eastAsia="仿宋"/>
          <w:sz w:val="24"/>
          <w:szCs w:val="24"/>
        </w:rPr>
        <w:t>申报日期：  年  月  日</w:t>
      </w:r>
    </w:p>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Noto Sans CJK JP Medium">
    <w:altName w:val="Arial"/>
    <w:panose1 w:val="00000000000000000000"/>
    <w:charset w:val="00"/>
    <w:family w:val="swiss"/>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61"/>
    <w:rsid w:val="004C6D61"/>
    <w:rsid w:val="004F4563"/>
    <w:rsid w:val="006E05BE"/>
    <w:rsid w:val="006F7E4B"/>
    <w:rsid w:val="007F186C"/>
    <w:rsid w:val="009D1FEA"/>
    <w:rsid w:val="009E17B1"/>
    <w:rsid w:val="00A20C86"/>
    <w:rsid w:val="00AF1302"/>
    <w:rsid w:val="00B20056"/>
    <w:rsid w:val="00CD3536"/>
    <w:rsid w:val="00E84814"/>
    <w:rsid w:val="00F11562"/>
    <w:rsid w:val="00F437F6"/>
    <w:rsid w:val="00FB0378"/>
    <w:rsid w:val="00FF3B87"/>
    <w:rsid w:val="0183453D"/>
    <w:rsid w:val="01AF70E0"/>
    <w:rsid w:val="01BF5575"/>
    <w:rsid w:val="01DF79C5"/>
    <w:rsid w:val="02223D56"/>
    <w:rsid w:val="02DF39F5"/>
    <w:rsid w:val="02E80AFB"/>
    <w:rsid w:val="03600692"/>
    <w:rsid w:val="03B46C2F"/>
    <w:rsid w:val="03C50E3C"/>
    <w:rsid w:val="03CA6453"/>
    <w:rsid w:val="03F82FC0"/>
    <w:rsid w:val="04133956"/>
    <w:rsid w:val="041B6CAE"/>
    <w:rsid w:val="045521C0"/>
    <w:rsid w:val="049C7DEF"/>
    <w:rsid w:val="04A3117E"/>
    <w:rsid w:val="04E35A1E"/>
    <w:rsid w:val="061D6D0E"/>
    <w:rsid w:val="06500E91"/>
    <w:rsid w:val="06562220"/>
    <w:rsid w:val="068648B3"/>
    <w:rsid w:val="06B86A37"/>
    <w:rsid w:val="06BD404D"/>
    <w:rsid w:val="07866B35"/>
    <w:rsid w:val="08145EEF"/>
    <w:rsid w:val="084367D4"/>
    <w:rsid w:val="086A1FB2"/>
    <w:rsid w:val="09322AD0"/>
    <w:rsid w:val="093F51ED"/>
    <w:rsid w:val="094B3B92"/>
    <w:rsid w:val="096B5FE2"/>
    <w:rsid w:val="09750C0F"/>
    <w:rsid w:val="09905A49"/>
    <w:rsid w:val="09C15C02"/>
    <w:rsid w:val="0A563CD6"/>
    <w:rsid w:val="0AC57974"/>
    <w:rsid w:val="0ACC2AB1"/>
    <w:rsid w:val="0AD32091"/>
    <w:rsid w:val="0AD61B81"/>
    <w:rsid w:val="0ADD081A"/>
    <w:rsid w:val="0AFD710E"/>
    <w:rsid w:val="0B464611"/>
    <w:rsid w:val="0BD22349"/>
    <w:rsid w:val="0BE04A65"/>
    <w:rsid w:val="0C7E427E"/>
    <w:rsid w:val="0C9C64B3"/>
    <w:rsid w:val="0D044784"/>
    <w:rsid w:val="0DE63E89"/>
    <w:rsid w:val="0E122ED0"/>
    <w:rsid w:val="0E7019A5"/>
    <w:rsid w:val="0F3F1AA3"/>
    <w:rsid w:val="0F6459AD"/>
    <w:rsid w:val="0FCD5301"/>
    <w:rsid w:val="107E65FB"/>
    <w:rsid w:val="108005C5"/>
    <w:rsid w:val="10AC1C7E"/>
    <w:rsid w:val="11472E91"/>
    <w:rsid w:val="117A14B8"/>
    <w:rsid w:val="124675EC"/>
    <w:rsid w:val="13166FBF"/>
    <w:rsid w:val="14EF5D19"/>
    <w:rsid w:val="150A4901"/>
    <w:rsid w:val="150A66AF"/>
    <w:rsid w:val="151C4634"/>
    <w:rsid w:val="15C01464"/>
    <w:rsid w:val="15F1786F"/>
    <w:rsid w:val="160752E5"/>
    <w:rsid w:val="16223ECC"/>
    <w:rsid w:val="1672275E"/>
    <w:rsid w:val="16B72867"/>
    <w:rsid w:val="16CF5E02"/>
    <w:rsid w:val="178F7340"/>
    <w:rsid w:val="17BE7C25"/>
    <w:rsid w:val="17E07B9B"/>
    <w:rsid w:val="17EB6C6C"/>
    <w:rsid w:val="181E2472"/>
    <w:rsid w:val="186D58D3"/>
    <w:rsid w:val="196A3BC0"/>
    <w:rsid w:val="19BE215E"/>
    <w:rsid w:val="19FD4A34"/>
    <w:rsid w:val="1A3366A8"/>
    <w:rsid w:val="1A846F04"/>
    <w:rsid w:val="1ABC48F0"/>
    <w:rsid w:val="1AD31C39"/>
    <w:rsid w:val="1AE43998"/>
    <w:rsid w:val="1B302BE8"/>
    <w:rsid w:val="1B3426D8"/>
    <w:rsid w:val="1B3501FE"/>
    <w:rsid w:val="1B50328A"/>
    <w:rsid w:val="1B813443"/>
    <w:rsid w:val="1C2E5379"/>
    <w:rsid w:val="1C4A5F2B"/>
    <w:rsid w:val="1CBA4E5F"/>
    <w:rsid w:val="1CDD28FB"/>
    <w:rsid w:val="1CEE6A7A"/>
    <w:rsid w:val="1D0C4E1C"/>
    <w:rsid w:val="1E220F0E"/>
    <w:rsid w:val="1E3D5D47"/>
    <w:rsid w:val="1E935967"/>
    <w:rsid w:val="1EA23DFC"/>
    <w:rsid w:val="1ED57D2E"/>
    <w:rsid w:val="1EF74148"/>
    <w:rsid w:val="1F093E7B"/>
    <w:rsid w:val="1F9C084C"/>
    <w:rsid w:val="21415B4F"/>
    <w:rsid w:val="217F2558"/>
    <w:rsid w:val="21CF4F08"/>
    <w:rsid w:val="21F229A5"/>
    <w:rsid w:val="22EB3FC4"/>
    <w:rsid w:val="23411E36"/>
    <w:rsid w:val="23BC14BC"/>
    <w:rsid w:val="243F3E9B"/>
    <w:rsid w:val="25170115"/>
    <w:rsid w:val="25457290"/>
    <w:rsid w:val="256B319A"/>
    <w:rsid w:val="259B3353"/>
    <w:rsid w:val="260D4251"/>
    <w:rsid w:val="265956E8"/>
    <w:rsid w:val="26881B2A"/>
    <w:rsid w:val="26FE1DEC"/>
    <w:rsid w:val="270A0791"/>
    <w:rsid w:val="274E4B21"/>
    <w:rsid w:val="281D62A2"/>
    <w:rsid w:val="288F719F"/>
    <w:rsid w:val="28B906C0"/>
    <w:rsid w:val="294A30C6"/>
    <w:rsid w:val="29581C87"/>
    <w:rsid w:val="29D67050"/>
    <w:rsid w:val="2A5A37DD"/>
    <w:rsid w:val="2A756869"/>
    <w:rsid w:val="2A9E191C"/>
    <w:rsid w:val="2AF14141"/>
    <w:rsid w:val="2B3569B8"/>
    <w:rsid w:val="2B4C1378"/>
    <w:rsid w:val="2B4D6E9E"/>
    <w:rsid w:val="2B717030"/>
    <w:rsid w:val="2B8E1990"/>
    <w:rsid w:val="2B964CE9"/>
    <w:rsid w:val="2BC90C1A"/>
    <w:rsid w:val="2C0C4FAB"/>
    <w:rsid w:val="2C1B0D4A"/>
    <w:rsid w:val="2C227405"/>
    <w:rsid w:val="2C363DD6"/>
    <w:rsid w:val="2D012636"/>
    <w:rsid w:val="2D654973"/>
    <w:rsid w:val="2D6706EB"/>
    <w:rsid w:val="2E4722CA"/>
    <w:rsid w:val="30006BD5"/>
    <w:rsid w:val="300F6E18"/>
    <w:rsid w:val="30D51E0F"/>
    <w:rsid w:val="31172428"/>
    <w:rsid w:val="31B77767"/>
    <w:rsid w:val="31F12C79"/>
    <w:rsid w:val="31F938DC"/>
    <w:rsid w:val="320F4EAD"/>
    <w:rsid w:val="3273368E"/>
    <w:rsid w:val="329A50BF"/>
    <w:rsid w:val="32A7158A"/>
    <w:rsid w:val="33A06705"/>
    <w:rsid w:val="33B201E6"/>
    <w:rsid w:val="34030A42"/>
    <w:rsid w:val="344F1ED9"/>
    <w:rsid w:val="347A51A8"/>
    <w:rsid w:val="3638291B"/>
    <w:rsid w:val="366559E4"/>
    <w:rsid w:val="369167D9"/>
    <w:rsid w:val="36D14E27"/>
    <w:rsid w:val="378C0D4E"/>
    <w:rsid w:val="37B54749"/>
    <w:rsid w:val="38367638"/>
    <w:rsid w:val="3942200C"/>
    <w:rsid w:val="39671A73"/>
    <w:rsid w:val="398E5251"/>
    <w:rsid w:val="39B50A30"/>
    <w:rsid w:val="3A0B4AF4"/>
    <w:rsid w:val="3A2F2590"/>
    <w:rsid w:val="3A59760D"/>
    <w:rsid w:val="3A9C74FA"/>
    <w:rsid w:val="3ADE2F9A"/>
    <w:rsid w:val="3B4C2CCE"/>
    <w:rsid w:val="3BA26D92"/>
    <w:rsid w:val="3C3E4D0D"/>
    <w:rsid w:val="3CE6006B"/>
    <w:rsid w:val="3DE713D4"/>
    <w:rsid w:val="3E06185A"/>
    <w:rsid w:val="3E2B306F"/>
    <w:rsid w:val="3E815385"/>
    <w:rsid w:val="3F84512C"/>
    <w:rsid w:val="40D914A8"/>
    <w:rsid w:val="40DA0D7C"/>
    <w:rsid w:val="413B5CBF"/>
    <w:rsid w:val="417B430D"/>
    <w:rsid w:val="41B45A71"/>
    <w:rsid w:val="420662CD"/>
    <w:rsid w:val="42277FF1"/>
    <w:rsid w:val="42770F78"/>
    <w:rsid w:val="42A47894"/>
    <w:rsid w:val="42DC527F"/>
    <w:rsid w:val="43364990"/>
    <w:rsid w:val="43F9776B"/>
    <w:rsid w:val="43FD54AD"/>
    <w:rsid w:val="445D5F4C"/>
    <w:rsid w:val="44735770"/>
    <w:rsid w:val="44872FC9"/>
    <w:rsid w:val="44C67F95"/>
    <w:rsid w:val="44DF2E05"/>
    <w:rsid w:val="44EC107E"/>
    <w:rsid w:val="456B28EB"/>
    <w:rsid w:val="45723C79"/>
    <w:rsid w:val="45A73923"/>
    <w:rsid w:val="465D66D7"/>
    <w:rsid w:val="46F34946"/>
    <w:rsid w:val="47D44777"/>
    <w:rsid w:val="48392677"/>
    <w:rsid w:val="48623B31"/>
    <w:rsid w:val="499F0DB5"/>
    <w:rsid w:val="4ADA02F6"/>
    <w:rsid w:val="4AE42F23"/>
    <w:rsid w:val="4B0E61F2"/>
    <w:rsid w:val="4B49722A"/>
    <w:rsid w:val="4C0D64AA"/>
    <w:rsid w:val="4C3B3017"/>
    <w:rsid w:val="4D330192"/>
    <w:rsid w:val="4D896004"/>
    <w:rsid w:val="4E0F02B7"/>
    <w:rsid w:val="4E766588"/>
    <w:rsid w:val="4FA03191"/>
    <w:rsid w:val="4FDA2B47"/>
    <w:rsid w:val="50047BC4"/>
    <w:rsid w:val="504306EC"/>
    <w:rsid w:val="516B614C"/>
    <w:rsid w:val="51BD002A"/>
    <w:rsid w:val="52374280"/>
    <w:rsid w:val="526B3F2A"/>
    <w:rsid w:val="52B458D1"/>
    <w:rsid w:val="530C1269"/>
    <w:rsid w:val="5415414D"/>
    <w:rsid w:val="542720D3"/>
    <w:rsid w:val="543842E0"/>
    <w:rsid w:val="543F741C"/>
    <w:rsid w:val="549C03CB"/>
    <w:rsid w:val="54A61249"/>
    <w:rsid w:val="54BE6593"/>
    <w:rsid w:val="54DE09E3"/>
    <w:rsid w:val="55286102"/>
    <w:rsid w:val="555D3FFE"/>
    <w:rsid w:val="558D11DB"/>
    <w:rsid w:val="55EB160A"/>
    <w:rsid w:val="56FA762A"/>
    <w:rsid w:val="578F4217"/>
    <w:rsid w:val="57961A49"/>
    <w:rsid w:val="57A44166"/>
    <w:rsid w:val="57A8352A"/>
    <w:rsid w:val="581B3CFC"/>
    <w:rsid w:val="586B4C84"/>
    <w:rsid w:val="589A10C5"/>
    <w:rsid w:val="5A7616BE"/>
    <w:rsid w:val="5AA4622B"/>
    <w:rsid w:val="5AAB75B9"/>
    <w:rsid w:val="5B3A6B8F"/>
    <w:rsid w:val="5B841BB9"/>
    <w:rsid w:val="5B991B08"/>
    <w:rsid w:val="5BE54D4D"/>
    <w:rsid w:val="5C207B33"/>
    <w:rsid w:val="5C89392A"/>
    <w:rsid w:val="5C9F4EFC"/>
    <w:rsid w:val="5D017965"/>
    <w:rsid w:val="5D0E2082"/>
    <w:rsid w:val="5D101956"/>
    <w:rsid w:val="5DC32E6C"/>
    <w:rsid w:val="5EF3152F"/>
    <w:rsid w:val="5F887EC9"/>
    <w:rsid w:val="5FCB425A"/>
    <w:rsid w:val="60326B7B"/>
    <w:rsid w:val="60397415"/>
    <w:rsid w:val="61A3723C"/>
    <w:rsid w:val="623205C0"/>
    <w:rsid w:val="624A3B5C"/>
    <w:rsid w:val="627110E9"/>
    <w:rsid w:val="628E56B9"/>
    <w:rsid w:val="62917095"/>
    <w:rsid w:val="630C7063"/>
    <w:rsid w:val="63624ED5"/>
    <w:rsid w:val="6377272F"/>
    <w:rsid w:val="63AE011A"/>
    <w:rsid w:val="63F55D49"/>
    <w:rsid w:val="63FA3360"/>
    <w:rsid w:val="649E1F3D"/>
    <w:rsid w:val="651B17E0"/>
    <w:rsid w:val="65385EEE"/>
    <w:rsid w:val="65530F79"/>
    <w:rsid w:val="67265524"/>
    <w:rsid w:val="673D5A3D"/>
    <w:rsid w:val="67F00D02"/>
    <w:rsid w:val="683C3F47"/>
    <w:rsid w:val="687E455F"/>
    <w:rsid w:val="688A4CB2"/>
    <w:rsid w:val="68FC5484"/>
    <w:rsid w:val="69076303"/>
    <w:rsid w:val="693B5FAC"/>
    <w:rsid w:val="6AA302AD"/>
    <w:rsid w:val="6AE0505D"/>
    <w:rsid w:val="6AF74155"/>
    <w:rsid w:val="6B2A452A"/>
    <w:rsid w:val="6B4750DC"/>
    <w:rsid w:val="6B767770"/>
    <w:rsid w:val="6BAD2A66"/>
    <w:rsid w:val="6BE20961"/>
    <w:rsid w:val="6BF54B38"/>
    <w:rsid w:val="6C904861"/>
    <w:rsid w:val="6C9A748E"/>
    <w:rsid w:val="6D617FAC"/>
    <w:rsid w:val="6D9640F9"/>
    <w:rsid w:val="6D9D5488"/>
    <w:rsid w:val="6E1374F8"/>
    <w:rsid w:val="6F173018"/>
    <w:rsid w:val="6F1B2B08"/>
    <w:rsid w:val="6F327E52"/>
    <w:rsid w:val="6F6F69B0"/>
    <w:rsid w:val="6F767D3E"/>
    <w:rsid w:val="6FB2689C"/>
    <w:rsid w:val="714B0D57"/>
    <w:rsid w:val="71722787"/>
    <w:rsid w:val="720C2BDC"/>
    <w:rsid w:val="72B868C0"/>
    <w:rsid w:val="72D51220"/>
    <w:rsid w:val="72E27499"/>
    <w:rsid w:val="72F378F8"/>
    <w:rsid w:val="7318735E"/>
    <w:rsid w:val="732B0E40"/>
    <w:rsid w:val="73D56FFD"/>
    <w:rsid w:val="7419338E"/>
    <w:rsid w:val="747800B5"/>
    <w:rsid w:val="759058D2"/>
    <w:rsid w:val="75D457BF"/>
    <w:rsid w:val="76740D50"/>
    <w:rsid w:val="76AA4771"/>
    <w:rsid w:val="76E539FB"/>
    <w:rsid w:val="76EF6628"/>
    <w:rsid w:val="776112D4"/>
    <w:rsid w:val="77A2369A"/>
    <w:rsid w:val="77B07B65"/>
    <w:rsid w:val="78C7160B"/>
    <w:rsid w:val="78F9378E"/>
    <w:rsid w:val="79091C23"/>
    <w:rsid w:val="79224A93"/>
    <w:rsid w:val="793D7B1F"/>
    <w:rsid w:val="79517126"/>
    <w:rsid w:val="795A247F"/>
    <w:rsid w:val="797352EE"/>
    <w:rsid w:val="7A3F3423"/>
    <w:rsid w:val="7A7E219D"/>
    <w:rsid w:val="7A8D0632"/>
    <w:rsid w:val="7AC57DCC"/>
    <w:rsid w:val="7BB340C8"/>
    <w:rsid w:val="7BDD2045"/>
    <w:rsid w:val="7BEB3862"/>
    <w:rsid w:val="7CA3413D"/>
    <w:rsid w:val="7CEA4EEC"/>
    <w:rsid w:val="7D050953"/>
    <w:rsid w:val="7D5C7BD9"/>
    <w:rsid w:val="7D755AD9"/>
    <w:rsid w:val="7D7A30EF"/>
    <w:rsid w:val="7DDF11A4"/>
    <w:rsid w:val="7DFD787D"/>
    <w:rsid w:val="7E5D031B"/>
    <w:rsid w:val="7E9244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qFormat="1"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宋体" w:hAnsi="宋体" w:eastAsia="宋体" w:cstheme="minorBidi"/>
      <w:sz w:val="24"/>
      <w:szCs w:val="22"/>
      <w:lang w:val="en-US" w:eastAsia="zh-CN" w:bidi="ar-SA"/>
    </w:rPr>
  </w:style>
  <w:style w:type="paragraph" w:styleId="2">
    <w:name w:val="heading 2"/>
    <w:basedOn w:val="3"/>
    <w:next w:val="1"/>
    <w:link w:val="23"/>
    <w:unhideWhenUsed/>
    <w:qFormat/>
    <w:uiPriority w:val="9"/>
    <w:pPr>
      <w:keepNext/>
      <w:keepLines/>
      <w:spacing w:before="40"/>
      <w:ind w:firstLine="200" w:firstLineChars="200"/>
      <w:outlineLvl w:val="1"/>
    </w:pPr>
    <w:rPr>
      <w:rFonts w:cstheme="majorBidi"/>
      <w:sz w:val="36"/>
      <w:szCs w:val="2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样式1"/>
    <w:link w:val="24"/>
    <w:qFormat/>
    <w:uiPriority w:val="0"/>
    <w:pPr>
      <w:spacing w:line="360" w:lineRule="auto"/>
      <w:jc w:val="both"/>
    </w:pPr>
    <w:rPr>
      <w:rFonts w:ascii="宋体" w:hAnsi="宋体" w:eastAsia="宋体" w:cstheme="minorBidi"/>
      <w:kern w:val="2"/>
      <w:sz w:val="24"/>
      <w:szCs w:val="22"/>
      <w:lang w:val="en-US" w:eastAsia="zh-CN" w:bidi="ar-SA"/>
    </w:rPr>
  </w:style>
  <w:style w:type="paragraph" w:styleId="4">
    <w:name w:val="Body Text"/>
    <w:basedOn w:val="1"/>
    <w:qFormat/>
    <w:uiPriority w:val="1"/>
    <w:pPr>
      <w:ind w:left="120" w:firstLine="559"/>
    </w:pPr>
    <w:rPr>
      <w:rFonts w:ascii="等线" w:hAnsi="等线" w:eastAsia="等线" w:cs="宋体"/>
      <w:sz w:val="28"/>
      <w:szCs w:val="28"/>
    </w:rPr>
  </w:style>
  <w:style w:type="paragraph" w:styleId="5">
    <w:name w:val="footer"/>
    <w:basedOn w:val="1"/>
    <w:link w:val="3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3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semiHidden/>
    <w:unhideWhenUsed/>
    <w:uiPriority w:val="99"/>
    <w:rPr>
      <w:sz w:val="24"/>
    </w:rPr>
  </w:style>
  <w:style w:type="paragraph" w:styleId="8">
    <w:name w:val="Title"/>
    <w:basedOn w:val="1"/>
    <w:qFormat/>
    <w:uiPriority w:val="10"/>
    <w:pPr>
      <w:spacing w:line="674" w:lineRule="exact"/>
      <w:ind w:right="697"/>
      <w:jc w:val="center"/>
    </w:pPr>
    <w:rPr>
      <w:rFonts w:ascii="Noto Sans CJK JP Medium" w:hAnsi="Noto Sans CJK JP Medium" w:eastAsia="Noto Sans CJK JP Medium" w:cs="Noto Sans CJK JP Medium"/>
      <w:sz w:val="36"/>
      <w:szCs w:val="36"/>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FollowedHyperlink"/>
    <w:basedOn w:val="11"/>
    <w:semiHidden/>
    <w:unhideWhenUsed/>
    <w:qFormat/>
    <w:uiPriority w:val="99"/>
    <w:rPr>
      <w:color w:val="1B1B1B"/>
      <w:u w:val="none"/>
    </w:rPr>
  </w:style>
  <w:style w:type="character" w:styleId="14">
    <w:name w:val="Emphasis"/>
    <w:basedOn w:val="11"/>
    <w:qFormat/>
    <w:uiPriority w:val="20"/>
    <w:rPr>
      <w:rFonts w:hint="eastAsia" w:ascii="微软雅黑" w:hAnsi="微软雅黑" w:eastAsia="微软雅黑" w:cs="微软雅黑"/>
      <w:sz w:val="21"/>
      <w:szCs w:val="21"/>
    </w:rPr>
  </w:style>
  <w:style w:type="character" w:styleId="15">
    <w:name w:val="HTML Definition"/>
    <w:basedOn w:val="11"/>
    <w:semiHidden/>
    <w:unhideWhenUsed/>
    <w:uiPriority w:val="99"/>
    <w:rPr>
      <w:rFonts w:ascii="微软雅黑" w:hAnsi="微软雅黑" w:eastAsia="微软雅黑" w:cs="微软雅黑"/>
      <w:sz w:val="21"/>
      <w:szCs w:val="21"/>
    </w:rPr>
  </w:style>
  <w:style w:type="character" w:styleId="16">
    <w:name w:val="HTML Typewriter"/>
    <w:basedOn w:val="11"/>
    <w:semiHidden/>
    <w:unhideWhenUsed/>
    <w:uiPriority w:val="99"/>
    <w:rPr>
      <w:rFonts w:hint="eastAsia" w:ascii="微软雅黑" w:hAnsi="微软雅黑" w:eastAsia="微软雅黑" w:cs="微软雅黑"/>
      <w:sz w:val="21"/>
      <w:szCs w:val="21"/>
    </w:rPr>
  </w:style>
  <w:style w:type="character" w:styleId="17">
    <w:name w:val="HTML Variable"/>
    <w:basedOn w:val="11"/>
    <w:semiHidden/>
    <w:unhideWhenUsed/>
    <w:qFormat/>
    <w:uiPriority w:val="99"/>
    <w:rPr>
      <w:rFonts w:hint="eastAsia" w:ascii="微软雅黑" w:hAnsi="微软雅黑" w:eastAsia="微软雅黑" w:cs="微软雅黑"/>
      <w:sz w:val="21"/>
      <w:szCs w:val="21"/>
    </w:rPr>
  </w:style>
  <w:style w:type="character" w:styleId="18">
    <w:name w:val="Hyperlink"/>
    <w:basedOn w:val="11"/>
    <w:semiHidden/>
    <w:unhideWhenUsed/>
    <w:qFormat/>
    <w:uiPriority w:val="99"/>
    <w:rPr>
      <w:color w:val="0000FF"/>
      <w:u w:val="single"/>
    </w:rPr>
  </w:style>
  <w:style w:type="character" w:styleId="19">
    <w:name w:val="HTML Code"/>
    <w:basedOn w:val="11"/>
    <w:semiHidden/>
    <w:unhideWhenUsed/>
    <w:uiPriority w:val="99"/>
    <w:rPr>
      <w:rFonts w:hint="eastAsia" w:ascii="微软雅黑" w:hAnsi="微软雅黑" w:eastAsia="微软雅黑" w:cs="微软雅黑"/>
      <w:sz w:val="21"/>
      <w:szCs w:val="21"/>
    </w:rPr>
  </w:style>
  <w:style w:type="character" w:styleId="20">
    <w:name w:val="HTML Cite"/>
    <w:basedOn w:val="11"/>
    <w:semiHidden/>
    <w:unhideWhenUsed/>
    <w:uiPriority w:val="99"/>
    <w:rPr>
      <w:rFonts w:hint="eastAsia" w:ascii="微软雅黑" w:hAnsi="微软雅黑" w:eastAsia="微软雅黑" w:cs="微软雅黑"/>
      <w:sz w:val="21"/>
      <w:szCs w:val="21"/>
    </w:rPr>
  </w:style>
  <w:style w:type="character" w:styleId="21">
    <w:name w:val="HTML Keyboard"/>
    <w:basedOn w:val="11"/>
    <w:semiHidden/>
    <w:unhideWhenUsed/>
    <w:qFormat/>
    <w:uiPriority w:val="99"/>
    <w:rPr>
      <w:rFonts w:hint="eastAsia" w:ascii="微软雅黑" w:hAnsi="微软雅黑" w:eastAsia="微软雅黑" w:cs="微软雅黑"/>
      <w:sz w:val="21"/>
      <w:szCs w:val="21"/>
    </w:rPr>
  </w:style>
  <w:style w:type="character" w:styleId="22">
    <w:name w:val="HTML Sample"/>
    <w:basedOn w:val="11"/>
    <w:semiHidden/>
    <w:unhideWhenUsed/>
    <w:uiPriority w:val="99"/>
    <w:rPr>
      <w:rFonts w:hint="eastAsia" w:ascii="微软雅黑" w:hAnsi="微软雅黑" w:eastAsia="微软雅黑" w:cs="微软雅黑"/>
      <w:sz w:val="21"/>
      <w:szCs w:val="21"/>
    </w:rPr>
  </w:style>
  <w:style w:type="character" w:customStyle="1" w:styleId="23">
    <w:name w:val="标题 2 字符"/>
    <w:basedOn w:val="11"/>
    <w:link w:val="2"/>
    <w:qFormat/>
    <w:uiPriority w:val="9"/>
    <w:rPr>
      <w:rFonts w:ascii="宋体" w:hAnsi="宋体" w:eastAsia="宋体" w:cstheme="majorBidi"/>
      <w:sz w:val="36"/>
      <w:szCs w:val="26"/>
    </w:rPr>
  </w:style>
  <w:style w:type="character" w:customStyle="1" w:styleId="24">
    <w:name w:val="样式1 字符"/>
    <w:basedOn w:val="11"/>
    <w:link w:val="3"/>
    <w:qFormat/>
    <w:uiPriority w:val="0"/>
    <w:rPr>
      <w:rFonts w:ascii="宋体" w:hAnsi="宋体" w:eastAsia="宋体"/>
      <w:sz w:val="24"/>
    </w:rPr>
  </w:style>
  <w:style w:type="paragraph" w:customStyle="1" w:styleId="25">
    <w:name w:val="3级"/>
    <w:next w:val="1"/>
    <w:link w:val="26"/>
    <w:qFormat/>
    <w:uiPriority w:val="0"/>
    <w:pPr>
      <w:spacing w:before="40" w:line="360" w:lineRule="auto"/>
      <w:ind w:firstLine="200" w:firstLineChars="200"/>
    </w:pPr>
    <w:rPr>
      <w:rFonts w:ascii="宋体" w:hAnsi="宋体" w:eastAsia="宋体" w:cstheme="majorBidi"/>
      <w:b/>
      <w:kern w:val="2"/>
      <w:sz w:val="28"/>
      <w:szCs w:val="24"/>
      <w:lang w:val="en-US" w:eastAsia="zh-CN" w:bidi="ar-SA"/>
    </w:rPr>
  </w:style>
  <w:style w:type="character" w:customStyle="1" w:styleId="26">
    <w:name w:val="3级 字符"/>
    <w:basedOn w:val="11"/>
    <w:link w:val="25"/>
    <w:qFormat/>
    <w:uiPriority w:val="0"/>
    <w:rPr>
      <w:rFonts w:ascii="宋体" w:hAnsi="宋体" w:eastAsia="宋体" w:cstheme="majorBidi"/>
      <w:b/>
      <w:sz w:val="28"/>
      <w:szCs w:val="24"/>
    </w:rPr>
  </w:style>
  <w:style w:type="paragraph" w:customStyle="1" w:styleId="27">
    <w:name w:val="2级"/>
    <w:next w:val="1"/>
    <w:qFormat/>
    <w:uiPriority w:val="0"/>
    <w:pPr>
      <w:spacing w:before="40" w:line="360" w:lineRule="auto"/>
      <w:ind w:firstLine="100" w:firstLineChars="100"/>
    </w:pPr>
    <w:rPr>
      <w:rFonts w:ascii="宋体" w:hAnsi="宋体" w:eastAsia="宋体" w:cstheme="majorBidi"/>
      <w:sz w:val="30"/>
      <w:szCs w:val="26"/>
      <w:lang w:val="en-US" w:eastAsia="zh-CN" w:bidi="ar-SA"/>
    </w:rPr>
  </w:style>
  <w:style w:type="paragraph" w:customStyle="1" w:styleId="28">
    <w:name w:val="1级"/>
    <w:next w:val="1"/>
    <w:qFormat/>
    <w:uiPriority w:val="0"/>
    <w:pPr>
      <w:spacing w:before="160" w:line="360" w:lineRule="auto"/>
    </w:pPr>
    <w:rPr>
      <w:rFonts w:ascii="宋体" w:hAnsi="Times New Roman" w:eastAsia="宋体" w:cstheme="majorBidi"/>
      <w:sz w:val="32"/>
      <w:szCs w:val="32"/>
      <w:lang w:val="en-US" w:eastAsia="zh-CN" w:bidi="ar-SA"/>
    </w:rPr>
  </w:style>
  <w:style w:type="paragraph" w:customStyle="1" w:styleId="29">
    <w:name w:val="western"/>
    <w:basedOn w:val="1"/>
    <w:qFormat/>
    <w:uiPriority w:val="0"/>
    <w:pPr>
      <w:spacing w:before="100" w:beforeAutospacing="1" w:after="100" w:afterAutospacing="1" w:line="240" w:lineRule="auto"/>
      <w:ind w:firstLine="0" w:firstLineChars="0"/>
      <w:jc w:val="left"/>
    </w:pPr>
    <w:rPr>
      <w:rFonts w:cs="宋体"/>
      <w:szCs w:val="24"/>
    </w:rPr>
  </w:style>
  <w:style w:type="character" w:customStyle="1" w:styleId="30">
    <w:name w:val="页眉 字符"/>
    <w:basedOn w:val="11"/>
    <w:link w:val="6"/>
    <w:qFormat/>
    <w:uiPriority w:val="99"/>
    <w:rPr>
      <w:rFonts w:ascii="宋体" w:hAnsi="宋体" w:eastAsia="宋体"/>
      <w:sz w:val="18"/>
      <w:szCs w:val="18"/>
    </w:rPr>
  </w:style>
  <w:style w:type="character" w:customStyle="1" w:styleId="31">
    <w:name w:val="页脚 字符"/>
    <w:basedOn w:val="11"/>
    <w:link w:val="5"/>
    <w:qFormat/>
    <w:uiPriority w:val="99"/>
    <w:rPr>
      <w:rFonts w:ascii="宋体" w:hAnsi="宋体" w:eastAsia="宋体"/>
      <w:sz w:val="18"/>
      <w:szCs w:val="18"/>
    </w:rPr>
  </w:style>
  <w:style w:type="character" w:customStyle="1" w:styleId="32">
    <w:name w:val="item-name"/>
    <w:basedOn w:val="11"/>
    <w:qFormat/>
    <w:uiPriority w:val="0"/>
  </w:style>
  <w:style w:type="character" w:customStyle="1" w:styleId="33">
    <w:name w:val="item-name1"/>
    <w:basedOn w:val="11"/>
    <w:uiPriority w:val="0"/>
  </w:style>
  <w:style w:type="paragraph" w:customStyle="1" w:styleId="34">
    <w:name w:val="Table Paragraph"/>
    <w:basedOn w:val="1"/>
    <w:qFormat/>
    <w:uiPriority w:val="1"/>
    <w:rPr>
      <w:rFonts w:ascii="等线" w:hAnsi="等线" w:eastAsia="等线" w:cs="宋体"/>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779</Words>
  <Characters>791</Characters>
  <Lines>6</Lines>
  <Paragraphs>1</Paragraphs>
  <TotalTime>0</TotalTime>
  <ScaleCrop>false</ScaleCrop>
  <LinksUpToDate>false</LinksUpToDate>
  <CharactersWithSpaces>877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2022-04-17T08:07:00Z</dcterms:created>
  <dc:creator>guwei lee</dc:creator>
  <cp:lastModifiedBy>混沌之风</cp:lastModifiedBy>
  <dcterms:modified xsi:type="dcterms:W3CDTF">2022-04-18T00:46:35Z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A2B081101C574FF68F5B2E9427A1B60D</vt:lpwstr>
  </property>
  <property fmtid="{D5CDD505-2E9C-101B-9397-08002B2CF9AE}" pid="4" name="commondata">
    <vt:lpwstr>eyJoZGlkIjoiNWIwODBmZDlmMjE4YjJiNWZmZmVlMGFjMjRkODQzYWIifQ==</vt:lpwstr>
  </property>
</Properties>
</file>