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 xml:space="preserve">1 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2022年全国职业院校技能大赛高职组赛项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浙江省参赛院校名单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398"/>
        <w:gridCol w:w="2977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72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  <w:t>赛项名称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 w:cs="宋体"/>
                <w:color w:val="000000"/>
                <w:sz w:val="18"/>
                <w:szCs w:val="18"/>
              </w:rPr>
              <w:t>参赛院校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 w:cs="宋体"/>
                <w:color w:val="000000"/>
                <w:sz w:val="18"/>
                <w:szCs w:val="18"/>
              </w:rPr>
              <w:t>参赛院校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农产品质量安全检测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浙江经贸职业技术学院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台州科技职业学院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鸡新城疫抗体水平测定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温州科技职业学院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嘉兴职业技术学院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花艺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杭州职业技术学院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宁波城市职业技术学院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台州科技职业学院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珠宝玉石鉴定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浙江商业职业技术学院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浙江经济职业技术学院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矿井灾害应急救援技术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浙江安防职业技术学院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丽水职业技术学院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浙江同济科技职业学院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水处理技术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浙江同济科技职业学院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杭州职业技术学院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风光互补发电系统安装与调试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义乌工商职业技术学院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金属冶炼与设备检修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浙江工业职业技术学院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绍兴职业技术学院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建筑装饰技术应用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浙江建设职业技术学院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浙江广厦建设职业技术大学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浙江建设职业技术学院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复杂部件数控多轴联动加工技术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浙江工业职业技术学院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浙江经贸职业技术学院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机电一体化项目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浙江机电职业技术学院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工业设计技术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台州职业技术学院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数控机床装调与技术改造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模具数字化设计与制造工艺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浙江工商职业技术学院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机器人系统集成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金华职业技术学院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杭州科技职业技术学院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温州职业技术学院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智能电梯装调与维护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杭州职业技术学院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湖州职业技术学院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工业机器人技术应用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杭州科技职业技术学院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汽车技术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浙江交通职业技术学院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杭州职业技术学院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船舶主机和轴系安装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浙江交通职业技术学院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嘉兴南洋职业技术学院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机器视觉系统应用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金华职业技术学院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杭州科技职业技术学院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金华职业技术学院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杭州职业技术学院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化学实验技术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温州科技职业学院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杭州职业技术学院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嘉兴职业技术学院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飞机发动机拆装调试与维修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浙江交通职业技术学院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嘉兴职业技术学院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电子产品设计及制作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浙江工商职业技术学院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集成电路开发及应用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嵌入式技术应用开发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金华职业技术学院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杭州科技职业技术学院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嘉兴职业技术学院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光伏电子工程的设计与实施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衢州职业技术学院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物联网技术应用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浙江交通职业技术学院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浙江安防职业技术学院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网络系统管理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浙江经贸职业技术学院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浙江经济职业技术学院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义乌工商职业技术学院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虚拟现实（VR）设计与制作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台州职业技术学院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浙江工商职业技术学院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绍兴职业技术学院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杭州职业技术学院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移动应用开发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浙江经贸职业技术学院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云计算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浙江工贸职业技术学院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大数据技术与应用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宁波城市职业技术学院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5G全网建设技术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浙江交通职业技术学院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宁波卫生职业技术学院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浙江药科职业大学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会计技能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金华职业技术学院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浙江经贸职业技术学院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互联网+国际贸易综合技能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台州职业技术学院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浙江金融职业学院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关务技能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浙江经济职业技术学院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义乌工商职业技术学院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市场营销技能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浙江商业职业技术学院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电子商务技能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浙江经贸职业技术学院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浙江广厦建设职业技术大学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智慧物流作业方案设计与实施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浙江经济职业技术学院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义乌工商职业技术学院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货运代理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浙江经济职业技术学院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银行业务综合技能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浙江金融职业学院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台州科技职业学院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创新创业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义乌工商职业技术学院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智能财税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浙江金融职业学院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浙江经贸职业技术学院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浙江旅游职业学院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宁波城市职业技术学院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烹饪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浙江商业职业技术学院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浙江农业商贸职业学院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餐厅服务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浙江旅游职业学院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浙江商业职业技术学院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艺术专业技能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（声乐表演）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浙江艺术职业学院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浙江纺织服装职业技术学院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学前教育专业教育技能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金华职业技术学院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浙江工商职业技术学院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（非专业组）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专业组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养老服务技能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浙江东方职业技术学院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浙江旅游职业学院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健康与社会照护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宁波卫生职业技术学院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金华职业技术学院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ODBmZDlmMjE4YjJiNWZmZmVlMGFjMjRkODQzYWIifQ=="/>
  </w:docVars>
  <w:rsids>
    <w:rsidRoot w:val="00FC2DA4"/>
    <w:rsid w:val="000214FB"/>
    <w:rsid w:val="001B5CDF"/>
    <w:rsid w:val="004B1890"/>
    <w:rsid w:val="004F4BE5"/>
    <w:rsid w:val="005F33AB"/>
    <w:rsid w:val="0069171A"/>
    <w:rsid w:val="006F7FA4"/>
    <w:rsid w:val="007C4767"/>
    <w:rsid w:val="00AD031C"/>
    <w:rsid w:val="00AD2FCC"/>
    <w:rsid w:val="00BB7775"/>
    <w:rsid w:val="00CF0467"/>
    <w:rsid w:val="00D86726"/>
    <w:rsid w:val="00DD2030"/>
    <w:rsid w:val="00E20937"/>
    <w:rsid w:val="00FC2DA4"/>
    <w:rsid w:val="264D03BC"/>
    <w:rsid w:val="5CF22E91"/>
    <w:rsid w:val="707A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D42A-DD26-4D7F-B2D6-2E7036C14A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1701</Words>
  <Characters>1759</Characters>
  <Lines>25</Lines>
  <Paragraphs>7</Paragraphs>
  <TotalTime>2</TotalTime>
  <ScaleCrop>false</ScaleCrop>
  <LinksUpToDate>false</LinksUpToDate>
  <CharactersWithSpaces>1760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2022-05-14T02:23:00Z</dcterms:created>
  <dc:creator>詹丹辉</dc:creator>
  <cp:lastModifiedBy>混沌之风</cp:lastModifiedBy>
  <dcterms:modified xsi:type="dcterms:W3CDTF">2022-05-15T06:43:06Z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2A321044878641F29F3B684D3219F95C</vt:lpwstr>
  </property>
</Properties>
</file>