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B40" w:rsidRDefault="00681E54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表</w:t>
      </w:r>
      <w:r>
        <w:rPr>
          <w:rFonts w:ascii="仿宋" w:eastAsia="仿宋" w:hAnsi="仿宋" w:cs="仿宋" w:hint="eastAsia"/>
          <w:sz w:val="30"/>
          <w:szCs w:val="30"/>
        </w:rPr>
        <w:t xml:space="preserve">1 </w:t>
      </w:r>
      <w:bookmarkStart w:id="0" w:name="_GoBack"/>
      <w:r>
        <w:rPr>
          <w:rFonts w:ascii="仿宋" w:eastAsia="仿宋" w:hAnsi="仿宋" w:cs="仿宋" w:hint="eastAsia"/>
          <w:sz w:val="30"/>
          <w:szCs w:val="30"/>
        </w:rPr>
        <w:t>比赛专用电脑及预装软件</w:t>
      </w:r>
      <w:bookmarkEnd w:id="0"/>
    </w:p>
    <w:tbl>
      <w:tblPr>
        <w:tblW w:w="5212" w:type="pct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1320"/>
        <w:gridCol w:w="5205"/>
        <w:gridCol w:w="773"/>
        <w:gridCol w:w="1015"/>
      </w:tblGrid>
      <w:tr w:rsidR="00085B40">
        <w:trPr>
          <w:trHeight w:val="300"/>
          <w:jc w:val="center"/>
        </w:trPr>
        <w:tc>
          <w:tcPr>
            <w:tcW w:w="88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</w:rPr>
              <w:t>比赛专用系统设备配置如下</w:t>
            </w:r>
          </w:p>
        </w:tc>
      </w:tr>
      <w:tr w:rsidR="00085B40">
        <w:trPr>
          <w:trHeight w:val="315"/>
          <w:jc w:val="center"/>
        </w:trPr>
        <w:tc>
          <w:tcPr>
            <w:tcW w:w="88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</w:rPr>
              <w:t>预装</w:t>
            </w: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</w:rPr>
              <w:t xml:space="preserve"> Windows10 </w:t>
            </w: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</w:rPr>
              <w:t>及比赛管理系统软件</w:t>
            </w:r>
          </w:p>
        </w:tc>
      </w:tr>
      <w:tr w:rsidR="00085B40">
        <w:trPr>
          <w:trHeight w:val="300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</w:rPr>
              <w:t>主题设备</w:t>
            </w:r>
          </w:p>
          <w:p w:rsidR="00085B40" w:rsidRDefault="00681E54">
            <w:pPr>
              <w:jc w:val="center"/>
              <w:rPr>
                <w:rFonts w:ascii="仿宋_GB2312" w:eastAsia="仿宋_GB2312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</w:rPr>
              <w:t>名称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</w:rPr>
              <w:t>型号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</w:rPr>
              <w:t>数量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085B40">
        <w:trPr>
          <w:trHeight w:val="90"/>
          <w:jc w:val="center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内置比赛操作软件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Maya 2020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0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未安装基础</w:t>
            </w:r>
          </w:p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安装包以外的</w:t>
            </w:r>
          </w:p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插件</w:t>
            </w:r>
          </w:p>
        </w:tc>
      </w:tr>
      <w:tr w:rsidR="00085B40">
        <w:trPr>
          <w:trHeight w:val="300"/>
          <w:jc w:val="center"/>
        </w:trPr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3D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lang w:eastAsia="zh-Hans"/>
              </w:rPr>
              <w:t xml:space="preserve">s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Max2020</w:t>
            </w:r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0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00"/>
          <w:jc w:val="center"/>
        </w:trPr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Cinema 4D 2020</w:t>
            </w:r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0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00"/>
          <w:jc w:val="center"/>
        </w:trPr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ZBrush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</w:rPr>
              <w:t>2020</w:t>
            </w:r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0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00"/>
          <w:jc w:val="center"/>
        </w:trPr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Marvelous Designer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</w:rPr>
              <w:t>10</w:t>
            </w:r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0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00"/>
          <w:jc w:val="center"/>
        </w:trPr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Substance Painter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</w:rPr>
              <w:t>2020</w:t>
            </w:r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0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15"/>
          <w:jc w:val="center"/>
        </w:trPr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AIxPainting</w:t>
            </w:r>
            <w:proofErr w:type="spellEnd"/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绘画工具</w:t>
            </w:r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0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15"/>
          <w:jc w:val="center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olor w:val="000000" w:themeColor="text1"/>
                <w:sz w:val="24"/>
              </w:rPr>
              <w:t>A</w:t>
            </w:r>
            <w:r>
              <w:rPr>
                <w:rFonts w:ascii="仿宋_GB2312" w:eastAsia="仿宋_GB2312" w:hAnsiTheme="minorEastAsia" w:cstheme="minorEastAsia" w:hint="eastAsia"/>
                <w:color w:val="000000" w:themeColor="text1"/>
                <w:sz w:val="24"/>
                <w:lang w:eastAsia="zh-Hans"/>
              </w:rPr>
              <w:t xml:space="preserve">dobe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Photoshop 2020</w:t>
            </w:r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0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15"/>
          <w:jc w:val="center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olor w:val="000000" w:themeColor="text1"/>
                <w:sz w:val="24"/>
              </w:rPr>
              <w:t>SAI</w:t>
            </w:r>
            <w:r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  <w:t>2020</w:t>
            </w:r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0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15"/>
          <w:jc w:val="center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olor w:val="000000" w:themeColor="text1"/>
                <w:sz w:val="24"/>
              </w:rPr>
              <w:t>A</w:t>
            </w:r>
            <w:r>
              <w:rPr>
                <w:rFonts w:ascii="仿宋_GB2312" w:eastAsia="仿宋_GB2312" w:hAnsiTheme="minorEastAsia" w:cstheme="minorEastAsia" w:hint="eastAsia"/>
                <w:color w:val="000000" w:themeColor="text1"/>
                <w:sz w:val="24"/>
                <w:lang w:eastAsia="zh-Hans"/>
              </w:rPr>
              <w:t xml:space="preserve">dobe </w:t>
            </w:r>
            <w:r>
              <w:rPr>
                <w:rFonts w:ascii="仿宋_GB2312" w:eastAsia="仿宋_GB2312" w:hAnsiTheme="minorEastAsia" w:cstheme="minorEastAsia" w:hint="eastAsia"/>
                <w:color w:val="000000" w:themeColor="text1"/>
                <w:sz w:val="24"/>
              </w:rPr>
              <w:t>Premiere 2020</w:t>
            </w:r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0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15"/>
          <w:jc w:val="center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  <w:lang w:eastAsia="zh-Hans"/>
              </w:rPr>
            </w:pPr>
            <w:r>
              <w:rPr>
                <w:rFonts w:ascii="仿宋_GB2312" w:eastAsia="仿宋_GB2312" w:hAnsiTheme="minorEastAsia" w:cstheme="minorEastAsia" w:hint="eastAsia"/>
                <w:color w:val="000000" w:themeColor="text1"/>
                <w:sz w:val="24"/>
                <w:lang w:eastAsia="zh-Hans"/>
              </w:rPr>
              <w:t>Adobe After Effects 2020</w:t>
            </w:r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0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15"/>
          <w:jc w:val="center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  <w:lang w:eastAsia="zh-Hans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虚幻引擎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Unreal Engine 4.27.2</w:t>
            </w:r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0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15"/>
          <w:jc w:val="center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Microsoft office 2016</w:t>
            </w:r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0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15"/>
          <w:jc w:val="center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olor w:val="000000" w:themeColor="text1"/>
                <w:sz w:val="24"/>
              </w:rPr>
              <w:t>EV</w:t>
            </w:r>
            <w:r>
              <w:rPr>
                <w:rFonts w:ascii="仿宋_GB2312" w:eastAsia="仿宋_GB2312" w:hAnsiTheme="minorEastAsia" w:cstheme="minorEastAsia" w:hint="eastAsia"/>
                <w:color w:val="000000" w:themeColor="text1"/>
                <w:sz w:val="24"/>
                <w:lang w:eastAsia="zh-Hans"/>
              </w:rPr>
              <w:t>录屏</w:t>
            </w:r>
            <w:r>
              <w:rPr>
                <w:rFonts w:ascii="仿宋_GB2312" w:eastAsia="仿宋_GB2312" w:hAnsiTheme="minorEastAsia" w:cstheme="minorEastAsia"/>
                <w:color w:val="000000" w:themeColor="text1"/>
                <w:sz w:val="24"/>
                <w:lang w:eastAsia="zh-Hans"/>
              </w:rPr>
              <w:t>4.2.3</w:t>
            </w:r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  <w:tc>
          <w:tcPr>
            <w:tcW w:w="10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24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CPU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Intel i7 7700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或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 E5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系列以上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00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显卡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NVIDIA RTX-2080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或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 Quadro P4000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以上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00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内存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32GB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或以上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00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硬盘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240G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固态硬盘或以上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(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可用</w:t>
            </w:r>
            <w:r>
              <w:rPr>
                <w:rFonts w:ascii="仿宋_GB2312" w:eastAsia="仿宋_GB2312" w:hAnsi="仿宋" w:cs="仿宋"/>
                <w:color w:val="000000" w:themeColor="text1"/>
                <w:sz w:val="24"/>
              </w:rPr>
              <w:t>空间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100GB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以上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00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显示器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1920x1080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分辨率或以上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02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USB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接口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USB 3.0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00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U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盘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32G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及以上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 USB 3.0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小组</w:t>
            </w:r>
          </w:p>
        </w:tc>
      </w:tr>
      <w:tr w:rsidR="00085B40">
        <w:trPr>
          <w:trHeight w:val="940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有线键盘、鼠标、</w:t>
            </w:r>
          </w:p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鼠标垫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鼠标：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200-6000dpi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、光学追踪、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2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米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 USB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线缆；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键盘：机械键盘、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RGB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背光、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USB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线缆；鼠标垫：表面材质布垫，底部橡胶、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36x 28x 0.3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厘米以上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085B40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</w:p>
        </w:tc>
      </w:tr>
      <w:tr w:rsidR="00085B40">
        <w:trPr>
          <w:trHeight w:val="300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摄像头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内置或外接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USB 2.0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，型号不限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小组</w:t>
            </w:r>
          </w:p>
        </w:tc>
      </w:tr>
      <w:tr w:rsidR="00085B40">
        <w:trPr>
          <w:trHeight w:val="300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数位板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lang w:eastAsia="zh-Hans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lang w:eastAsia="zh-Hans"/>
              </w:rPr>
              <w:t>通用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小组</w:t>
            </w:r>
          </w:p>
        </w:tc>
      </w:tr>
      <w:tr w:rsidR="00085B40">
        <w:trPr>
          <w:trHeight w:val="300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耳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机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lang w:eastAsia="zh-Hans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lang w:eastAsia="zh-Hans"/>
              </w:rPr>
              <w:t>通用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B40" w:rsidRDefault="00681E5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</w:rPr>
              <w:t>小组</w:t>
            </w:r>
          </w:p>
        </w:tc>
      </w:tr>
    </w:tbl>
    <w:p w:rsidR="00085B40" w:rsidRDefault="00085B40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085B40" w:rsidRDefault="00085B40">
      <w:pPr>
        <w:rPr>
          <w:rFonts w:ascii="仿宋" w:eastAsia="仿宋" w:hAnsi="仿宋" w:cs="仿宋"/>
          <w:sz w:val="30"/>
          <w:szCs w:val="30"/>
        </w:rPr>
        <w:sectPr w:rsidR="00085B4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85B40" w:rsidRDefault="00085B40">
      <w:pPr>
        <w:spacing w:line="20" w:lineRule="exact"/>
        <w:rPr>
          <w:sz w:val="30"/>
          <w:szCs w:val="30"/>
        </w:rPr>
      </w:pPr>
    </w:p>
    <w:sectPr w:rsidR="00085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6A62B7"/>
    <w:rsid w:val="00085B40"/>
    <w:rsid w:val="00681E54"/>
    <w:rsid w:val="01BD35AB"/>
    <w:rsid w:val="051A4122"/>
    <w:rsid w:val="067D59FE"/>
    <w:rsid w:val="083D3580"/>
    <w:rsid w:val="0B941376"/>
    <w:rsid w:val="0CDA5BB6"/>
    <w:rsid w:val="0D6B6772"/>
    <w:rsid w:val="1419325C"/>
    <w:rsid w:val="1A9632C0"/>
    <w:rsid w:val="1D1E02DE"/>
    <w:rsid w:val="216A62B7"/>
    <w:rsid w:val="25621262"/>
    <w:rsid w:val="26B4210D"/>
    <w:rsid w:val="26D65CA0"/>
    <w:rsid w:val="2F6D7FDB"/>
    <w:rsid w:val="3BD54F26"/>
    <w:rsid w:val="438736A3"/>
    <w:rsid w:val="452B51EB"/>
    <w:rsid w:val="47A14C7E"/>
    <w:rsid w:val="4B2C351F"/>
    <w:rsid w:val="59EB0222"/>
    <w:rsid w:val="5F7D7786"/>
    <w:rsid w:val="608F115D"/>
    <w:rsid w:val="6A9126D3"/>
    <w:rsid w:val="6AD541DF"/>
    <w:rsid w:val="7141437C"/>
    <w:rsid w:val="71C32FE3"/>
    <w:rsid w:val="72ED2C65"/>
    <w:rsid w:val="74A6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73B21"/>
  <w15:docId w15:val="{12CE1D47-98EF-4E2F-8E70-5347F291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孙佳楠</dc:creator>
  <cp:lastModifiedBy>许俊俊</cp:lastModifiedBy>
  <cp:revision>3</cp:revision>
  <dcterms:created xsi:type="dcterms:W3CDTF">2025-02-24T03:45:00Z</dcterms:created>
  <dcterms:modified xsi:type="dcterms:W3CDTF">2025-03-06T03:14:00Z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F165984E124B4A69A9A9C26D57712B09_11</vt:lpwstr>
  </property>
</Properties>
</file>