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3D96" w14:textId="77777777" w:rsidR="00B249EE" w:rsidRDefault="00B249EE" w:rsidP="00B249EE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4</w:t>
      </w:r>
      <w:r>
        <w:rPr>
          <w:rFonts w:eastAsia="微软雅黑" w:hint="eastAsia"/>
          <w:sz w:val="24"/>
        </w:rPr>
        <w:t>：参赛队伍与承办学校就自带设备确认书</w:t>
      </w:r>
    </w:p>
    <w:p w14:paraId="647D5BFC" w14:textId="77777777" w:rsidR="00B249EE" w:rsidRDefault="00B249EE" w:rsidP="00B249EE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</w:p>
    <w:p w14:paraId="383ED11A" w14:textId="77777777" w:rsidR="00B249EE" w:rsidRDefault="00B249EE" w:rsidP="00B249EE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2025年浙江省职业院校技能大赛高职组</w:t>
      </w:r>
    </w:p>
    <w:p w14:paraId="5CE8A444" w14:textId="77777777" w:rsidR="00B249EE" w:rsidRDefault="00B249EE" w:rsidP="00B249EE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参赛队自带设备协商后确认书</w:t>
      </w:r>
    </w:p>
    <w:p w14:paraId="63F2AC07" w14:textId="77777777" w:rsidR="00B249EE" w:rsidRDefault="00B249EE" w:rsidP="00B249EE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FBE74E3" w14:textId="77777777" w:rsidR="00B249EE" w:rsidRDefault="00B249EE" w:rsidP="00B249EE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  <w:lang w:eastAsia="zh-CN"/>
        </w:rPr>
        <w:t>甲方：杭州职业技术学院</w:t>
      </w:r>
    </w:p>
    <w:p w14:paraId="78971B54" w14:textId="77777777" w:rsidR="00B249EE" w:rsidRDefault="00B249EE" w:rsidP="00B249EE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  <w:lang w:eastAsia="zh-CN"/>
        </w:rPr>
        <w:t>乙方：（参赛队所在学校）</w:t>
      </w:r>
    </w:p>
    <w:p w14:paraId="580050E3" w14:textId="77777777" w:rsidR="00B249EE" w:rsidRDefault="00B249EE" w:rsidP="00B249EE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</w:p>
    <w:p w14:paraId="1F2BF98C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经甲、乙双方充分协商，乙方参赛队自带设备参加“工业互联网集成应用”赛项比赛，双方明确以下事宜。</w:t>
      </w:r>
    </w:p>
    <w:p w14:paraId="7511249B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一、甲方职责</w:t>
      </w:r>
    </w:p>
    <w:p w14:paraId="2DB649B8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（一）提供相应场地条件（包括：工位的面积、水、电、气、网、照明、场地承重等环境要求及实时录像要求等）</w:t>
      </w:r>
    </w:p>
    <w:p w14:paraId="4536D19D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（二）配合乙方设备进场（包括：进场时间、撤离时间；安装、调试等需要承办校的配合及帮助事项等）</w:t>
      </w:r>
    </w:p>
    <w:p w14:paraId="63144F99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（三）开赛前24小时设备封存</w:t>
      </w:r>
    </w:p>
    <w:p w14:paraId="1D3E7913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（四）其他</w:t>
      </w:r>
    </w:p>
    <w:p w14:paraId="00B7953D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二、乙方职责</w:t>
      </w:r>
    </w:p>
    <w:p w14:paraId="1DE4F5A4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（一）提供进场设备清单</w:t>
      </w:r>
    </w:p>
    <w:p w14:paraId="73B05C0F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（二）自行负责设备的往来运输、安装、调试及设备现场保障及技术支持等。</w:t>
      </w:r>
    </w:p>
    <w:p w14:paraId="4FC89BBB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（三）自备工位上所需材料</w:t>
      </w:r>
    </w:p>
    <w:p w14:paraId="5E0B22EF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（四）其他</w:t>
      </w:r>
    </w:p>
    <w:p w14:paraId="6C480808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三、其他事项</w:t>
      </w:r>
    </w:p>
    <w:p w14:paraId="2269199D" w14:textId="77777777" w:rsidR="00B249EE" w:rsidRDefault="00B249EE" w:rsidP="00B249EE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双方自行协商确定，包括设备使用安全等内容</w:t>
      </w:r>
    </w:p>
    <w:p w14:paraId="35085582" w14:textId="77777777" w:rsidR="00B249EE" w:rsidRDefault="00B249EE" w:rsidP="00B249EE">
      <w:pPr>
        <w:spacing w:line="560" w:lineRule="exact"/>
        <w:ind w:firstLineChars="200" w:firstLine="508"/>
        <w:rPr>
          <w:rFonts w:ascii="黑体" w:eastAsia="黑体" w:hAnsi="黑体" w:cs="黑体"/>
          <w:spacing w:val="7"/>
          <w:sz w:val="24"/>
        </w:rPr>
      </w:pPr>
      <w:r>
        <w:rPr>
          <w:rFonts w:ascii="黑体" w:eastAsia="黑体" w:hAnsi="黑体" w:cs="黑体"/>
          <w:spacing w:val="7"/>
          <w:sz w:val="24"/>
        </w:rPr>
        <w:lastRenderedPageBreak/>
        <w:t>四、确认书</w:t>
      </w:r>
      <w:r>
        <w:rPr>
          <w:rFonts w:ascii="仿宋" w:eastAsia="仿宋" w:hAnsi="仿宋" w:cs="黑体"/>
          <w:spacing w:val="7"/>
          <w:sz w:val="24"/>
        </w:rPr>
        <w:t>（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1、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2、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3）</w:t>
      </w:r>
    </w:p>
    <w:p w14:paraId="1BC51BEB" w14:textId="77777777" w:rsidR="00B249EE" w:rsidRDefault="00B249EE" w:rsidP="00B249EE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73CCC8FB" w14:textId="77777777" w:rsidR="00B249EE" w:rsidRDefault="00B249EE" w:rsidP="00B249EE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12473162" w14:textId="77777777" w:rsidR="00B249EE" w:rsidRDefault="00B249EE" w:rsidP="00B249EE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甲方：                           乙方：</w:t>
      </w:r>
    </w:p>
    <w:p w14:paraId="503E3B2B" w14:textId="77777777" w:rsidR="00B249EE" w:rsidRDefault="00B249EE" w:rsidP="00B249EE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7E70ADCB" w14:textId="77777777" w:rsidR="00B249EE" w:rsidRDefault="00B249EE" w:rsidP="00B249EE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（盖章）                         （盖章）</w:t>
      </w:r>
    </w:p>
    <w:p w14:paraId="43C84865" w14:textId="77777777" w:rsidR="00B249EE" w:rsidRDefault="00B249EE" w:rsidP="00B249EE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758E2A12" w14:textId="77777777" w:rsidR="00B249EE" w:rsidRDefault="00B249EE" w:rsidP="00B249EE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法定代表人/代表：                法定代表人/代表</w:t>
      </w:r>
    </w:p>
    <w:p w14:paraId="69F0FD81" w14:textId="77777777" w:rsidR="00B249EE" w:rsidRDefault="00B249EE" w:rsidP="00B249EE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5D3A3F90" w14:textId="77777777" w:rsidR="00B249EE" w:rsidRDefault="00B249EE" w:rsidP="00B249EE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日期：   年   月   日            日期：    年   月  日</w:t>
      </w:r>
    </w:p>
    <w:p w14:paraId="1EA56143" w14:textId="77777777" w:rsidR="00B249EE" w:rsidRDefault="00B249EE" w:rsidP="00B249E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717824A" w14:textId="77777777" w:rsidR="00F14E8E" w:rsidRPr="00B249EE" w:rsidRDefault="00F14E8E"/>
    <w:sectPr w:rsidR="00F14E8E" w:rsidRPr="00B24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EE"/>
    <w:rsid w:val="00B249EE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843A"/>
  <w15:chartTrackingRefBased/>
  <w15:docId w15:val="{8D0F1949-DFF3-45A9-8292-85F30510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B249EE"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B249EE"/>
    <w:rPr>
      <w:rFonts w:ascii="仿宋_GB2312" w:eastAsia="仿宋_GB2312" w:hAnsi="仿宋_GB2312" w:cs="仿宋_GB2312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2025-03-03T09:39:00Z</dcterms:created>
  <dcterms:modified xsi:type="dcterms:W3CDTF">2025-03-03T09:39:00Z</dcterms:modified>
</cp:coreProperties>
</file>