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承办学校提供的设备和场地信息清单</w:t>
      </w:r>
    </w:p>
    <w:tbl>
      <w:tblPr>
        <w:tblStyle w:val="2"/>
        <w:tblW w:w="947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25"/>
        <w:gridCol w:w="1975"/>
        <w:gridCol w:w="1581"/>
        <w:gridCol w:w="1072"/>
        <w:gridCol w:w="1024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承办学校</w:t>
            </w:r>
          </w:p>
        </w:tc>
        <w:tc>
          <w:tcPr>
            <w:tcW w:w="8150" w:type="dxa"/>
            <w:gridSpan w:val="6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宁波职业技术学院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名称</w:t>
            </w:r>
          </w:p>
        </w:tc>
        <w:tc>
          <w:tcPr>
            <w:tcW w:w="197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型号</w:t>
            </w:r>
          </w:p>
        </w:tc>
        <w:tc>
          <w:tcPr>
            <w:tcW w:w="1581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主要技术</w:t>
            </w:r>
          </w:p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参数</w:t>
            </w:r>
          </w:p>
        </w:tc>
        <w:tc>
          <w:tcPr>
            <w:tcW w:w="1072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台套数</w:t>
            </w:r>
          </w:p>
        </w:tc>
        <w:tc>
          <w:tcPr>
            <w:tcW w:w="1024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设备厂商</w:t>
            </w:r>
          </w:p>
        </w:tc>
        <w:tc>
          <w:tcPr>
            <w:tcW w:w="1173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软件</w:t>
            </w:r>
          </w:p>
        </w:tc>
        <w:tc>
          <w:tcPr>
            <w:tcW w:w="132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无</w:t>
            </w:r>
          </w:p>
        </w:tc>
        <w:tc>
          <w:tcPr>
            <w:tcW w:w="197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Merge w:val="restart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器材</w:t>
            </w:r>
          </w:p>
        </w:tc>
        <w:tc>
          <w:tcPr>
            <w:tcW w:w="132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秒表</w:t>
            </w:r>
          </w:p>
        </w:tc>
        <w:tc>
          <w:tcPr>
            <w:tcW w:w="197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天福</w:t>
            </w:r>
            <w:r>
              <w:rPr>
                <w:rFonts w:ascii="仿宋_GB2312" w:hAnsi="仿宋_GB2312" w:eastAsia="仿宋_GB2312" w:cs="仿宋_GB2312"/>
                <w:szCs w:val="21"/>
              </w:rPr>
              <w:t>pc90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秒表</w:t>
            </w:r>
          </w:p>
        </w:tc>
        <w:tc>
          <w:tcPr>
            <w:tcW w:w="1581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三排</w:t>
            </w:r>
            <w:r>
              <w:rPr>
                <w:rFonts w:ascii="仿宋_GB2312" w:hAnsi="仿宋_GB2312" w:eastAsia="仿宋_GB2312" w:cs="仿宋_GB2312"/>
                <w:szCs w:val="21"/>
              </w:rPr>
              <w:t>60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道</w:t>
            </w:r>
          </w:p>
        </w:tc>
        <w:tc>
          <w:tcPr>
            <w:tcW w:w="1072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2块</w:t>
            </w:r>
          </w:p>
        </w:tc>
        <w:tc>
          <w:tcPr>
            <w:tcW w:w="1024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天福</w:t>
            </w:r>
          </w:p>
        </w:tc>
        <w:tc>
          <w:tcPr>
            <w:tcW w:w="1173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跳绳</w:t>
            </w:r>
          </w:p>
        </w:tc>
        <w:tc>
          <w:tcPr>
            <w:tcW w:w="197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李宁竞赛</w:t>
            </w:r>
            <w:r>
              <w:rPr>
                <w:rFonts w:ascii="仿宋_GB2312" w:hAnsi="仿宋_GB2312" w:eastAsia="仿宋_GB2312" w:cs="仿宋_GB2312"/>
                <w:szCs w:val="21"/>
              </w:rPr>
              <w:t>Lbdm</w:t>
            </w:r>
          </w:p>
        </w:tc>
        <w:tc>
          <w:tcPr>
            <w:tcW w:w="1581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772</w:t>
            </w:r>
          </w:p>
        </w:tc>
        <w:tc>
          <w:tcPr>
            <w:tcW w:w="1072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2条</w:t>
            </w:r>
          </w:p>
        </w:tc>
        <w:tc>
          <w:tcPr>
            <w:tcW w:w="1024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李宁</w:t>
            </w:r>
          </w:p>
        </w:tc>
        <w:tc>
          <w:tcPr>
            <w:tcW w:w="1173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三种颜色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25" w:type="dxa"/>
            <w:vMerge w:val="restart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篮球</w:t>
            </w:r>
          </w:p>
        </w:tc>
        <w:tc>
          <w:tcPr>
            <w:tcW w:w="197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李宁</w:t>
            </w:r>
            <w:r>
              <w:rPr>
                <w:rFonts w:ascii="仿宋_GB2312" w:hAnsi="仿宋_GB2312" w:eastAsia="仿宋_GB2312" w:cs="仿宋_GB2312"/>
                <w:szCs w:val="21"/>
              </w:rPr>
              <w:t>LBQK510-1</w:t>
            </w:r>
          </w:p>
        </w:tc>
        <w:tc>
          <w:tcPr>
            <w:tcW w:w="1581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号篮球</w:t>
            </w:r>
          </w:p>
        </w:tc>
        <w:tc>
          <w:tcPr>
            <w:tcW w:w="1072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6个</w:t>
            </w:r>
          </w:p>
        </w:tc>
        <w:tc>
          <w:tcPr>
            <w:tcW w:w="1024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李宁</w:t>
            </w:r>
          </w:p>
        </w:tc>
        <w:tc>
          <w:tcPr>
            <w:tcW w:w="1173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李宁</w:t>
            </w:r>
            <w:r>
              <w:rPr>
                <w:rFonts w:ascii="仿宋_GB2312" w:hAnsi="仿宋_GB2312" w:eastAsia="仿宋_GB2312" w:cs="仿宋_GB2312"/>
                <w:szCs w:val="21"/>
              </w:rPr>
              <w:t>LBQK716-2</w:t>
            </w:r>
          </w:p>
        </w:tc>
        <w:tc>
          <w:tcPr>
            <w:tcW w:w="1581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号篮球</w:t>
            </w:r>
          </w:p>
        </w:tc>
        <w:tc>
          <w:tcPr>
            <w:tcW w:w="1072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个</w:t>
            </w:r>
          </w:p>
        </w:tc>
        <w:tc>
          <w:tcPr>
            <w:tcW w:w="1024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李宁</w:t>
            </w:r>
          </w:p>
        </w:tc>
        <w:tc>
          <w:tcPr>
            <w:tcW w:w="1173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足球</w:t>
            </w:r>
          </w:p>
        </w:tc>
        <w:tc>
          <w:tcPr>
            <w:tcW w:w="197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李宁</w:t>
            </w:r>
            <w:r>
              <w:rPr>
                <w:rFonts w:ascii="仿宋_GB2312" w:hAnsi="仿宋_GB2312" w:eastAsia="仿宋_GB2312" w:cs="仿宋_GB2312"/>
                <w:szCs w:val="21"/>
              </w:rPr>
              <w:t>LFQK579-2</w:t>
            </w:r>
          </w:p>
        </w:tc>
        <w:tc>
          <w:tcPr>
            <w:tcW w:w="1581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号</w:t>
            </w:r>
          </w:p>
        </w:tc>
        <w:tc>
          <w:tcPr>
            <w:tcW w:w="1072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6个</w:t>
            </w:r>
          </w:p>
        </w:tc>
        <w:tc>
          <w:tcPr>
            <w:tcW w:w="1024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李宁</w:t>
            </w:r>
          </w:p>
        </w:tc>
        <w:tc>
          <w:tcPr>
            <w:tcW w:w="1173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排球</w:t>
            </w:r>
          </w:p>
        </w:tc>
        <w:tc>
          <w:tcPr>
            <w:tcW w:w="197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李宁</w:t>
            </w:r>
            <w:r>
              <w:rPr>
                <w:rFonts w:ascii="仿宋_GB2312" w:hAnsi="仿宋_GB2312" w:eastAsia="仿宋_GB2312" w:cs="仿宋_GB2312"/>
                <w:szCs w:val="21"/>
              </w:rPr>
              <w:t>LVQK721-1</w:t>
            </w:r>
          </w:p>
        </w:tc>
        <w:tc>
          <w:tcPr>
            <w:tcW w:w="1581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号</w:t>
            </w:r>
          </w:p>
        </w:tc>
        <w:tc>
          <w:tcPr>
            <w:tcW w:w="1072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6个</w:t>
            </w:r>
          </w:p>
        </w:tc>
        <w:tc>
          <w:tcPr>
            <w:tcW w:w="1024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李宁</w:t>
            </w:r>
          </w:p>
        </w:tc>
        <w:tc>
          <w:tcPr>
            <w:tcW w:w="1173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羽毛球拍</w:t>
            </w:r>
          </w:p>
        </w:tc>
        <w:tc>
          <w:tcPr>
            <w:tcW w:w="197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红双喜</w:t>
            </w:r>
            <w:r>
              <w:rPr>
                <w:rFonts w:ascii="仿宋_GB2312" w:hAnsi="仿宋_GB2312" w:eastAsia="仿宋_GB2312" w:cs="仿宋_GB2312"/>
                <w:szCs w:val="21"/>
              </w:rPr>
              <w:t>282</w:t>
            </w:r>
          </w:p>
        </w:tc>
        <w:tc>
          <w:tcPr>
            <w:tcW w:w="1581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铝合金</w:t>
            </w:r>
          </w:p>
        </w:tc>
        <w:tc>
          <w:tcPr>
            <w:tcW w:w="1072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6副</w:t>
            </w:r>
          </w:p>
        </w:tc>
        <w:tc>
          <w:tcPr>
            <w:tcW w:w="1024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红双喜</w:t>
            </w:r>
          </w:p>
        </w:tc>
        <w:tc>
          <w:tcPr>
            <w:tcW w:w="1173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羽毛球</w:t>
            </w:r>
          </w:p>
        </w:tc>
        <w:tc>
          <w:tcPr>
            <w:tcW w:w="197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李宁</w:t>
            </w:r>
            <w:r>
              <w:rPr>
                <w:rFonts w:ascii="仿宋_GB2312" w:hAnsi="仿宋_GB2312" w:eastAsia="仿宋_GB2312" w:cs="仿宋_GB2312"/>
                <w:szCs w:val="21"/>
              </w:rPr>
              <w:t>D1</w:t>
            </w:r>
          </w:p>
        </w:tc>
        <w:tc>
          <w:tcPr>
            <w:tcW w:w="1581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77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速</w:t>
            </w:r>
          </w:p>
        </w:tc>
        <w:tc>
          <w:tcPr>
            <w:tcW w:w="1072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3桶</w:t>
            </w:r>
          </w:p>
        </w:tc>
        <w:tc>
          <w:tcPr>
            <w:tcW w:w="1024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李宁</w:t>
            </w:r>
          </w:p>
        </w:tc>
        <w:tc>
          <w:tcPr>
            <w:tcW w:w="1173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个</w:t>
            </w:r>
            <w:r>
              <w:rPr>
                <w:rFonts w:ascii="仿宋_GB2312" w:hAnsi="仿宋_GB2312" w:eastAsia="仿宋_GB2312" w:cs="仿宋_GB2312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25" w:type="dxa"/>
            <w:vMerge w:val="restart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乒乓球拍</w:t>
            </w:r>
          </w:p>
        </w:tc>
        <w:tc>
          <w:tcPr>
            <w:tcW w:w="197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红双喜</w:t>
            </w:r>
            <w:r>
              <w:rPr>
                <w:rFonts w:ascii="仿宋_GB2312" w:hAnsi="仿宋_GB2312" w:eastAsia="仿宋_GB2312" w:cs="仿宋_GB2312"/>
                <w:szCs w:val="21"/>
              </w:rPr>
              <w:t>III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型</w:t>
            </w:r>
            <w:r>
              <w:rPr>
                <w:rFonts w:ascii="仿宋_GB2312" w:hAnsi="仿宋_GB2312" w:eastAsia="仿宋_GB2312" w:cs="仿宋_GB2312"/>
                <w:szCs w:val="21"/>
              </w:rPr>
              <w:t>-S</w:t>
            </w:r>
          </w:p>
        </w:tc>
        <w:tc>
          <w:tcPr>
            <w:tcW w:w="1581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直拍</w:t>
            </w:r>
          </w:p>
        </w:tc>
        <w:tc>
          <w:tcPr>
            <w:tcW w:w="1072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6副</w:t>
            </w:r>
          </w:p>
        </w:tc>
        <w:tc>
          <w:tcPr>
            <w:tcW w:w="1024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红双喜</w:t>
            </w:r>
          </w:p>
        </w:tc>
        <w:tc>
          <w:tcPr>
            <w:tcW w:w="1173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红双喜</w:t>
            </w:r>
            <w:r>
              <w:rPr>
                <w:rFonts w:ascii="仿宋_GB2312" w:hAnsi="仿宋_GB2312" w:eastAsia="仿宋_GB2312" w:cs="仿宋_GB2312"/>
                <w:szCs w:val="21"/>
              </w:rPr>
              <w:t>III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型</w:t>
            </w:r>
            <w:r>
              <w:rPr>
                <w:rFonts w:ascii="仿宋_GB2312" w:hAnsi="仿宋_GB2312" w:eastAsia="仿宋_GB2312" w:cs="仿宋_GB2312"/>
                <w:szCs w:val="21"/>
              </w:rPr>
              <w:t>-L</w:t>
            </w:r>
          </w:p>
        </w:tc>
        <w:tc>
          <w:tcPr>
            <w:tcW w:w="1581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横拍</w:t>
            </w:r>
          </w:p>
        </w:tc>
        <w:tc>
          <w:tcPr>
            <w:tcW w:w="1072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6副</w:t>
            </w:r>
          </w:p>
        </w:tc>
        <w:tc>
          <w:tcPr>
            <w:tcW w:w="1024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红双喜</w:t>
            </w:r>
          </w:p>
        </w:tc>
        <w:tc>
          <w:tcPr>
            <w:tcW w:w="1173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乒乓球</w:t>
            </w:r>
          </w:p>
        </w:tc>
        <w:tc>
          <w:tcPr>
            <w:tcW w:w="197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红双喜赛顶</w:t>
            </w:r>
            <w:r>
              <w:rPr>
                <w:rFonts w:ascii="仿宋_GB2312" w:hAnsi="仿宋_GB2312" w:eastAsia="仿宋_GB2312" w:cs="仿宋_GB2312"/>
                <w:szCs w:val="21"/>
              </w:rPr>
              <w:t>40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三星</w:t>
            </w:r>
          </w:p>
        </w:tc>
        <w:tc>
          <w:tcPr>
            <w:tcW w:w="1581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白色</w:t>
            </w:r>
            <w:r>
              <w:rPr>
                <w:rFonts w:ascii="仿宋_GB2312" w:hAnsi="仿宋_GB2312" w:eastAsia="仿宋_GB2312" w:cs="仿宋_GB2312"/>
                <w:szCs w:val="21"/>
              </w:rPr>
              <w:t>40mm</w:t>
            </w:r>
          </w:p>
        </w:tc>
        <w:tc>
          <w:tcPr>
            <w:tcW w:w="1072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盒</w:t>
            </w:r>
          </w:p>
        </w:tc>
        <w:tc>
          <w:tcPr>
            <w:tcW w:w="1024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红双喜</w:t>
            </w:r>
          </w:p>
        </w:tc>
        <w:tc>
          <w:tcPr>
            <w:tcW w:w="1173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个</w:t>
            </w:r>
            <w:r>
              <w:rPr>
                <w:rFonts w:ascii="仿宋_GB2312" w:hAnsi="仿宋_GB2312" w:eastAsia="仿宋_GB2312" w:cs="仿宋_GB2312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网球拍</w:t>
            </w:r>
          </w:p>
        </w:tc>
        <w:tc>
          <w:tcPr>
            <w:tcW w:w="197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红双喜</w:t>
            </w:r>
            <w:r>
              <w:rPr>
                <w:rFonts w:ascii="仿宋_GB2312" w:hAnsi="仿宋_GB2312" w:eastAsia="仿宋_GB2312" w:cs="仿宋_GB2312"/>
                <w:szCs w:val="21"/>
              </w:rPr>
              <w:t>290</w:t>
            </w:r>
          </w:p>
        </w:tc>
        <w:tc>
          <w:tcPr>
            <w:tcW w:w="1581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铝合金</w:t>
            </w:r>
          </w:p>
        </w:tc>
        <w:tc>
          <w:tcPr>
            <w:tcW w:w="1072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6副</w:t>
            </w:r>
          </w:p>
        </w:tc>
        <w:tc>
          <w:tcPr>
            <w:tcW w:w="1024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红双喜</w:t>
            </w:r>
          </w:p>
        </w:tc>
        <w:tc>
          <w:tcPr>
            <w:tcW w:w="1173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网球</w:t>
            </w:r>
          </w:p>
        </w:tc>
        <w:tc>
          <w:tcPr>
            <w:tcW w:w="197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天龙</w:t>
            </w:r>
            <w:r>
              <w:rPr>
                <w:rFonts w:ascii="仿宋_GB2312" w:hAnsi="仿宋_GB2312" w:eastAsia="仿宋_GB2312" w:cs="仿宋_GB2312"/>
                <w:szCs w:val="21"/>
              </w:rPr>
              <w:t>RISING/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复活</w:t>
            </w:r>
          </w:p>
        </w:tc>
        <w:tc>
          <w:tcPr>
            <w:tcW w:w="1581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羊毛</w:t>
            </w:r>
          </w:p>
        </w:tc>
        <w:tc>
          <w:tcPr>
            <w:tcW w:w="1072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袋</w:t>
            </w:r>
          </w:p>
        </w:tc>
        <w:tc>
          <w:tcPr>
            <w:tcW w:w="1024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天龙</w:t>
            </w:r>
          </w:p>
        </w:tc>
        <w:tc>
          <w:tcPr>
            <w:tcW w:w="1173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个</w:t>
            </w:r>
            <w:r>
              <w:rPr>
                <w:rFonts w:ascii="仿宋_GB2312" w:hAnsi="仿宋_GB2312" w:eastAsia="仿宋_GB2312" w:cs="仿宋_GB2312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杠铃</w:t>
            </w:r>
          </w:p>
        </w:tc>
        <w:tc>
          <w:tcPr>
            <w:tcW w:w="197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捷英飞D001</w:t>
            </w:r>
          </w:p>
        </w:tc>
        <w:tc>
          <w:tcPr>
            <w:tcW w:w="1581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220cm，20kg</w:t>
            </w:r>
          </w:p>
        </w:tc>
        <w:tc>
          <w:tcPr>
            <w:tcW w:w="1072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3个</w:t>
            </w:r>
          </w:p>
        </w:tc>
        <w:tc>
          <w:tcPr>
            <w:tcW w:w="1024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捷英飞</w:t>
            </w:r>
          </w:p>
        </w:tc>
        <w:tc>
          <w:tcPr>
            <w:tcW w:w="1173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软体跳箱</w:t>
            </w:r>
          </w:p>
        </w:tc>
        <w:tc>
          <w:tcPr>
            <w:tcW w:w="197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申奥四合一</w:t>
            </w:r>
          </w:p>
        </w:tc>
        <w:tc>
          <w:tcPr>
            <w:tcW w:w="1581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四合一</w:t>
            </w:r>
          </w:p>
        </w:tc>
        <w:tc>
          <w:tcPr>
            <w:tcW w:w="1072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3套</w:t>
            </w:r>
          </w:p>
        </w:tc>
        <w:tc>
          <w:tcPr>
            <w:tcW w:w="1024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申奥</w:t>
            </w:r>
          </w:p>
        </w:tc>
        <w:tc>
          <w:tcPr>
            <w:tcW w:w="1173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举重地板</w:t>
            </w:r>
          </w:p>
        </w:tc>
        <w:tc>
          <w:tcPr>
            <w:tcW w:w="197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D043</w:t>
            </w:r>
          </w:p>
        </w:tc>
        <w:tc>
          <w:tcPr>
            <w:tcW w:w="1581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3个</w:t>
            </w:r>
          </w:p>
        </w:tc>
        <w:tc>
          <w:tcPr>
            <w:tcW w:w="1024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宝德龙</w:t>
            </w:r>
          </w:p>
        </w:tc>
        <w:tc>
          <w:tcPr>
            <w:tcW w:w="1173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哑铃</w:t>
            </w:r>
          </w:p>
        </w:tc>
        <w:tc>
          <w:tcPr>
            <w:tcW w:w="197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捷英飞</w:t>
            </w:r>
          </w:p>
        </w:tc>
        <w:tc>
          <w:tcPr>
            <w:tcW w:w="1581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5kg-25kg</w:t>
            </w:r>
          </w:p>
        </w:tc>
        <w:tc>
          <w:tcPr>
            <w:tcW w:w="1072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15个</w:t>
            </w:r>
          </w:p>
        </w:tc>
        <w:tc>
          <w:tcPr>
            <w:tcW w:w="1024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捷英飞</w:t>
            </w:r>
          </w:p>
        </w:tc>
        <w:tc>
          <w:tcPr>
            <w:tcW w:w="1173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弹力带</w:t>
            </w:r>
          </w:p>
        </w:tc>
        <w:tc>
          <w:tcPr>
            <w:tcW w:w="197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锐思RS7003</w:t>
            </w:r>
          </w:p>
        </w:tc>
        <w:tc>
          <w:tcPr>
            <w:tcW w:w="1581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15磅</w:t>
            </w:r>
          </w:p>
        </w:tc>
        <w:tc>
          <w:tcPr>
            <w:tcW w:w="1072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9个</w:t>
            </w:r>
          </w:p>
        </w:tc>
        <w:tc>
          <w:tcPr>
            <w:tcW w:w="1024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锐思</w:t>
            </w:r>
          </w:p>
        </w:tc>
        <w:tc>
          <w:tcPr>
            <w:tcW w:w="1173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瑜伽垫</w:t>
            </w:r>
          </w:p>
        </w:tc>
        <w:tc>
          <w:tcPr>
            <w:tcW w:w="197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奥义</w:t>
            </w:r>
          </w:p>
        </w:tc>
        <w:tc>
          <w:tcPr>
            <w:tcW w:w="1581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185*80cm</w:t>
            </w:r>
          </w:p>
        </w:tc>
        <w:tc>
          <w:tcPr>
            <w:tcW w:w="1072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15个</w:t>
            </w:r>
          </w:p>
        </w:tc>
        <w:tc>
          <w:tcPr>
            <w:tcW w:w="1024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奥义</w:t>
            </w:r>
          </w:p>
        </w:tc>
        <w:tc>
          <w:tcPr>
            <w:tcW w:w="1173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绳梯</w:t>
            </w:r>
          </w:p>
        </w:tc>
        <w:tc>
          <w:tcPr>
            <w:tcW w:w="197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申奥SA-15</w:t>
            </w:r>
          </w:p>
        </w:tc>
        <w:tc>
          <w:tcPr>
            <w:tcW w:w="1581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2.65m6节，固定</w:t>
            </w:r>
          </w:p>
        </w:tc>
        <w:tc>
          <w:tcPr>
            <w:tcW w:w="1072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6个</w:t>
            </w:r>
          </w:p>
        </w:tc>
        <w:tc>
          <w:tcPr>
            <w:tcW w:w="1024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申奥</w:t>
            </w:r>
          </w:p>
        </w:tc>
        <w:tc>
          <w:tcPr>
            <w:tcW w:w="1173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踏板</w:t>
            </w:r>
          </w:p>
        </w:tc>
        <w:tc>
          <w:tcPr>
            <w:tcW w:w="197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72CM，无底座</w:t>
            </w:r>
          </w:p>
        </w:tc>
        <w:tc>
          <w:tcPr>
            <w:tcW w:w="1072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6个</w:t>
            </w:r>
          </w:p>
        </w:tc>
        <w:tc>
          <w:tcPr>
            <w:tcW w:w="1024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硬质实心球</w:t>
            </w:r>
          </w:p>
        </w:tc>
        <w:tc>
          <w:tcPr>
            <w:tcW w:w="197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4kg</w:t>
            </w:r>
          </w:p>
        </w:tc>
        <w:tc>
          <w:tcPr>
            <w:tcW w:w="1072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6个</w:t>
            </w:r>
          </w:p>
        </w:tc>
        <w:tc>
          <w:tcPr>
            <w:tcW w:w="1024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泡沫轴</w:t>
            </w:r>
          </w:p>
        </w:tc>
        <w:tc>
          <w:tcPr>
            <w:tcW w:w="197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奥义</w:t>
            </w:r>
          </w:p>
        </w:tc>
        <w:tc>
          <w:tcPr>
            <w:tcW w:w="1581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  <w:r>
              <w:rPr>
                <w:rFonts w:ascii="仿宋_GB2312" w:hAnsi="仿宋_GB2312" w:eastAsia="仿宋_GB2312" w:cs="仿宋_GB2312"/>
                <w:szCs w:val="21"/>
              </w:rPr>
              <w:t>0cm</w:t>
            </w:r>
          </w:p>
        </w:tc>
        <w:tc>
          <w:tcPr>
            <w:tcW w:w="1072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6个</w:t>
            </w:r>
          </w:p>
        </w:tc>
        <w:tc>
          <w:tcPr>
            <w:tcW w:w="1024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平衡软踏</w:t>
            </w:r>
          </w:p>
        </w:tc>
        <w:tc>
          <w:tcPr>
            <w:tcW w:w="197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47cm*40cm*6cm</w:t>
            </w:r>
          </w:p>
        </w:tc>
        <w:tc>
          <w:tcPr>
            <w:tcW w:w="1072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6个</w:t>
            </w:r>
          </w:p>
        </w:tc>
        <w:tc>
          <w:tcPr>
            <w:tcW w:w="1024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风阻单车</w:t>
            </w:r>
          </w:p>
        </w:tc>
        <w:tc>
          <w:tcPr>
            <w:tcW w:w="197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SM14</w:t>
            </w:r>
          </w:p>
        </w:tc>
        <w:tc>
          <w:tcPr>
            <w:tcW w:w="1581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3台</w:t>
            </w:r>
          </w:p>
        </w:tc>
        <w:tc>
          <w:tcPr>
            <w:tcW w:w="1024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宝德龙</w:t>
            </w:r>
          </w:p>
        </w:tc>
        <w:tc>
          <w:tcPr>
            <w:tcW w:w="1173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计时器</w:t>
            </w:r>
          </w:p>
        </w:tc>
        <w:tc>
          <w:tcPr>
            <w:tcW w:w="197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LED 计时器</w:t>
            </w:r>
          </w:p>
        </w:tc>
        <w:tc>
          <w:tcPr>
            <w:tcW w:w="1072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3件</w:t>
            </w:r>
          </w:p>
        </w:tc>
        <w:tc>
          <w:tcPr>
            <w:tcW w:w="1024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视频转接线</w:t>
            </w:r>
          </w:p>
        </w:tc>
        <w:tc>
          <w:tcPr>
            <w:tcW w:w="197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TYPE C 转VGA</w:t>
            </w:r>
          </w:p>
        </w:tc>
        <w:tc>
          <w:tcPr>
            <w:tcW w:w="1072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3件</w:t>
            </w:r>
          </w:p>
        </w:tc>
        <w:tc>
          <w:tcPr>
            <w:tcW w:w="1024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视频转接线</w:t>
            </w:r>
          </w:p>
        </w:tc>
        <w:tc>
          <w:tcPr>
            <w:tcW w:w="197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HDMI 转VGA</w:t>
            </w:r>
          </w:p>
        </w:tc>
        <w:tc>
          <w:tcPr>
            <w:tcW w:w="1072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3件</w:t>
            </w:r>
          </w:p>
        </w:tc>
        <w:tc>
          <w:tcPr>
            <w:tcW w:w="1024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视频转接线</w:t>
            </w:r>
          </w:p>
        </w:tc>
        <w:tc>
          <w:tcPr>
            <w:tcW w:w="197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TYPE C 转HDMI</w:t>
            </w:r>
          </w:p>
        </w:tc>
        <w:tc>
          <w:tcPr>
            <w:tcW w:w="1072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3件</w:t>
            </w:r>
          </w:p>
        </w:tc>
        <w:tc>
          <w:tcPr>
            <w:tcW w:w="1024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技术支持</w:t>
            </w:r>
          </w:p>
        </w:tc>
        <w:tc>
          <w:tcPr>
            <w:tcW w:w="8150" w:type="dxa"/>
            <w:gridSpan w:val="6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（情况概述包括设备技术保障、安全操作规范要求等）</w:t>
            </w:r>
          </w:p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无技术支持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场地及环境</w:t>
            </w:r>
          </w:p>
        </w:tc>
        <w:tc>
          <w:tcPr>
            <w:tcW w:w="8150" w:type="dxa"/>
            <w:gridSpan w:val="6"/>
            <w:vAlign w:val="center"/>
          </w:tcPr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篮球馆、排羽馆、武术房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spacing w:after="0" w:afterLines="0" w:line="240" w:lineRule="auto"/>
              <w:jc w:val="both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其他</w:t>
            </w:r>
          </w:p>
        </w:tc>
        <w:tc>
          <w:tcPr>
            <w:tcW w:w="8150" w:type="dxa"/>
            <w:gridSpan w:val="6"/>
            <w:vAlign w:val="center"/>
          </w:tcPr>
          <w:p>
            <w:pPr>
              <w:widowControl/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另外，可根据各参赛队需求，提供增加以下设备：</w:t>
            </w:r>
          </w:p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1.移动大屏一块，配HDMI高清线1根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</w:rPr>
              <w:t>；</w:t>
            </w:r>
          </w:p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2.移动白板一块，配白板笔、板擦、磁吸；</w:t>
            </w:r>
          </w:p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3.配电脑用小音响一套（带音频线，可插入笔记本电脑音频孔）；</w:t>
            </w:r>
          </w:p>
          <w:p>
            <w:pPr>
              <w:spacing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4.配手提音箱1个，可插U盘，播放音频。</w:t>
            </w:r>
          </w:p>
        </w:tc>
      </w:tr>
    </w:tbl>
    <w:p>
      <w:pPr>
        <w:spacing w:after="0" w:afterLines="0" w:line="240" w:lineRule="auto"/>
        <w:jc w:val="both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ZWM3NGRlZGZlMjdmNzI1MjJjNzUyNWFjOGYyNGUifQ=="/>
    <w:docVar w:name="KSO_WPS_MARK_KEY" w:val="ace0e819-7281-4230-8e5d-0e568739386f"/>
  </w:docVars>
  <w:rsids>
    <w:rsidRoot w:val="00000000"/>
    <w:rsid w:val="2AB31E9D"/>
    <w:rsid w:val="74457976"/>
    <w:rsid w:val="7CDF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740</Characters>
  <Lines>0</Lines>
  <Paragraphs>0</Paragraphs>
  <TotalTime>1</TotalTime>
  <ScaleCrop>false</ScaleCrop>
  <LinksUpToDate>false</LinksUpToDate>
  <CharactersWithSpaces>749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2025-03-03T10:31:00Z</dcterms:created>
  <dc:creator>admin</dc:creator>
  <cp:lastModifiedBy>admin</cp:lastModifiedBy>
  <dcterms:modified xsi:type="dcterms:W3CDTF">2025-03-04T10:05:48Z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86E35B559A1242D78CA2F79829311E98</vt:lpwstr>
  </property>
</Properties>
</file>