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2"/>
          <w:szCs w:val="32"/>
        </w:rPr>
      </w:pPr>
      <w:bookmarkStart w:id="0" w:name="_GoBack"/>
      <w:bookmarkEnd w:id="0"/>
      <w:r>
        <w:rPr>
          <w:rFonts w:hint="eastAsia"/>
          <w:sz w:val="32"/>
          <w:szCs w:val="32"/>
        </w:rPr>
        <w:t>2024年浙江省职业院校技能大赛高职组“导游服务”赛项</w:t>
      </w:r>
    </w:p>
    <w:p>
      <w:pPr>
        <w:spacing w:line="360" w:lineRule="auto"/>
        <w:jc w:val="center"/>
        <w:rPr>
          <w:rFonts w:ascii="仿宋" w:hAnsi="仿宋" w:eastAsia="仿宋"/>
          <w:b/>
          <w:bCs/>
          <w:sz w:val="32"/>
          <w:szCs w:val="32"/>
        </w:rPr>
      </w:pPr>
      <w:r>
        <w:rPr>
          <w:rFonts w:hint="eastAsia" w:ascii="仿宋" w:hAnsi="仿宋" w:eastAsia="仿宋"/>
          <w:b/>
          <w:bCs/>
          <w:sz w:val="32"/>
          <w:szCs w:val="32"/>
        </w:rPr>
        <w:t>赛项规程</w:t>
      </w: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一、赛项介绍</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赛项名称：导游服务</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英文名称：</w:t>
      </w:r>
      <w:r>
        <w:rPr>
          <w:rFonts w:ascii="仿宋" w:hAnsi="仿宋" w:eastAsia="仿宋" w:cs="华文仿宋."/>
          <w:kern w:val="0"/>
          <w:sz w:val="28"/>
          <w:szCs w:val="28"/>
        </w:rPr>
        <w:t xml:space="preserve">Tour Guide Service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赛项组别：高职组</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赛项归属产业：旅游业</w:t>
      </w:r>
      <w:r>
        <w:rPr>
          <w:rFonts w:ascii="仿宋" w:hAnsi="仿宋" w:eastAsia="仿宋" w:cs="华文仿宋."/>
          <w:kern w:val="0"/>
          <w:sz w:val="28"/>
          <w:szCs w:val="28"/>
        </w:rPr>
        <w:t xml:space="preserve"> </w:t>
      </w:r>
    </w:p>
    <w:p>
      <w:pPr>
        <w:autoSpaceDE w:val="0"/>
        <w:autoSpaceDN w:val="0"/>
        <w:adjustRightInd w:val="0"/>
        <w:spacing w:line="360" w:lineRule="auto"/>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二、竞赛目标</w:t>
      </w:r>
      <w:r>
        <w:rPr>
          <w:rFonts w:ascii="仿宋" w:hAnsi="仿宋" w:eastAsia="仿宋" w:cs="黑体"/>
          <w:b/>
          <w:bCs/>
          <w:kern w:val="0"/>
          <w:sz w:val="28"/>
          <w:szCs w:val="28"/>
        </w:rPr>
        <w:t xml:space="preserve"> </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（一）以导游服务技能竞赛为载体，促进相关院校、学生和教师的相互学习与交流。</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（二）以赛促学，以赛促教，提升导游服务人才培养质量。</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（三）进一步促进旅游行业与涉旅游大类专业职业院校之间的了解和沟通，搭建行业专家、名师与参赛选手、参赛学校之间的交流平台，构建参赛选手与优秀企业之间的就业对话平台。</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（四）吸引优秀行业企业参与赛项，促进政、校、企之间的深度融合，提升职业教育产教融合度，助力整体提高高职教育的社会认可度与影响力，推动旅游专门技能人才队伍的成长与壮大。</w:t>
      </w:r>
    </w:p>
    <w:p>
      <w:pPr>
        <w:autoSpaceDE w:val="0"/>
        <w:autoSpaceDN w:val="0"/>
        <w:adjustRightInd w:val="0"/>
        <w:spacing w:line="360" w:lineRule="auto"/>
        <w:ind w:firstLine="560" w:firstLineChars="200"/>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三、竞赛内容</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竞赛内容包括</w:t>
      </w:r>
      <w:r>
        <w:rPr>
          <w:rFonts w:ascii="仿宋" w:hAnsi="仿宋" w:eastAsia="仿宋" w:cs="华文仿宋."/>
          <w:kern w:val="0"/>
          <w:sz w:val="28"/>
          <w:szCs w:val="28"/>
        </w:rPr>
        <w:t>3</w:t>
      </w:r>
      <w:r>
        <w:rPr>
          <w:rFonts w:hint="eastAsia" w:ascii="仿宋" w:hAnsi="仿宋" w:eastAsia="仿宋" w:cs="华文仿宋."/>
          <w:kern w:val="0"/>
          <w:sz w:val="28"/>
          <w:szCs w:val="28"/>
        </w:rPr>
        <w:t>个模块，第一模块为导游素养及业务能力测试，包含现场导游词创作讲解、自选导游词讲解和导游知识现场问答，第二模块为导游英语口语测试，第三模块为才艺运用。所有竞赛模块在各自比赛场地完成。</w:t>
      </w:r>
      <w:r>
        <w:rPr>
          <w:rFonts w:ascii="仿宋" w:hAnsi="仿宋" w:eastAsia="仿宋" w:cs="华文仿宋."/>
          <w:kern w:val="0"/>
          <w:sz w:val="28"/>
          <w:szCs w:val="28"/>
        </w:rPr>
        <w:t xml:space="preserve"> </w:t>
      </w: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模块一：导游素养及业务能力测试</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1.现场导游词创作讲解。内容为旅游文化元素，该部分比赛公开题库，包括3</w:t>
      </w:r>
      <w:r>
        <w:rPr>
          <w:rFonts w:ascii="仿宋" w:hAnsi="仿宋" w:eastAsia="仿宋" w:cs="华文仿宋."/>
          <w:kern w:val="0"/>
          <w:sz w:val="28"/>
          <w:szCs w:val="28"/>
        </w:rPr>
        <w:t>0</w:t>
      </w:r>
      <w:r>
        <w:rPr>
          <w:rFonts w:hint="eastAsia" w:ascii="仿宋" w:hAnsi="仿宋" w:eastAsia="仿宋" w:cs="华文仿宋."/>
          <w:kern w:val="0"/>
          <w:sz w:val="28"/>
          <w:szCs w:val="28"/>
        </w:rPr>
        <w:t>个旅游文化元素和</w:t>
      </w:r>
      <w:r>
        <w:rPr>
          <w:rFonts w:ascii="仿宋" w:hAnsi="仿宋" w:eastAsia="仿宋" w:cs="华文仿宋."/>
          <w:kern w:val="0"/>
          <w:sz w:val="28"/>
          <w:szCs w:val="28"/>
        </w:rPr>
        <w:t>5</w:t>
      </w:r>
      <w:r>
        <w:rPr>
          <w:rFonts w:hint="eastAsia" w:ascii="仿宋" w:hAnsi="仿宋" w:eastAsia="仿宋" w:cs="华文仿宋."/>
          <w:kern w:val="0"/>
          <w:sz w:val="28"/>
          <w:szCs w:val="28"/>
        </w:rPr>
        <w:t>个团型。选手现场抽选出一个旅游文化元素和一个团型，准备时长</w:t>
      </w:r>
      <w:r>
        <w:rPr>
          <w:rFonts w:ascii="仿宋" w:hAnsi="仿宋" w:eastAsia="仿宋" w:cs="华文仿宋."/>
          <w:kern w:val="0"/>
          <w:sz w:val="28"/>
          <w:szCs w:val="28"/>
        </w:rPr>
        <w:t>30</w:t>
      </w:r>
      <w:r>
        <w:rPr>
          <w:rFonts w:hint="eastAsia" w:ascii="仿宋" w:hAnsi="仿宋" w:eastAsia="仿宋" w:cs="华文仿宋."/>
          <w:kern w:val="0"/>
          <w:sz w:val="28"/>
          <w:szCs w:val="28"/>
        </w:rPr>
        <w:t>分钟，独立完成现场导游词创作</w:t>
      </w:r>
      <w:r>
        <w:rPr>
          <w:rFonts w:ascii="仿宋" w:hAnsi="仿宋" w:eastAsia="仿宋" w:cs="华文仿宋."/>
          <w:kern w:val="0"/>
          <w:sz w:val="28"/>
          <w:szCs w:val="28"/>
        </w:rPr>
        <w:t>(</w:t>
      </w:r>
      <w:r>
        <w:rPr>
          <w:rFonts w:hint="eastAsia" w:ascii="仿宋" w:hAnsi="仿宋" w:eastAsia="仿宋" w:cs="华文仿宋."/>
          <w:kern w:val="0"/>
          <w:sz w:val="28"/>
          <w:szCs w:val="28"/>
        </w:rPr>
        <w:t>准备期间不允许查阅纸质资料、图书和电脑、手机等电子产品</w:t>
      </w:r>
      <w:r>
        <w:rPr>
          <w:rFonts w:ascii="仿宋" w:hAnsi="仿宋" w:eastAsia="仿宋" w:cs="华文仿宋."/>
          <w:kern w:val="0"/>
          <w:sz w:val="28"/>
          <w:szCs w:val="28"/>
        </w:rPr>
        <w:t>)</w:t>
      </w:r>
      <w:r>
        <w:rPr>
          <w:rFonts w:hint="eastAsia" w:ascii="仿宋" w:hAnsi="仿宋" w:eastAsia="仿宋" w:cs="华文仿宋."/>
          <w:kern w:val="0"/>
          <w:sz w:val="28"/>
          <w:szCs w:val="28"/>
        </w:rPr>
        <w:t>。选手</w:t>
      </w:r>
      <w:r>
        <w:rPr>
          <w:rFonts w:ascii="仿宋" w:hAnsi="仿宋" w:eastAsia="仿宋" w:cs="华文仿宋."/>
          <w:kern w:val="0"/>
          <w:sz w:val="28"/>
          <w:szCs w:val="28"/>
        </w:rPr>
        <w:t>30</w:t>
      </w:r>
      <w:r>
        <w:rPr>
          <w:rFonts w:hint="eastAsia" w:ascii="仿宋" w:hAnsi="仿宋" w:eastAsia="仿宋" w:cs="华文仿宋."/>
          <w:kern w:val="0"/>
          <w:sz w:val="28"/>
          <w:szCs w:val="28"/>
        </w:rPr>
        <w:t>分钟后上场，在</w:t>
      </w:r>
      <w:r>
        <w:rPr>
          <w:rFonts w:ascii="仿宋" w:hAnsi="仿宋" w:eastAsia="仿宋" w:cs="华文仿宋."/>
          <w:kern w:val="0"/>
          <w:sz w:val="28"/>
          <w:szCs w:val="28"/>
        </w:rPr>
        <w:t>3</w:t>
      </w:r>
      <w:r>
        <w:rPr>
          <w:rFonts w:hint="eastAsia" w:ascii="仿宋" w:hAnsi="仿宋" w:eastAsia="仿宋" w:cs="华文仿宋."/>
          <w:kern w:val="0"/>
          <w:sz w:val="28"/>
          <w:szCs w:val="28"/>
        </w:rPr>
        <w:t>分钟内用中文进行脱稿讲解。</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sz w:val="28"/>
          <w:szCs w:val="28"/>
        </w:rPr>
        <w:t>自选导游词讲解。选手在赛前以某一旅游目的地（选材可为城市、乡村、景区、景点等）为讲解主题，准备一段</w:t>
      </w:r>
      <w:r>
        <w:rPr>
          <w:rFonts w:ascii="仿宋" w:hAnsi="仿宋" w:eastAsia="仿宋" w:cs="华文仿宋."/>
          <w:sz w:val="28"/>
          <w:szCs w:val="28"/>
        </w:rPr>
        <w:t>4</w:t>
      </w:r>
      <w:r>
        <w:rPr>
          <w:rFonts w:hint="eastAsia" w:ascii="仿宋" w:hAnsi="仿宋" w:eastAsia="仿宋" w:cs="华文仿宋."/>
          <w:sz w:val="28"/>
          <w:szCs w:val="28"/>
        </w:rPr>
        <w:t>分钟的导游词和相应的</w:t>
      </w:r>
      <w:r>
        <w:rPr>
          <w:rFonts w:ascii="仿宋" w:hAnsi="仿宋" w:eastAsia="仿宋" w:cs="华文仿宋."/>
          <w:sz w:val="28"/>
          <w:szCs w:val="28"/>
        </w:rPr>
        <w:t>PPT</w:t>
      </w:r>
      <w:r>
        <w:rPr>
          <w:rFonts w:hint="eastAsia" w:ascii="仿宋" w:hAnsi="仿宋" w:eastAsia="仿宋" w:cs="华文仿宋."/>
          <w:sz w:val="28"/>
          <w:szCs w:val="28"/>
        </w:rPr>
        <w:t>资料，用中文进行讲解。</w:t>
      </w:r>
      <w:r>
        <w:rPr>
          <w:rFonts w:ascii="仿宋" w:hAnsi="仿宋" w:eastAsia="仿宋" w:cs="华文仿宋."/>
          <w:sz w:val="28"/>
          <w:szCs w:val="28"/>
        </w:rPr>
        <w:t>PPT</w:t>
      </w:r>
      <w:r>
        <w:rPr>
          <w:rFonts w:hint="eastAsia" w:ascii="仿宋" w:hAnsi="仿宋" w:eastAsia="仿宋" w:cs="华文仿宋."/>
          <w:sz w:val="28"/>
          <w:szCs w:val="28"/>
        </w:rPr>
        <w:t>使用</w:t>
      </w:r>
      <w:r>
        <w:rPr>
          <w:rFonts w:ascii="仿宋" w:hAnsi="仿宋" w:eastAsia="仿宋" w:cs="华文仿宋."/>
          <w:sz w:val="28"/>
          <w:szCs w:val="28"/>
        </w:rPr>
        <w:t>office2007</w:t>
      </w:r>
      <w:r>
        <w:rPr>
          <w:rFonts w:hint="eastAsia" w:ascii="仿宋" w:hAnsi="仿宋" w:eastAsia="仿宋" w:cs="华文仿宋."/>
          <w:sz w:val="28"/>
          <w:szCs w:val="28"/>
        </w:rPr>
        <w:t>版本，制作格式为</w:t>
      </w:r>
      <w:r>
        <w:rPr>
          <w:rFonts w:ascii="仿宋" w:hAnsi="仿宋" w:eastAsia="仿宋" w:cs="华文仿宋."/>
          <w:sz w:val="28"/>
          <w:szCs w:val="28"/>
        </w:rPr>
        <w:t>pptx</w:t>
      </w:r>
      <w:r>
        <w:rPr>
          <w:rFonts w:hint="eastAsia" w:ascii="仿宋" w:hAnsi="仿宋" w:eastAsia="仿宋" w:cs="华文仿宋."/>
          <w:sz w:val="28"/>
          <w:szCs w:val="28"/>
        </w:rPr>
        <w:t>，能确保通用软件正常播放，</w:t>
      </w:r>
      <w:r>
        <w:rPr>
          <w:rFonts w:ascii="仿宋" w:hAnsi="仿宋" w:eastAsia="仿宋" w:cs="华文仿宋."/>
          <w:sz w:val="28"/>
          <w:szCs w:val="28"/>
        </w:rPr>
        <w:t>PPT</w:t>
      </w:r>
      <w:r>
        <w:rPr>
          <w:rFonts w:hint="eastAsia" w:ascii="仿宋" w:hAnsi="仿宋" w:eastAsia="仿宋" w:cs="华文仿宋."/>
          <w:sz w:val="28"/>
          <w:szCs w:val="28"/>
        </w:rPr>
        <w:t>文件大小不超过</w:t>
      </w:r>
      <w:r>
        <w:rPr>
          <w:rFonts w:ascii="仿宋" w:hAnsi="仿宋" w:eastAsia="仿宋" w:cs="华文仿宋."/>
          <w:sz w:val="28"/>
          <w:szCs w:val="28"/>
        </w:rPr>
        <w:t>20M</w:t>
      </w:r>
      <w:r>
        <w:rPr>
          <w:rFonts w:hint="eastAsia" w:ascii="仿宋" w:hAnsi="仿宋" w:eastAsia="仿宋" w:cs="华文仿宋."/>
          <w:sz w:val="28"/>
          <w:szCs w:val="28"/>
        </w:rPr>
        <w:t>。选手所提供所有</w:t>
      </w:r>
      <w:r>
        <w:rPr>
          <w:rFonts w:ascii="仿宋" w:hAnsi="仿宋" w:eastAsia="仿宋" w:cs="华文仿宋."/>
          <w:sz w:val="28"/>
          <w:szCs w:val="28"/>
        </w:rPr>
        <w:t>PPT</w:t>
      </w:r>
      <w:r>
        <w:rPr>
          <w:rFonts w:hint="eastAsia" w:ascii="仿宋" w:hAnsi="仿宋" w:eastAsia="仿宋" w:cs="华文仿宋."/>
          <w:sz w:val="28"/>
          <w:szCs w:val="28"/>
        </w:rPr>
        <w:t>统一设置为自动播放形式，经选手示意后由工作人员在现场点击开始自动播放。</w:t>
      </w:r>
      <w:r>
        <w:rPr>
          <w:rFonts w:ascii="仿宋" w:hAnsi="仿宋" w:eastAsia="仿宋" w:cs="华文仿宋."/>
          <w:sz w:val="28"/>
          <w:szCs w:val="28"/>
        </w:rPr>
        <w:t>PPT</w:t>
      </w:r>
      <w:r>
        <w:rPr>
          <w:rFonts w:hint="eastAsia" w:ascii="仿宋" w:hAnsi="仿宋" w:eastAsia="仿宋" w:cs="华文仿宋."/>
          <w:sz w:val="28"/>
          <w:szCs w:val="28"/>
        </w:rPr>
        <w:t>中不允许使用音乐及视频，不允许出现非景区固有的文字或符号等提示信息，比赛过程中不可出现所在院校及选手本人的任何信息。</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导游知识现场问答。选手现场从题库抽选</w:t>
      </w:r>
      <w:r>
        <w:rPr>
          <w:rFonts w:ascii="仿宋" w:hAnsi="仿宋" w:eastAsia="仿宋" w:cs="华文仿宋."/>
          <w:kern w:val="0"/>
          <w:sz w:val="28"/>
          <w:szCs w:val="28"/>
        </w:rPr>
        <w:t>1</w:t>
      </w:r>
      <w:r>
        <w:rPr>
          <w:rFonts w:hint="eastAsia" w:ascii="仿宋" w:hAnsi="仿宋" w:eastAsia="仿宋" w:cs="华文仿宋."/>
          <w:kern w:val="0"/>
          <w:sz w:val="28"/>
          <w:szCs w:val="28"/>
        </w:rPr>
        <w:t>套测试题，题量为</w:t>
      </w:r>
      <w:r>
        <w:rPr>
          <w:rFonts w:ascii="仿宋" w:hAnsi="仿宋" w:eastAsia="仿宋" w:cs="华文仿宋."/>
          <w:kern w:val="0"/>
          <w:sz w:val="28"/>
          <w:szCs w:val="28"/>
        </w:rPr>
        <w:t>5</w:t>
      </w:r>
      <w:r>
        <w:rPr>
          <w:rFonts w:hint="eastAsia" w:ascii="仿宋" w:hAnsi="仿宋" w:eastAsia="仿宋" w:cs="华文仿宋."/>
          <w:kern w:val="0"/>
          <w:sz w:val="28"/>
          <w:szCs w:val="28"/>
        </w:rPr>
        <w:t>题，题型包含判断题、单选题和多选题三种</w:t>
      </w:r>
      <w:r>
        <w:rPr>
          <w:rFonts w:ascii="仿宋" w:hAnsi="仿宋" w:eastAsia="仿宋" w:cs="华文仿宋."/>
          <w:kern w:val="0"/>
          <w:sz w:val="28"/>
          <w:szCs w:val="28"/>
        </w:rPr>
        <w:t>,</w:t>
      </w:r>
      <w:r>
        <w:rPr>
          <w:rFonts w:hint="eastAsia" w:ascii="仿宋" w:hAnsi="仿宋" w:eastAsia="仿宋" w:cs="华文仿宋."/>
          <w:kern w:val="0"/>
          <w:sz w:val="28"/>
          <w:szCs w:val="28"/>
        </w:rPr>
        <w:t>其中判断题</w:t>
      </w:r>
      <w:r>
        <w:rPr>
          <w:rFonts w:ascii="仿宋" w:hAnsi="仿宋" w:eastAsia="仿宋" w:cs="华文仿宋."/>
          <w:kern w:val="0"/>
          <w:sz w:val="28"/>
          <w:szCs w:val="28"/>
        </w:rPr>
        <w:t>2</w:t>
      </w:r>
      <w:r>
        <w:rPr>
          <w:rFonts w:hint="eastAsia" w:ascii="仿宋" w:hAnsi="仿宋" w:eastAsia="仿宋" w:cs="华文仿宋."/>
          <w:kern w:val="0"/>
          <w:sz w:val="28"/>
          <w:szCs w:val="28"/>
        </w:rPr>
        <w:t>题，单选题</w:t>
      </w:r>
      <w:r>
        <w:rPr>
          <w:rFonts w:ascii="仿宋" w:hAnsi="仿宋" w:eastAsia="仿宋" w:cs="华文仿宋."/>
          <w:kern w:val="0"/>
          <w:sz w:val="28"/>
          <w:szCs w:val="28"/>
        </w:rPr>
        <w:t>2</w:t>
      </w:r>
      <w:r>
        <w:rPr>
          <w:rFonts w:hint="eastAsia" w:ascii="仿宋" w:hAnsi="仿宋" w:eastAsia="仿宋" w:cs="华文仿宋."/>
          <w:kern w:val="0"/>
          <w:sz w:val="28"/>
          <w:szCs w:val="28"/>
        </w:rPr>
        <w:t>题（含神秘题</w:t>
      </w:r>
      <w:r>
        <w:rPr>
          <w:rFonts w:ascii="仿宋" w:hAnsi="仿宋" w:eastAsia="仿宋" w:cs="华文仿宋."/>
          <w:kern w:val="0"/>
          <w:sz w:val="28"/>
          <w:szCs w:val="28"/>
        </w:rPr>
        <w:t>1</w:t>
      </w:r>
      <w:r>
        <w:rPr>
          <w:rFonts w:hint="eastAsia" w:ascii="仿宋" w:hAnsi="仿宋" w:eastAsia="仿宋" w:cs="华文仿宋."/>
          <w:kern w:val="0"/>
          <w:sz w:val="28"/>
          <w:szCs w:val="28"/>
        </w:rPr>
        <w:t>题），多选题</w:t>
      </w:r>
      <w:r>
        <w:rPr>
          <w:rFonts w:ascii="仿宋" w:hAnsi="仿宋" w:eastAsia="仿宋" w:cs="华文仿宋."/>
          <w:kern w:val="0"/>
          <w:sz w:val="28"/>
          <w:szCs w:val="28"/>
        </w:rPr>
        <w:t>1</w:t>
      </w:r>
      <w:r>
        <w:rPr>
          <w:rFonts w:hint="eastAsia" w:ascii="仿宋" w:hAnsi="仿宋" w:eastAsia="仿宋" w:cs="华文仿宋."/>
          <w:kern w:val="0"/>
          <w:sz w:val="28"/>
          <w:szCs w:val="28"/>
        </w:rPr>
        <w:t>题。该部分比赛公开题库6</w:t>
      </w:r>
      <w:r>
        <w:rPr>
          <w:rFonts w:ascii="仿宋" w:hAnsi="仿宋" w:eastAsia="仿宋" w:cs="华文仿宋."/>
          <w:kern w:val="0"/>
          <w:sz w:val="28"/>
          <w:szCs w:val="28"/>
        </w:rPr>
        <w:t>00</w:t>
      </w:r>
      <w:r>
        <w:rPr>
          <w:rFonts w:hint="eastAsia" w:ascii="仿宋" w:hAnsi="仿宋" w:eastAsia="仿宋" w:cs="华文仿宋."/>
          <w:kern w:val="0"/>
          <w:sz w:val="28"/>
          <w:szCs w:val="28"/>
        </w:rPr>
        <w:t>题，内容包括时政及文化旅游热点问题、导游基础知识、导游业务、旅游政策法规。赛前按规定时间公开题库。答题时间为2分钟。</w:t>
      </w: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模块二：导游英语口语测试</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测试方式为现场对话。测试内容为导游带团过程中的英语情境对话，主要考查选手用英语对游客进行导游服务的能力。该部分比赛前公开题库，题库试题量为50题，选手现场抽取一个题目，准备</w:t>
      </w:r>
      <w:r>
        <w:rPr>
          <w:rFonts w:ascii="仿宋" w:hAnsi="仿宋" w:eastAsia="仿宋" w:cs="华文仿宋."/>
          <w:kern w:val="0"/>
          <w:sz w:val="28"/>
          <w:szCs w:val="28"/>
        </w:rPr>
        <w:t>30</w:t>
      </w:r>
      <w:r>
        <w:rPr>
          <w:rFonts w:hint="eastAsia" w:ascii="仿宋" w:hAnsi="仿宋" w:eastAsia="仿宋" w:cs="华文仿宋."/>
          <w:kern w:val="0"/>
          <w:sz w:val="28"/>
          <w:szCs w:val="28"/>
        </w:rPr>
        <w:t>秒后开始与裁判进行</w:t>
      </w:r>
      <w:r>
        <w:rPr>
          <w:rFonts w:ascii="仿宋" w:hAnsi="仿宋" w:eastAsia="仿宋" w:cs="华文仿宋."/>
          <w:kern w:val="0"/>
          <w:sz w:val="28"/>
          <w:szCs w:val="28"/>
        </w:rPr>
        <w:t>4</w:t>
      </w:r>
      <w:r>
        <w:rPr>
          <w:rFonts w:hint="eastAsia" w:ascii="仿宋" w:hAnsi="仿宋" w:eastAsia="仿宋" w:cs="华文仿宋."/>
          <w:kern w:val="0"/>
          <w:sz w:val="28"/>
          <w:szCs w:val="28"/>
        </w:rPr>
        <w:t>分钟的情境对话。</w:t>
      </w:r>
      <w:r>
        <w:rPr>
          <w:rFonts w:ascii="仿宋" w:hAnsi="仿宋" w:eastAsia="仿宋" w:cs="华文仿宋."/>
          <w:kern w:val="0"/>
          <w:sz w:val="28"/>
          <w:szCs w:val="28"/>
        </w:rPr>
        <w:t xml:space="preserve"> </w:t>
      </w: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模块三：才艺运用</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选手在</w:t>
      </w:r>
      <w:r>
        <w:rPr>
          <w:rFonts w:ascii="仿宋" w:hAnsi="仿宋" w:eastAsia="仿宋" w:cs="华文仿宋."/>
          <w:kern w:val="0"/>
          <w:sz w:val="28"/>
          <w:szCs w:val="28"/>
        </w:rPr>
        <w:t>4</w:t>
      </w:r>
      <w:r>
        <w:rPr>
          <w:rFonts w:hint="eastAsia" w:ascii="仿宋" w:hAnsi="仿宋" w:eastAsia="仿宋" w:cs="华文仿宋."/>
          <w:kern w:val="0"/>
          <w:sz w:val="28"/>
          <w:szCs w:val="28"/>
        </w:rPr>
        <w:t>分钟</w:t>
      </w:r>
      <w:r>
        <w:rPr>
          <w:rFonts w:ascii="仿宋" w:hAnsi="仿宋" w:eastAsia="仿宋" w:cs="华文仿宋."/>
          <w:kern w:val="0"/>
          <w:sz w:val="28"/>
          <w:szCs w:val="28"/>
        </w:rPr>
        <w:t>30</w:t>
      </w:r>
      <w:r>
        <w:rPr>
          <w:rFonts w:hint="eastAsia" w:ascii="仿宋" w:hAnsi="仿宋" w:eastAsia="仿宋" w:cs="华文仿宋."/>
          <w:kern w:val="0"/>
          <w:sz w:val="28"/>
          <w:szCs w:val="28"/>
        </w:rPr>
        <w:t>秒内完成带团过程中的导游情境描述及符合情境的才艺展示，才艺须符合导游职业特点，道具应便于随身携带。选手用中文对导游情境进行设计描述，描述时不可以有背景音乐与视频；才艺展示不少于</w:t>
      </w:r>
      <w:r>
        <w:rPr>
          <w:rFonts w:ascii="仿宋" w:hAnsi="仿宋" w:eastAsia="仿宋" w:cs="华文仿宋."/>
          <w:kern w:val="0"/>
          <w:sz w:val="28"/>
          <w:szCs w:val="28"/>
        </w:rPr>
        <w:t>2</w:t>
      </w:r>
      <w:r>
        <w:rPr>
          <w:rFonts w:hint="eastAsia" w:ascii="仿宋" w:hAnsi="仿宋" w:eastAsia="仿宋" w:cs="华文仿宋."/>
          <w:kern w:val="0"/>
          <w:sz w:val="28"/>
          <w:szCs w:val="28"/>
        </w:rPr>
        <w:t>分钟</w:t>
      </w:r>
      <w:r>
        <w:rPr>
          <w:rFonts w:ascii="仿宋" w:hAnsi="仿宋" w:eastAsia="仿宋" w:cs="华文仿宋."/>
          <w:kern w:val="0"/>
          <w:sz w:val="28"/>
          <w:szCs w:val="28"/>
        </w:rPr>
        <w:t>30</w:t>
      </w:r>
      <w:r>
        <w:rPr>
          <w:rFonts w:hint="eastAsia" w:ascii="仿宋" w:hAnsi="仿宋" w:eastAsia="仿宋" w:cs="华文仿宋."/>
          <w:kern w:val="0"/>
          <w:sz w:val="28"/>
          <w:szCs w:val="28"/>
        </w:rPr>
        <w:t>秒，可提供才艺背景音乐但不支持视频。才艺运用环节音频采用</w:t>
      </w:r>
      <w:r>
        <w:rPr>
          <w:rFonts w:ascii="仿宋" w:hAnsi="仿宋" w:eastAsia="仿宋" w:cs="华文仿宋."/>
          <w:kern w:val="0"/>
          <w:sz w:val="28"/>
          <w:szCs w:val="28"/>
        </w:rPr>
        <w:t>mp3</w:t>
      </w:r>
      <w:r>
        <w:rPr>
          <w:rFonts w:hint="eastAsia" w:ascii="仿宋" w:hAnsi="仿宋" w:eastAsia="仿宋" w:cs="华文仿宋."/>
          <w:kern w:val="0"/>
          <w:sz w:val="28"/>
          <w:szCs w:val="28"/>
        </w:rPr>
        <w:t>格式，每个选手才艺只能有一个文件。此模块选手服装、道具应与导游真实工作情境相符合。经选手示意后由工作人员开始播放音乐。</w:t>
      </w: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表1 成绩比例</w:t>
      </w:r>
    </w:p>
    <w:tbl>
      <w:tblPr>
        <w:tblStyle w:val="1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747"/>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3747" w:type="dxa"/>
            <w:vAlign w:val="center"/>
          </w:tcPr>
          <w:p>
            <w:pPr>
              <w:autoSpaceDE w:val="0"/>
              <w:autoSpaceDN w:val="0"/>
              <w:adjustRightInd w:val="0"/>
              <w:jc w:val="center"/>
              <w:rPr>
                <w:rFonts w:ascii="仿宋" w:hAnsi="仿宋" w:eastAsia="仿宋" w:cs="仿宋"/>
                <w:b/>
                <w:bCs/>
                <w:kern w:val="0"/>
                <w:sz w:val="24"/>
                <w:szCs w:val="24"/>
              </w:rPr>
            </w:pPr>
            <w:r>
              <w:rPr>
                <w:rFonts w:hint="eastAsia" w:ascii="仿宋" w:hAnsi="仿宋" w:eastAsia="仿宋" w:cs="仿宋"/>
                <w:b/>
                <w:bCs/>
                <w:kern w:val="0"/>
                <w:sz w:val="24"/>
                <w:szCs w:val="24"/>
              </w:rPr>
              <w:t>竞赛内容</w:t>
            </w:r>
          </w:p>
        </w:tc>
        <w:tc>
          <w:tcPr>
            <w:tcW w:w="3057" w:type="dxa"/>
            <w:vAlign w:val="center"/>
          </w:tcPr>
          <w:p>
            <w:pPr>
              <w:autoSpaceDE w:val="0"/>
              <w:autoSpaceDN w:val="0"/>
              <w:adjustRightInd w:val="0"/>
              <w:jc w:val="center"/>
              <w:rPr>
                <w:rFonts w:ascii="仿宋" w:hAnsi="仿宋" w:eastAsia="仿宋" w:cs="仿宋"/>
                <w:b/>
                <w:bCs/>
                <w:kern w:val="0"/>
                <w:sz w:val="24"/>
                <w:szCs w:val="24"/>
              </w:rPr>
            </w:pPr>
            <w:r>
              <w:rPr>
                <w:rFonts w:hint="eastAsia" w:ascii="仿宋" w:hAnsi="仿宋" w:eastAsia="仿宋" w:cs="仿宋"/>
                <w:b/>
                <w:bCs/>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1</w:t>
            </w:r>
          </w:p>
        </w:tc>
        <w:tc>
          <w:tcPr>
            <w:tcW w:w="3747" w:type="dxa"/>
            <w:vAlign w:val="center"/>
          </w:tcPr>
          <w:p>
            <w:pPr>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导游知识现场问答</w:t>
            </w:r>
          </w:p>
        </w:tc>
        <w:tc>
          <w:tcPr>
            <w:tcW w:w="3057"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0</w:t>
            </w: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2</w:t>
            </w:r>
          </w:p>
        </w:tc>
        <w:tc>
          <w:tcPr>
            <w:tcW w:w="3747" w:type="dxa"/>
            <w:vAlign w:val="center"/>
          </w:tcPr>
          <w:p>
            <w:pPr>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现场导游词创作讲解</w:t>
            </w:r>
          </w:p>
        </w:tc>
        <w:tc>
          <w:tcPr>
            <w:tcW w:w="3057"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5</w:t>
            </w:r>
            <w:r>
              <w:rPr>
                <w:rFonts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3</w:t>
            </w:r>
          </w:p>
        </w:tc>
        <w:tc>
          <w:tcPr>
            <w:tcW w:w="3747" w:type="dxa"/>
            <w:vAlign w:val="center"/>
          </w:tcPr>
          <w:p>
            <w:pPr>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自选导游词讲解</w:t>
            </w:r>
          </w:p>
        </w:tc>
        <w:tc>
          <w:tcPr>
            <w:tcW w:w="3057"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4</w:t>
            </w:r>
          </w:p>
        </w:tc>
        <w:tc>
          <w:tcPr>
            <w:tcW w:w="3747" w:type="dxa"/>
            <w:vAlign w:val="center"/>
          </w:tcPr>
          <w:p>
            <w:pPr>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导游英语口语测试</w:t>
            </w:r>
          </w:p>
        </w:tc>
        <w:tc>
          <w:tcPr>
            <w:tcW w:w="3057"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5</w:t>
            </w:r>
          </w:p>
        </w:tc>
        <w:tc>
          <w:tcPr>
            <w:tcW w:w="3747" w:type="dxa"/>
            <w:vAlign w:val="center"/>
          </w:tcPr>
          <w:p>
            <w:pPr>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才艺运用</w:t>
            </w:r>
          </w:p>
        </w:tc>
        <w:tc>
          <w:tcPr>
            <w:tcW w:w="3057"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07" w:type="dxa"/>
            <w:gridSpan w:val="2"/>
            <w:vAlign w:val="center"/>
          </w:tcPr>
          <w:p>
            <w:pPr>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总计</w:t>
            </w:r>
          </w:p>
        </w:tc>
        <w:tc>
          <w:tcPr>
            <w:tcW w:w="3057" w:type="dxa"/>
            <w:vAlign w:val="center"/>
          </w:tcPr>
          <w:p>
            <w:pPr>
              <w:autoSpaceDE w:val="0"/>
              <w:autoSpaceDN w:val="0"/>
              <w:adjustRightInd w:val="0"/>
              <w:jc w:val="center"/>
              <w:rPr>
                <w:rFonts w:ascii="仿宋" w:hAnsi="仿宋" w:eastAsia="仿宋" w:cs="仿宋"/>
                <w:kern w:val="0"/>
                <w:sz w:val="24"/>
                <w:szCs w:val="24"/>
              </w:rPr>
            </w:pPr>
            <w:r>
              <w:rPr>
                <w:rFonts w:ascii="仿宋" w:hAnsi="仿宋" w:eastAsia="仿宋" w:cs="仿宋"/>
                <w:kern w:val="0"/>
                <w:sz w:val="24"/>
                <w:szCs w:val="24"/>
              </w:rPr>
              <w:t>100%</w:t>
            </w:r>
          </w:p>
        </w:tc>
      </w:tr>
    </w:tbl>
    <w:p>
      <w:pPr>
        <w:autoSpaceDE w:val="0"/>
        <w:autoSpaceDN w:val="0"/>
        <w:adjustRightInd w:val="0"/>
        <w:spacing w:line="360" w:lineRule="auto"/>
        <w:jc w:val="center"/>
        <w:rPr>
          <w:rFonts w:ascii="仿宋" w:hAnsi="仿宋" w:eastAsia="仿宋" w:cs="仿宋"/>
          <w:kern w:val="0"/>
          <w:szCs w:val="21"/>
        </w:rPr>
      </w:pPr>
    </w:p>
    <w:p>
      <w:pPr>
        <w:autoSpaceDE w:val="0"/>
        <w:autoSpaceDN w:val="0"/>
        <w:adjustRightInd w:val="0"/>
        <w:spacing w:line="360" w:lineRule="auto"/>
        <w:jc w:val="center"/>
        <w:rPr>
          <w:rFonts w:ascii="仿宋" w:hAnsi="仿宋" w:eastAsia="仿宋" w:cs="仿宋"/>
          <w:kern w:val="0"/>
          <w:szCs w:val="21"/>
        </w:rPr>
      </w:pP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表2 赛项模块、比赛时长及分值配比</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237"/>
        <w:gridCol w:w="2898"/>
        <w:gridCol w:w="165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模块</w:t>
            </w:r>
          </w:p>
        </w:tc>
        <w:tc>
          <w:tcPr>
            <w:tcW w:w="2898"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主要内容</w:t>
            </w:r>
          </w:p>
        </w:tc>
        <w:tc>
          <w:tcPr>
            <w:tcW w:w="1659"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比赛时长</w:t>
            </w:r>
          </w:p>
        </w:tc>
        <w:tc>
          <w:tcPr>
            <w:tcW w:w="139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模块一</w:t>
            </w:r>
          </w:p>
        </w:tc>
        <w:tc>
          <w:tcPr>
            <w:tcW w:w="1237" w:type="dxa"/>
            <w:vMerge w:val="restart"/>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导游素养及业务能力测试</w:t>
            </w:r>
          </w:p>
        </w:tc>
        <w:tc>
          <w:tcPr>
            <w:tcW w:w="2898"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导游知识现场问答</w:t>
            </w:r>
          </w:p>
        </w:tc>
        <w:tc>
          <w:tcPr>
            <w:tcW w:w="1659"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分钟</w:t>
            </w:r>
          </w:p>
        </w:tc>
        <w:tc>
          <w:tcPr>
            <w:tcW w:w="139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adjustRightInd w:val="0"/>
              <w:spacing w:line="360" w:lineRule="auto"/>
              <w:jc w:val="center"/>
              <w:rPr>
                <w:rFonts w:ascii="仿宋" w:hAnsi="仿宋" w:eastAsia="仿宋" w:cs="华文仿宋."/>
                <w:kern w:val="0"/>
                <w:sz w:val="24"/>
                <w:szCs w:val="24"/>
              </w:rPr>
            </w:pPr>
          </w:p>
        </w:tc>
        <w:tc>
          <w:tcPr>
            <w:tcW w:w="1237" w:type="dxa"/>
            <w:vMerge w:val="continue"/>
            <w:vAlign w:val="center"/>
          </w:tcPr>
          <w:p>
            <w:pPr>
              <w:autoSpaceDE w:val="0"/>
              <w:autoSpaceDN w:val="0"/>
              <w:adjustRightInd w:val="0"/>
              <w:spacing w:line="360" w:lineRule="auto"/>
              <w:jc w:val="center"/>
              <w:rPr>
                <w:rFonts w:ascii="仿宋" w:hAnsi="仿宋" w:eastAsia="仿宋" w:cs="华文仿宋."/>
                <w:kern w:val="0"/>
                <w:sz w:val="24"/>
                <w:szCs w:val="24"/>
              </w:rPr>
            </w:pPr>
          </w:p>
        </w:tc>
        <w:tc>
          <w:tcPr>
            <w:tcW w:w="2898"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现场导游词创作讲解</w:t>
            </w:r>
          </w:p>
        </w:tc>
        <w:tc>
          <w:tcPr>
            <w:tcW w:w="1659"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仿宋"/>
                <w:kern w:val="0"/>
                <w:sz w:val="24"/>
                <w:szCs w:val="24"/>
              </w:rPr>
              <w:t>准备时长</w:t>
            </w:r>
            <w:r>
              <w:rPr>
                <w:rFonts w:ascii="仿宋" w:hAnsi="仿宋" w:eastAsia="仿宋" w:cs="仿宋"/>
                <w:kern w:val="0"/>
                <w:sz w:val="24"/>
                <w:szCs w:val="24"/>
              </w:rPr>
              <w:t>30</w:t>
            </w:r>
            <w:r>
              <w:rPr>
                <w:rFonts w:hint="eastAsia" w:ascii="仿宋" w:hAnsi="仿宋" w:eastAsia="仿宋" w:cs="仿宋"/>
                <w:kern w:val="0"/>
                <w:sz w:val="24"/>
                <w:szCs w:val="24"/>
              </w:rPr>
              <w:t>分钟；现场讲解</w:t>
            </w:r>
            <w:r>
              <w:rPr>
                <w:rFonts w:ascii="仿宋" w:hAnsi="仿宋" w:eastAsia="仿宋" w:cs="仿宋"/>
                <w:kern w:val="0"/>
                <w:sz w:val="24"/>
                <w:szCs w:val="24"/>
              </w:rPr>
              <w:t>3</w:t>
            </w:r>
            <w:r>
              <w:rPr>
                <w:rFonts w:hint="eastAsia" w:ascii="仿宋" w:hAnsi="仿宋" w:eastAsia="仿宋" w:cs="仿宋"/>
                <w:kern w:val="0"/>
                <w:sz w:val="24"/>
                <w:szCs w:val="24"/>
              </w:rPr>
              <w:t>分钟</w:t>
            </w:r>
          </w:p>
        </w:tc>
        <w:tc>
          <w:tcPr>
            <w:tcW w:w="139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adjustRightInd w:val="0"/>
              <w:spacing w:line="360" w:lineRule="auto"/>
              <w:jc w:val="center"/>
              <w:rPr>
                <w:rFonts w:ascii="仿宋" w:hAnsi="仿宋" w:eastAsia="仿宋" w:cs="华文仿宋."/>
                <w:kern w:val="0"/>
                <w:sz w:val="24"/>
                <w:szCs w:val="24"/>
              </w:rPr>
            </w:pPr>
          </w:p>
        </w:tc>
        <w:tc>
          <w:tcPr>
            <w:tcW w:w="1237" w:type="dxa"/>
            <w:vMerge w:val="continue"/>
            <w:vAlign w:val="center"/>
          </w:tcPr>
          <w:p>
            <w:pPr>
              <w:autoSpaceDE w:val="0"/>
              <w:autoSpaceDN w:val="0"/>
              <w:adjustRightInd w:val="0"/>
              <w:spacing w:line="360" w:lineRule="auto"/>
              <w:jc w:val="center"/>
              <w:rPr>
                <w:rFonts w:ascii="仿宋" w:hAnsi="仿宋" w:eastAsia="仿宋" w:cs="华文仿宋."/>
                <w:kern w:val="0"/>
                <w:sz w:val="24"/>
                <w:szCs w:val="24"/>
              </w:rPr>
            </w:pPr>
          </w:p>
        </w:tc>
        <w:tc>
          <w:tcPr>
            <w:tcW w:w="2898"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自选导游词讲解</w:t>
            </w:r>
          </w:p>
        </w:tc>
        <w:tc>
          <w:tcPr>
            <w:tcW w:w="1659"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分钟</w:t>
            </w:r>
          </w:p>
        </w:tc>
        <w:tc>
          <w:tcPr>
            <w:tcW w:w="139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仿宋"/>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模块二</w:t>
            </w:r>
          </w:p>
        </w:tc>
        <w:tc>
          <w:tcPr>
            <w:tcW w:w="123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导游英语口语测试</w:t>
            </w:r>
          </w:p>
        </w:tc>
        <w:tc>
          <w:tcPr>
            <w:tcW w:w="2898"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导游带团过程的英语情境对话</w:t>
            </w:r>
          </w:p>
        </w:tc>
        <w:tc>
          <w:tcPr>
            <w:tcW w:w="1659"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华文仿宋."/>
                <w:kern w:val="0"/>
                <w:sz w:val="24"/>
                <w:szCs w:val="24"/>
              </w:rPr>
              <w:t>4分钟</w:t>
            </w:r>
          </w:p>
        </w:tc>
        <w:tc>
          <w:tcPr>
            <w:tcW w:w="139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华文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模块三</w:t>
            </w:r>
          </w:p>
        </w:tc>
        <w:tc>
          <w:tcPr>
            <w:tcW w:w="123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才艺运用</w:t>
            </w:r>
          </w:p>
        </w:tc>
        <w:tc>
          <w:tcPr>
            <w:tcW w:w="2898"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hint="eastAsia" w:ascii="仿宋" w:hAnsi="仿宋" w:eastAsia="仿宋" w:cs="华文仿宋."/>
                <w:kern w:val="0"/>
                <w:sz w:val="24"/>
                <w:szCs w:val="24"/>
              </w:rPr>
              <w:t>导游带团过程中的情境设计描述及才艺展示</w:t>
            </w:r>
          </w:p>
        </w:tc>
        <w:tc>
          <w:tcPr>
            <w:tcW w:w="1659"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华文仿宋."/>
                <w:kern w:val="0"/>
                <w:sz w:val="24"/>
                <w:szCs w:val="24"/>
              </w:rPr>
              <w:t>4分钟30秒</w:t>
            </w:r>
          </w:p>
        </w:tc>
        <w:tc>
          <w:tcPr>
            <w:tcW w:w="1397" w:type="dxa"/>
            <w:vAlign w:val="center"/>
          </w:tcPr>
          <w:p>
            <w:pPr>
              <w:autoSpaceDE w:val="0"/>
              <w:autoSpaceDN w:val="0"/>
              <w:adjustRightInd w:val="0"/>
              <w:spacing w:line="360" w:lineRule="auto"/>
              <w:jc w:val="center"/>
              <w:rPr>
                <w:rFonts w:ascii="仿宋" w:hAnsi="仿宋" w:eastAsia="仿宋" w:cs="华文仿宋."/>
                <w:kern w:val="0"/>
                <w:sz w:val="24"/>
                <w:szCs w:val="24"/>
              </w:rPr>
            </w:pPr>
            <w:r>
              <w:rPr>
                <w:rFonts w:ascii="仿宋" w:hAnsi="仿宋" w:eastAsia="仿宋" w:cs="华文仿宋."/>
                <w:kern w:val="0"/>
                <w:sz w:val="24"/>
                <w:szCs w:val="24"/>
              </w:rPr>
              <w:t>10</w:t>
            </w:r>
          </w:p>
        </w:tc>
      </w:tr>
    </w:tbl>
    <w:p>
      <w:pPr>
        <w:autoSpaceDE w:val="0"/>
        <w:autoSpaceDN w:val="0"/>
        <w:adjustRightInd w:val="0"/>
        <w:spacing w:line="360" w:lineRule="auto"/>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四、竞赛方式</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一</w:t>
      </w:r>
      <w:r>
        <w:rPr>
          <w:rFonts w:ascii="仿宋" w:hAnsi="仿宋" w:eastAsia="仿宋" w:cs="华文仿宋"/>
          <w:kern w:val="0"/>
          <w:sz w:val="28"/>
          <w:szCs w:val="28"/>
        </w:rPr>
        <w:t>)</w:t>
      </w:r>
      <w:r>
        <w:rPr>
          <w:rFonts w:hint="eastAsia" w:ascii="仿宋" w:hAnsi="仿宋" w:eastAsia="仿宋" w:cs="华文仿宋"/>
          <w:kern w:val="0"/>
          <w:sz w:val="28"/>
          <w:szCs w:val="28"/>
        </w:rPr>
        <w:t>竞赛方式</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本赛项为线下比赛。</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二</w:t>
      </w:r>
      <w:r>
        <w:rPr>
          <w:rFonts w:ascii="仿宋" w:hAnsi="仿宋" w:eastAsia="仿宋" w:cs="华文仿宋"/>
          <w:kern w:val="0"/>
          <w:sz w:val="28"/>
          <w:szCs w:val="28"/>
        </w:rPr>
        <w:t>)</w:t>
      </w:r>
      <w:r>
        <w:rPr>
          <w:rFonts w:hint="eastAsia" w:ascii="仿宋" w:hAnsi="仿宋" w:eastAsia="仿宋" w:cs="华文仿宋"/>
          <w:kern w:val="0"/>
          <w:sz w:val="28"/>
          <w:szCs w:val="28"/>
        </w:rPr>
        <w:t>组队要求</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本赛项为个人赛，以院校为单位组队，一个院校一支参赛队，每个参赛队最多可报5名选手。</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三</w:t>
      </w:r>
      <w:r>
        <w:rPr>
          <w:rFonts w:ascii="仿宋" w:hAnsi="仿宋" w:eastAsia="仿宋" w:cs="华文仿宋"/>
          <w:kern w:val="0"/>
          <w:sz w:val="28"/>
          <w:szCs w:val="28"/>
        </w:rPr>
        <w:t>)</w:t>
      </w:r>
      <w:r>
        <w:rPr>
          <w:rFonts w:hint="eastAsia" w:ascii="仿宋" w:hAnsi="仿宋" w:eastAsia="仿宋" w:cs="华文仿宋"/>
          <w:kern w:val="0"/>
          <w:sz w:val="28"/>
          <w:szCs w:val="28"/>
        </w:rPr>
        <w:t>参赛人员要求</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参赛选手必须是高等职业学校专科、高等职业学校本科全日制在籍学生。五年制高职学生须四、五年级方可报名参加本赛项比赛。</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凡在往届省级及全国职业院校技能赛项（导游服务赛项）中获一等奖的选手，不能再参加同一项目同一组别的比赛。</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每个参赛队配领队</w:t>
      </w:r>
      <w:r>
        <w:rPr>
          <w:rFonts w:ascii="仿宋" w:hAnsi="仿宋" w:eastAsia="仿宋" w:cs="华文仿宋"/>
          <w:kern w:val="0"/>
          <w:sz w:val="28"/>
          <w:szCs w:val="28"/>
        </w:rPr>
        <w:t>1</w:t>
      </w:r>
      <w:r>
        <w:rPr>
          <w:rFonts w:hint="eastAsia" w:ascii="仿宋" w:hAnsi="仿宋" w:eastAsia="仿宋" w:cs="华文仿宋"/>
          <w:kern w:val="0"/>
          <w:sz w:val="28"/>
          <w:szCs w:val="28"/>
        </w:rPr>
        <w:t>名（可由指导教师兼任）。每名选手限报</w:t>
      </w:r>
      <w:r>
        <w:rPr>
          <w:rFonts w:ascii="仿宋" w:hAnsi="仿宋" w:eastAsia="仿宋" w:cs="华文仿宋"/>
          <w:kern w:val="0"/>
          <w:sz w:val="28"/>
          <w:szCs w:val="28"/>
        </w:rPr>
        <w:t>1</w:t>
      </w:r>
      <w:r>
        <w:rPr>
          <w:rFonts w:hint="eastAsia" w:ascii="仿宋" w:hAnsi="仿宋" w:eastAsia="仿宋" w:cs="华文仿宋"/>
          <w:kern w:val="0"/>
          <w:sz w:val="28"/>
          <w:szCs w:val="28"/>
        </w:rPr>
        <w:t>名指导教师。</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参赛选手和指导教师报名获得确认后不得随意更换。</w:t>
      </w:r>
      <w:r>
        <w:rPr>
          <w:rFonts w:ascii="仿宋" w:hAnsi="仿宋" w:eastAsia="仿宋" w:cs="华文仿宋."/>
          <w:kern w:val="0"/>
          <w:sz w:val="28"/>
          <w:szCs w:val="28"/>
        </w:rPr>
        <w:t xml:space="preserve"> </w:t>
      </w:r>
    </w:p>
    <w:p>
      <w:pPr>
        <w:autoSpaceDE w:val="0"/>
        <w:autoSpaceDN w:val="0"/>
        <w:adjustRightInd w:val="0"/>
        <w:spacing w:line="360" w:lineRule="auto"/>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宋."/>
          <w:b/>
          <w:bCs/>
          <w:kern w:val="0"/>
          <w:sz w:val="28"/>
          <w:szCs w:val="28"/>
        </w:rPr>
      </w:pPr>
      <w:r>
        <w:rPr>
          <w:rFonts w:hint="eastAsia" w:ascii="仿宋" w:hAnsi="仿宋" w:eastAsia="仿宋" w:cs="黑体.宋."/>
          <w:b/>
          <w:bCs/>
          <w:kern w:val="0"/>
          <w:sz w:val="28"/>
          <w:szCs w:val="28"/>
        </w:rPr>
        <w:t>五、竞赛流程</w:t>
      </w:r>
      <w:r>
        <w:rPr>
          <w:rFonts w:ascii="仿宋" w:hAnsi="仿宋" w:eastAsia="仿宋" w:cs="黑体.宋."/>
          <w:b/>
          <w:bCs/>
          <w:kern w:val="0"/>
          <w:sz w:val="28"/>
          <w:szCs w:val="28"/>
        </w:rPr>
        <w:t xml:space="preserve"> </w:t>
      </w: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表3</w:t>
      </w:r>
      <w:r>
        <w:rPr>
          <w:rFonts w:ascii="仿宋" w:hAnsi="仿宋" w:eastAsia="仿宋" w:cs="仿宋"/>
          <w:kern w:val="0"/>
          <w:sz w:val="24"/>
          <w:szCs w:val="24"/>
        </w:rPr>
        <w:t xml:space="preserve"> </w:t>
      </w:r>
      <w:r>
        <w:rPr>
          <w:rFonts w:hint="eastAsia" w:ascii="仿宋" w:hAnsi="仿宋" w:eastAsia="仿宋" w:cs="仿宋"/>
          <w:kern w:val="0"/>
          <w:sz w:val="24"/>
          <w:szCs w:val="24"/>
        </w:rPr>
        <w:t>比赛日程</w:t>
      </w:r>
    </w:p>
    <w:tbl>
      <w:tblPr>
        <w:tblStyle w:val="14"/>
        <w:tblpPr w:leftFromText="180" w:rightFromText="180" w:vertAnchor="text" w:horzAnchor="margin" w:tblpY="217"/>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467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63" w:type="dxa"/>
            <w:gridSpan w:val="2"/>
            <w:vAlign w:val="center"/>
          </w:tcPr>
          <w:p>
            <w:pPr>
              <w:spacing w:line="48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时间</w:t>
            </w:r>
          </w:p>
        </w:tc>
        <w:tc>
          <w:tcPr>
            <w:tcW w:w="4678" w:type="dxa"/>
            <w:vAlign w:val="center"/>
          </w:tcPr>
          <w:p>
            <w:pPr>
              <w:spacing w:line="48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竞赛内容</w:t>
            </w:r>
          </w:p>
        </w:tc>
        <w:tc>
          <w:tcPr>
            <w:tcW w:w="1701" w:type="dxa"/>
            <w:vAlign w:val="center"/>
          </w:tcPr>
          <w:p>
            <w:pPr>
              <w:spacing w:line="48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restart"/>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第一天</w:t>
            </w: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上午</w:t>
            </w: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报到（截止12:0</w:t>
            </w:r>
            <w:r>
              <w:rPr>
                <w:rFonts w:ascii="仿宋" w:hAnsi="仿宋" w:eastAsia="仿宋" w:cs="仿宋"/>
                <w:kern w:val="0"/>
                <w:sz w:val="24"/>
                <w:szCs w:val="24"/>
              </w:rPr>
              <w:t>0</w:t>
            </w:r>
            <w:r>
              <w:rPr>
                <w:rFonts w:hint="eastAsia" w:ascii="仿宋" w:hAnsi="仿宋" w:eastAsia="仿宋" w:cs="仿宋"/>
                <w:kern w:val="0"/>
                <w:sz w:val="24"/>
                <w:szCs w:val="24"/>
              </w:rPr>
              <w:t>）</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赛项报到处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continue"/>
            <w:vAlign w:val="center"/>
          </w:tcPr>
          <w:p>
            <w:pPr>
              <w:spacing w:line="480" w:lineRule="exact"/>
              <w:jc w:val="center"/>
              <w:rPr>
                <w:rFonts w:ascii="仿宋" w:hAnsi="仿宋" w:eastAsia="仿宋" w:cs="仿宋"/>
                <w:kern w:val="0"/>
                <w:sz w:val="24"/>
                <w:szCs w:val="24"/>
              </w:rPr>
            </w:pPr>
          </w:p>
        </w:tc>
        <w:tc>
          <w:tcPr>
            <w:tcW w:w="1134" w:type="dxa"/>
            <w:vMerge w:val="restart"/>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下午</w:t>
            </w: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13:30-15:00领队会议、分组抽签</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29" w:type="dxa"/>
            <w:vMerge w:val="continue"/>
            <w:vAlign w:val="center"/>
          </w:tcPr>
          <w:p>
            <w:pPr>
              <w:spacing w:line="480" w:lineRule="exact"/>
              <w:jc w:val="center"/>
              <w:rPr>
                <w:rFonts w:ascii="仿宋" w:hAnsi="仿宋" w:eastAsia="仿宋" w:cs="仿宋"/>
                <w:kern w:val="0"/>
                <w:sz w:val="24"/>
                <w:szCs w:val="24"/>
              </w:rPr>
            </w:pPr>
          </w:p>
        </w:tc>
        <w:tc>
          <w:tcPr>
            <w:tcW w:w="1134" w:type="dxa"/>
            <w:vMerge w:val="continue"/>
            <w:vAlign w:val="center"/>
          </w:tcPr>
          <w:p>
            <w:pPr>
              <w:spacing w:line="480" w:lineRule="exact"/>
              <w:ind w:firstLine="120" w:firstLineChars="50"/>
              <w:jc w:val="center"/>
              <w:rPr>
                <w:rFonts w:ascii="仿宋" w:hAnsi="仿宋" w:eastAsia="仿宋" w:cs="仿宋"/>
                <w:kern w:val="0"/>
                <w:sz w:val="24"/>
                <w:szCs w:val="24"/>
              </w:rPr>
            </w:pP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13:00-15:00选手熟悉场地</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continue"/>
            <w:vAlign w:val="center"/>
          </w:tcPr>
          <w:p>
            <w:pPr>
              <w:spacing w:line="480" w:lineRule="exact"/>
              <w:jc w:val="center"/>
              <w:rPr>
                <w:rFonts w:ascii="仿宋" w:hAnsi="仿宋" w:eastAsia="仿宋" w:cs="仿宋"/>
                <w:kern w:val="0"/>
                <w:sz w:val="24"/>
                <w:szCs w:val="24"/>
              </w:rPr>
            </w:pP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晚上</w:t>
            </w: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裁判会议</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restart"/>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第二天</w:t>
            </w: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上午</w:t>
            </w: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导游素养及业务能力测试、导游英语口语测试、才艺运用</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continue"/>
            <w:vAlign w:val="center"/>
          </w:tcPr>
          <w:p>
            <w:pPr>
              <w:spacing w:line="480" w:lineRule="exact"/>
              <w:jc w:val="center"/>
              <w:rPr>
                <w:rFonts w:ascii="仿宋" w:hAnsi="仿宋" w:eastAsia="仿宋" w:cs="仿宋"/>
                <w:kern w:val="0"/>
                <w:sz w:val="24"/>
                <w:szCs w:val="24"/>
              </w:rPr>
            </w:pP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下午</w:t>
            </w: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导游素养及业务能力测试、导游英语口语测试、才艺运用</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restart"/>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第三天</w:t>
            </w: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上午</w:t>
            </w:r>
          </w:p>
        </w:tc>
        <w:tc>
          <w:tcPr>
            <w:tcW w:w="4678" w:type="dxa"/>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导游素养及业务能力测试、导游英语口语测试、才艺运用</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continue"/>
            <w:vAlign w:val="center"/>
          </w:tcPr>
          <w:p>
            <w:pPr>
              <w:spacing w:line="480" w:lineRule="exact"/>
              <w:rPr>
                <w:rFonts w:ascii="仿宋" w:hAnsi="仿宋" w:eastAsia="仿宋" w:cs="仿宋"/>
                <w:kern w:val="0"/>
                <w:sz w:val="24"/>
                <w:szCs w:val="24"/>
              </w:rPr>
            </w:pP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下午</w:t>
            </w:r>
          </w:p>
        </w:tc>
        <w:tc>
          <w:tcPr>
            <w:tcW w:w="4678" w:type="dxa"/>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导游素养及业务能力测试、导游英语口语测试、才艺运用</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9" w:type="dxa"/>
            <w:vMerge w:val="continue"/>
            <w:vAlign w:val="center"/>
          </w:tcPr>
          <w:p>
            <w:pPr>
              <w:spacing w:line="480" w:lineRule="exact"/>
              <w:rPr>
                <w:rFonts w:ascii="仿宋" w:hAnsi="仿宋" w:eastAsia="仿宋" w:cs="仿宋"/>
                <w:kern w:val="0"/>
                <w:sz w:val="24"/>
                <w:szCs w:val="24"/>
              </w:rPr>
            </w:pPr>
          </w:p>
        </w:tc>
        <w:tc>
          <w:tcPr>
            <w:tcW w:w="1134"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晚上</w:t>
            </w:r>
          </w:p>
        </w:tc>
        <w:tc>
          <w:tcPr>
            <w:tcW w:w="4678"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闭幕式</w:t>
            </w:r>
          </w:p>
        </w:tc>
        <w:tc>
          <w:tcPr>
            <w:tcW w:w="1701" w:type="dxa"/>
            <w:vAlign w:val="center"/>
          </w:tcPr>
          <w:p>
            <w:pPr>
              <w:spacing w:line="480" w:lineRule="exact"/>
              <w:jc w:val="center"/>
              <w:rPr>
                <w:rFonts w:ascii="仿宋" w:hAnsi="仿宋" w:eastAsia="仿宋" w:cs="仿宋"/>
                <w:kern w:val="0"/>
                <w:sz w:val="24"/>
                <w:szCs w:val="24"/>
              </w:rPr>
            </w:pPr>
            <w:r>
              <w:rPr>
                <w:rFonts w:hint="eastAsia" w:ascii="仿宋" w:hAnsi="仿宋" w:eastAsia="仿宋" w:cs="仿宋"/>
                <w:kern w:val="0"/>
                <w:sz w:val="24"/>
                <w:szCs w:val="24"/>
              </w:rPr>
              <w:t>报告厅</w:t>
            </w:r>
          </w:p>
        </w:tc>
      </w:tr>
    </w:tbl>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具体日程和分项比赛地点详见秩序册。</w:t>
      </w:r>
    </w:p>
    <w:p>
      <w:pPr>
        <w:autoSpaceDE w:val="0"/>
        <w:autoSpaceDN w:val="0"/>
        <w:adjustRightInd w:val="0"/>
        <w:ind w:firstLine="560" w:firstLineChars="200"/>
        <w:jc w:val="center"/>
        <w:rPr>
          <w:rFonts w:ascii="仿宋" w:hAnsi="仿宋" w:eastAsia="仿宋" w:cs="仿宋"/>
          <w:kern w:val="0"/>
          <w:sz w:val="28"/>
          <w:szCs w:val="28"/>
        </w:rPr>
      </w:pPr>
    </w:p>
    <w:p>
      <w:pPr>
        <w:autoSpaceDE w:val="0"/>
        <w:autoSpaceDN w:val="0"/>
        <w:adjustRightInd w:val="0"/>
        <w:ind w:firstLine="560" w:firstLineChars="200"/>
        <w:jc w:val="center"/>
        <w:rPr>
          <w:rFonts w:ascii="仿宋" w:hAnsi="仿宋" w:eastAsia="仿宋" w:cs="仿宋"/>
          <w:kern w:val="0"/>
          <w:sz w:val="28"/>
          <w:szCs w:val="28"/>
        </w:rPr>
      </w:pPr>
    </w:p>
    <w:p>
      <w:pPr>
        <w:autoSpaceDE w:val="0"/>
        <w:autoSpaceDN w:val="0"/>
        <w:adjustRightInd w:val="0"/>
        <w:ind w:firstLine="560" w:firstLineChars="200"/>
        <w:jc w:val="center"/>
        <w:rPr>
          <w:rFonts w:ascii="仿宋" w:hAnsi="仿宋" w:eastAsia="仿宋" w:cs="仿宋"/>
          <w:kern w:val="0"/>
          <w:sz w:val="28"/>
          <w:szCs w:val="28"/>
        </w:rPr>
      </w:pPr>
    </w:p>
    <w:p>
      <w:pPr>
        <w:autoSpaceDE w:val="0"/>
        <w:autoSpaceDN w:val="0"/>
        <w:adjustRightInd w:val="0"/>
        <w:ind w:firstLine="560" w:firstLineChars="200"/>
        <w:jc w:val="center"/>
        <w:rPr>
          <w:rFonts w:ascii="仿宋" w:hAnsi="仿宋" w:eastAsia="仿宋" w:cs="仿宋"/>
          <w:kern w:val="0"/>
          <w:sz w:val="28"/>
          <w:szCs w:val="28"/>
        </w:rPr>
      </w:pPr>
    </w:p>
    <w:p>
      <w:pPr>
        <w:autoSpaceDE w:val="0"/>
        <w:autoSpaceDN w:val="0"/>
        <w:adjustRightInd w:val="0"/>
        <w:ind w:firstLine="560" w:firstLineChars="200"/>
        <w:jc w:val="center"/>
        <w:rPr>
          <w:rFonts w:ascii="仿宋" w:hAnsi="仿宋" w:eastAsia="仿宋" w:cs="仿宋"/>
          <w:kern w:val="0"/>
          <w:sz w:val="28"/>
          <w:szCs w:val="28"/>
        </w:rPr>
      </w:pPr>
    </w:p>
    <w:p>
      <w:pPr>
        <w:autoSpaceDE w:val="0"/>
        <w:autoSpaceDN w:val="0"/>
        <w:adjustRightInd w:val="0"/>
        <w:ind w:firstLine="560" w:firstLineChars="200"/>
        <w:jc w:val="center"/>
        <w:rPr>
          <w:rFonts w:ascii="仿宋" w:hAnsi="仿宋" w:eastAsia="仿宋" w:cs="仿宋"/>
          <w:kern w:val="0"/>
          <w:sz w:val="28"/>
          <w:szCs w:val="28"/>
        </w:rPr>
      </w:pP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表4</w:t>
      </w:r>
      <w:r>
        <w:rPr>
          <w:rFonts w:ascii="仿宋" w:hAnsi="仿宋" w:eastAsia="仿宋" w:cs="仿宋"/>
          <w:kern w:val="0"/>
          <w:sz w:val="24"/>
          <w:szCs w:val="24"/>
        </w:rPr>
        <w:t xml:space="preserve"> </w:t>
      </w:r>
      <w:r>
        <w:rPr>
          <w:rFonts w:hint="eastAsia" w:ascii="仿宋" w:hAnsi="仿宋" w:eastAsia="仿宋" w:cs="仿宋"/>
          <w:kern w:val="0"/>
          <w:sz w:val="24"/>
          <w:szCs w:val="24"/>
        </w:rPr>
        <w:t>比赛流程</w:t>
      </w:r>
    </w:p>
    <w:p>
      <w:pPr>
        <w:autoSpaceDE w:val="0"/>
        <w:autoSpaceDN w:val="0"/>
        <w:adjustRightInd w:val="0"/>
        <w:spacing w:line="360" w:lineRule="auto"/>
        <w:jc w:val="center"/>
        <w:rPr>
          <w:rFonts w:ascii="仿宋" w:hAnsi="仿宋" w:eastAsia="仿宋" w:cs="仿宋"/>
          <w:kern w:val="0"/>
          <w:sz w:val="24"/>
          <w:szCs w:val="24"/>
        </w:rPr>
      </w:pPr>
    </w:p>
    <w:tbl>
      <w:tblPr>
        <w:tblStyle w:val="14"/>
        <w:tblW w:w="8640" w:type="dxa"/>
        <w:tblInd w:w="0" w:type="dxa"/>
        <w:tblLayout w:type="autofit"/>
        <w:tblCellMar>
          <w:top w:w="0" w:type="dxa"/>
          <w:left w:w="108" w:type="dxa"/>
          <w:bottom w:w="0" w:type="dxa"/>
          <w:right w:w="108" w:type="dxa"/>
        </w:tblCellMar>
      </w:tblPr>
      <w:tblGrid>
        <w:gridCol w:w="1086"/>
        <w:gridCol w:w="1086"/>
        <w:gridCol w:w="1078"/>
        <w:gridCol w:w="1070"/>
        <w:gridCol w:w="1070"/>
        <w:gridCol w:w="1078"/>
        <w:gridCol w:w="1086"/>
        <w:gridCol w:w="1086"/>
      </w:tblGrid>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领队会议</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single" w:color="auto" w:sz="8" w:space="0"/>
              <w:right w:val="single" w:color="auto" w:sz="4"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single" w:color="auto" w:sz="8" w:space="0"/>
              <w:left w:val="single" w:color="auto" w:sz="8" w:space="0"/>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single" w:color="auto" w:sz="8" w:space="0"/>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single" w:color="auto" w:sz="8" w:space="0"/>
              <w:left w:val="single" w:color="auto" w:sz="8" w:space="0"/>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single" w:color="auto" w:sz="8" w:space="0"/>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环节一</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环节二</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环节三</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导游素养及</w:t>
            </w:r>
            <w:r>
              <w:rPr>
                <w:rFonts w:hint="eastAsia" w:ascii="仿宋" w:hAnsi="仿宋" w:eastAsia="仿宋" w:cs="Arial"/>
                <w:kern w:val="0"/>
                <w:sz w:val="24"/>
                <w:szCs w:val="24"/>
              </w:rPr>
              <w:br w:type="textWrapping"/>
            </w:r>
            <w:r>
              <w:rPr>
                <w:rFonts w:hint="eastAsia" w:ascii="仿宋" w:hAnsi="仿宋" w:eastAsia="仿宋" w:cs="Arial"/>
                <w:kern w:val="0"/>
                <w:sz w:val="24"/>
                <w:szCs w:val="24"/>
              </w:rPr>
              <w:t>业务能力测试</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导游英语口语测试</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才艺运用</w:t>
            </w:r>
          </w:p>
        </w:tc>
      </w:tr>
      <w:tr>
        <w:tblPrEx>
          <w:tblCellMar>
            <w:top w:w="0" w:type="dxa"/>
            <w:left w:w="108" w:type="dxa"/>
            <w:bottom w:w="0" w:type="dxa"/>
            <w:right w:w="108" w:type="dxa"/>
          </w:tblCellMar>
        </w:tblPrEx>
        <w:trPr>
          <w:trHeight w:val="300" w:hRule="atLeast"/>
        </w:trPr>
        <w:tc>
          <w:tcPr>
            <w:tcW w:w="217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Arial"/>
                <w:kern w:val="0"/>
                <w:sz w:val="24"/>
                <w:szCs w:val="24"/>
              </w:rPr>
            </w:pP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选手检录</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选手检录</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选手检录</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抽取参赛顺序</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抽取参赛顺序</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抽取参赛顺序</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抽取工作情境</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情境设计描述</w:t>
            </w:r>
          </w:p>
        </w:tc>
      </w:tr>
      <w:tr>
        <w:tblPrEx>
          <w:tblCellMar>
            <w:top w:w="0" w:type="dxa"/>
            <w:left w:w="108" w:type="dxa"/>
            <w:bottom w:w="0" w:type="dxa"/>
            <w:right w:w="108" w:type="dxa"/>
          </w:tblCellMar>
        </w:tblPrEx>
        <w:trPr>
          <w:trHeight w:val="300" w:hRule="atLeast"/>
        </w:trPr>
        <w:tc>
          <w:tcPr>
            <w:tcW w:w="217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抽取</w:t>
            </w:r>
            <w:r>
              <w:rPr>
                <w:rFonts w:hint="eastAsia" w:ascii="仿宋" w:hAnsi="仿宋" w:eastAsia="仿宋" w:cs="Arial"/>
                <w:kern w:val="0"/>
                <w:sz w:val="24"/>
                <w:szCs w:val="24"/>
              </w:rPr>
              <w:br w:type="textWrapping"/>
            </w:r>
            <w:r>
              <w:rPr>
                <w:rFonts w:hint="eastAsia" w:ascii="仿宋" w:hAnsi="仿宋" w:eastAsia="仿宋" w:cs="Arial"/>
                <w:kern w:val="0"/>
                <w:sz w:val="24"/>
                <w:szCs w:val="24"/>
              </w:rPr>
              <w:t>元素、团型</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Arial"/>
                <w:kern w:val="0"/>
                <w:sz w:val="24"/>
                <w:szCs w:val="24"/>
              </w:rPr>
            </w:pP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情境对话准备</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应景才艺展示</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现场创作准备</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情境英语对话</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2172" w:type="dxa"/>
            <w:gridSpan w:val="2"/>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现场创作讲解</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自选导游词讲解</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hint="eastAsia" w:ascii="仿宋" w:hAnsi="仿宋" w:eastAsia="仿宋" w:cs="Arial"/>
                <w:kern w:val="0"/>
                <w:sz w:val="24"/>
                <w:szCs w:val="24"/>
              </w:rPr>
              <w:t>　</w:t>
            </w:r>
          </w:p>
        </w:tc>
        <w:tc>
          <w:tcPr>
            <w:tcW w:w="1086" w:type="dxa"/>
            <w:tcBorders>
              <w:top w:val="nil"/>
              <w:left w:val="single" w:color="auto" w:sz="8" w:space="0"/>
              <w:bottom w:val="single" w:color="auto" w:sz="8" w:space="0"/>
              <w:right w:val="nil"/>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r>
      <w:tr>
        <w:tblPrEx>
          <w:tblCellMar>
            <w:top w:w="0" w:type="dxa"/>
            <w:left w:w="108" w:type="dxa"/>
            <w:bottom w:w="0" w:type="dxa"/>
            <w:right w:w="108" w:type="dxa"/>
          </w:tblCellMar>
        </w:tblPrEx>
        <w:trPr>
          <w:trHeight w:val="300" w:hRule="atLeast"/>
        </w:trPr>
        <w:tc>
          <w:tcPr>
            <w:tcW w:w="217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导游知识问答</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0"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78"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c>
          <w:tcPr>
            <w:tcW w:w="1086" w:type="dxa"/>
            <w:tcBorders>
              <w:top w:val="nil"/>
              <w:left w:val="nil"/>
              <w:bottom w:val="nil"/>
              <w:right w:val="nil"/>
            </w:tcBorders>
            <w:shd w:val="clear" w:color="auto" w:fill="auto"/>
            <w:noWrap/>
            <w:vAlign w:val="center"/>
          </w:tcPr>
          <w:p>
            <w:pPr>
              <w:widowControl/>
              <w:jc w:val="left"/>
              <w:rPr>
                <w:rFonts w:ascii="仿宋" w:hAnsi="仿宋" w:eastAsia="仿宋" w:cs="Arial"/>
                <w:kern w:val="0"/>
                <w:sz w:val="24"/>
                <w:szCs w:val="24"/>
              </w:rPr>
            </w:pPr>
            <w:r>
              <w:rPr>
                <w:rFonts w:ascii="仿宋" w:hAnsi="仿宋" w:eastAsia="仿宋" w:cs="Arial"/>
                <w:kern w:val="0"/>
                <w:sz w:val="24"/>
                <w:szCs w:val="24"/>
              </w:rPr>
              <w:t>　</w:t>
            </w:r>
          </w:p>
        </w:tc>
      </w:tr>
    </w:tbl>
    <w:p>
      <w:pPr>
        <w:autoSpaceDE w:val="0"/>
        <w:autoSpaceDN w:val="0"/>
        <w:adjustRightInd w:val="0"/>
        <w:spacing w:line="360" w:lineRule="auto"/>
        <w:rPr>
          <w:rFonts w:ascii="仿宋" w:hAnsi="仿宋" w:eastAsia="仿宋" w:cs="仿宋"/>
          <w:b/>
          <w:bCs/>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六、竞赛规则</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一</w:t>
      </w:r>
      <w:r>
        <w:rPr>
          <w:rFonts w:ascii="仿宋" w:hAnsi="仿宋" w:eastAsia="仿宋" w:cs="华文仿宋."/>
          <w:kern w:val="0"/>
          <w:sz w:val="28"/>
          <w:szCs w:val="28"/>
        </w:rPr>
        <w:t>)</w:t>
      </w:r>
      <w:r>
        <w:rPr>
          <w:rFonts w:hint="eastAsia" w:ascii="仿宋" w:hAnsi="仿宋" w:eastAsia="仿宋" w:cs="华文仿宋."/>
          <w:kern w:val="0"/>
          <w:sz w:val="28"/>
          <w:szCs w:val="28"/>
        </w:rPr>
        <w:t>参赛选手组别由领队抽签决定，参赛顺序由现场抽签结果决定。</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二</w:t>
      </w:r>
      <w:r>
        <w:rPr>
          <w:rFonts w:ascii="仿宋" w:hAnsi="仿宋" w:eastAsia="仿宋" w:cs="华文仿宋."/>
          <w:kern w:val="0"/>
          <w:sz w:val="28"/>
          <w:szCs w:val="28"/>
        </w:rPr>
        <w:t>)</w:t>
      </w:r>
      <w:r>
        <w:rPr>
          <w:rFonts w:hint="eastAsia" w:ascii="仿宋" w:hAnsi="仿宋" w:eastAsia="仿宋" w:cs="华文仿宋."/>
          <w:kern w:val="0"/>
          <w:sz w:val="28"/>
          <w:szCs w:val="28"/>
        </w:rPr>
        <w:t>参赛选手在规定时间内熟悉比赛场地，但不提供音响、</w:t>
      </w:r>
      <w:r>
        <w:rPr>
          <w:rFonts w:ascii="仿宋" w:hAnsi="仿宋" w:eastAsia="仿宋" w:cs="华文仿宋."/>
          <w:kern w:val="0"/>
          <w:sz w:val="28"/>
          <w:szCs w:val="28"/>
        </w:rPr>
        <w:t>PPT</w:t>
      </w:r>
      <w:r>
        <w:rPr>
          <w:rFonts w:hint="eastAsia" w:ascii="仿宋" w:hAnsi="仿宋" w:eastAsia="仿宋" w:cs="华文仿宋."/>
          <w:kern w:val="0"/>
          <w:sz w:val="28"/>
          <w:szCs w:val="28"/>
        </w:rPr>
        <w:t>播放等服务。</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三</w:t>
      </w:r>
      <w:r>
        <w:rPr>
          <w:rFonts w:ascii="仿宋" w:hAnsi="仿宋" w:eastAsia="仿宋" w:cs="华文仿宋."/>
          <w:kern w:val="0"/>
          <w:sz w:val="28"/>
          <w:szCs w:val="28"/>
        </w:rPr>
        <w:t>)</w:t>
      </w:r>
      <w:r>
        <w:rPr>
          <w:rFonts w:hint="eastAsia" w:ascii="仿宋" w:hAnsi="仿宋" w:eastAsia="仿宋" w:cs="华文仿宋."/>
          <w:kern w:val="0"/>
          <w:sz w:val="28"/>
          <w:szCs w:val="28"/>
        </w:rPr>
        <w:t>参赛选手按规定时间到达指定地点，凭参赛证、学生证和身份证</w:t>
      </w:r>
      <w:r>
        <w:rPr>
          <w:rFonts w:ascii="仿宋" w:hAnsi="仿宋" w:eastAsia="仿宋" w:cs="华文仿宋."/>
          <w:kern w:val="0"/>
          <w:sz w:val="28"/>
          <w:szCs w:val="28"/>
        </w:rPr>
        <w:t>(</w:t>
      </w:r>
      <w:r>
        <w:rPr>
          <w:rFonts w:hint="eastAsia" w:ascii="仿宋" w:hAnsi="仿宋" w:eastAsia="仿宋" w:cs="华文仿宋."/>
          <w:kern w:val="0"/>
          <w:sz w:val="28"/>
          <w:szCs w:val="28"/>
        </w:rPr>
        <w:t>三证必须齐全</w:t>
      </w:r>
      <w:r>
        <w:rPr>
          <w:rFonts w:ascii="仿宋" w:hAnsi="仿宋" w:eastAsia="仿宋" w:cs="华文仿宋."/>
          <w:kern w:val="0"/>
          <w:sz w:val="28"/>
          <w:szCs w:val="28"/>
        </w:rPr>
        <w:t>)</w:t>
      </w:r>
      <w:r>
        <w:rPr>
          <w:rFonts w:hint="eastAsia" w:ascii="仿宋" w:hAnsi="仿宋" w:eastAsia="仿宋" w:cs="华文仿宋."/>
          <w:kern w:val="0"/>
          <w:sz w:val="28"/>
          <w:szCs w:val="28"/>
        </w:rPr>
        <w:t>进行检录后进入竞赛候场区，抽取比赛次序。检录时间开始</w:t>
      </w:r>
      <w:r>
        <w:rPr>
          <w:rFonts w:ascii="仿宋" w:hAnsi="仿宋" w:eastAsia="仿宋" w:cs="华文仿宋."/>
          <w:kern w:val="0"/>
          <w:sz w:val="28"/>
          <w:szCs w:val="28"/>
        </w:rPr>
        <w:t>15</w:t>
      </w:r>
      <w:r>
        <w:rPr>
          <w:rFonts w:hint="eastAsia" w:ascii="仿宋" w:hAnsi="仿宋" w:eastAsia="仿宋" w:cs="华文仿宋."/>
          <w:kern w:val="0"/>
          <w:sz w:val="28"/>
          <w:szCs w:val="28"/>
        </w:rPr>
        <w:t>分钟内未到取消比赛资格。</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四</w:t>
      </w:r>
      <w:r>
        <w:rPr>
          <w:rFonts w:ascii="仿宋" w:hAnsi="仿宋" w:eastAsia="仿宋" w:cs="华文仿宋."/>
          <w:kern w:val="0"/>
          <w:sz w:val="28"/>
          <w:szCs w:val="28"/>
        </w:rPr>
        <w:t>)</w:t>
      </w:r>
      <w:r>
        <w:rPr>
          <w:rFonts w:hint="eastAsia" w:ascii="仿宋" w:hAnsi="仿宋" w:eastAsia="仿宋" w:cs="华文仿宋."/>
          <w:kern w:val="0"/>
          <w:sz w:val="28"/>
          <w:szCs w:val="28"/>
        </w:rPr>
        <w:t>各代表队领队、指导教师、观摩人员在赛场指定区域观摩比赛。</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五</w:t>
      </w:r>
      <w:r>
        <w:rPr>
          <w:rFonts w:ascii="仿宋" w:hAnsi="仿宋" w:eastAsia="仿宋" w:cs="华文仿宋."/>
          <w:kern w:val="0"/>
          <w:sz w:val="28"/>
          <w:szCs w:val="28"/>
        </w:rPr>
        <w:t>)</w:t>
      </w:r>
      <w:r>
        <w:rPr>
          <w:rFonts w:hint="eastAsia" w:ascii="仿宋" w:hAnsi="仿宋" w:eastAsia="仿宋" w:cs="华文仿宋."/>
          <w:kern w:val="0"/>
          <w:sz w:val="28"/>
          <w:szCs w:val="28"/>
        </w:rPr>
        <w:t>新闻媒体在媒体采访区工作，听从现场工作人员安排和管理，不能影响比赛进行。</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六</w:t>
      </w:r>
      <w:r>
        <w:rPr>
          <w:rFonts w:ascii="仿宋" w:hAnsi="仿宋" w:eastAsia="仿宋" w:cs="华文仿宋"/>
          <w:kern w:val="0"/>
          <w:sz w:val="28"/>
          <w:szCs w:val="28"/>
        </w:rPr>
        <w:t>)</w:t>
      </w:r>
      <w:r>
        <w:rPr>
          <w:rFonts w:hint="eastAsia" w:ascii="仿宋" w:hAnsi="仿宋" w:eastAsia="仿宋" w:cs="华文仿宋"/>
          <w:kern w:val="0"/>
          <w:sz w:val="28"/>
          <w:szCs w:val="28"/>
        </w:rPr>
        <w:t>赛务人员须统一佩戴由赛项执委会签发的证件，着装整齐。</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七</w:t>
      </w:r>
      <w:r>
        <w:rPr>
          <w:rFonts w:ascii="仿宋" w:hAnsi="仿宋" w:eastAsia="仿宋" w:cs="华文仿宋"/>
          <w:kern w:val="0"/>
          <w:sz w:val="28"/>
          <w:szCs w:val="28"/>
        </w:rPr>
        <w:t>)</w:t>
      </w:r>
      <w:r>
        <w:rPr>
          <w:rFonts w:hint="eastAsia" w:ascii="仿宋" w:hAnsi="仿宋" w:eastAsia="仿宋" w:cs="华文仿宋"/>
          <w:kern w:val="0"/>
          <w:sz w:val="28"/>
          <w:szCs w:val="28"/>
        </w:rPr>
        <w:t>竞赛区域除裁判和赛场工作人员外，其他人员未经允许不得进入。</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八</w:t>
      </w:r>
      <w:r>
        <w:rPr>
          <w:rFonts w:ascii="仿宋" w:hAnsi="仿宋" w:eastAsia="仿宋" w:cs="华文仿宋"/>
          <w:kern w:val="0"/>
          <w:sz w:val="28"/>
          <w:szCs w:val="28"/>
        </w:rPr>
        <w:t>)</w:t>
      </w:r>
      <w:r>
        <w:rPr>
          <w:rFonts w:hint="eastAsia" w:ascii="仿宋" w:hAnsi="仿宋" w:eastAsia="仿宋" w:cs="华文仿宋"/>
          <w:kern w:val="0"/>
          <w:sz w:val="28"/>
          <w:szCs w:val="28"/>
        </w:rPr>
        <w:t>参赛选手不得携带通讯工具和其他未经允许的资料和物品进入竞赛场地，不得中途退场。如出现违规、违纪和舞弊等现象，经裁判组裁定取消竞赛成绩。严禁在赛场使用闪光拍摄设备、激光红外设备。</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九</w:t>
      </w:r>
      <w:r>
        <w:rPr>
          <w:rFonts w:ascii="仿宋" w:hAnsi="仿宋" w:eastAsia="仿宋" w:cs="华文仿宋"/>
          <w:kern w:val="0"/>
          <w:sz w:val="28"/>
          <w:szCs w:val="28"/>
        </w:rPr>
        <w:t>)</w:t>
      </w:r>
      <w:r>
        <w:rPr>
          <w:rFonts w:hint="eastAsia" w:ascii="仿宋" w:hAnsi="仿宋" w:eastAsia="仿宋" w:cs="华文仿宋"/>
          <w:kern w:val="0"/>
          <w:sz w:val="28"/>
          <w:szCs w:val="28"/>
        </w:rPr>
        <w:t>参赛选手在规定时间依次入场候赛，在前一位选手退场后由主持人宣布上场，确认现场条件无误后点头示意，由主持人宣布开始比赛，计时开始。现场安排倒计时提示。</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十</w:t>
      </w:r>
      <w:r>
        <w:rPr>
          <w:rFonts w:ascii="仿宋" w:hAnsi="仿宋" w:eastAsia="仿宋" w:cs="华文仿宋"/>
          <w:kern w:val="0"/>
          <w:sz w:val="28"/>
          <w:szCs w:val="28"/>
        </w:rPr>
        <w:t>)</w:t>
      </w:r>
      <w:r>
        <w:rPr>
          <w:rFonts w:hint="eastAsia" w:ascii="仿宋" w:hAnsi="仿宋" w:eastAsia="仿宋" w:cs="华文仿宋"/>
          <w:kern w:val="0"/>
          <w:sz w:val="28"/>
          <w:szCs w:val="28"/>
        </w:rPr>
        <w:t>竞赛过程中，参赛选手须严格遵守竞赛规则，保证自身安全，并接受裁判员的监督和警示；若因设备故障导致选手中断或终止比赛，由赛项裁判长根据竞赛规程中的预案视具体情况做出裁决。</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十一</w:t>
      </w:r>
      <w:r>
        <w:rPr>
          <w:rFonts w:ascii="仿宋" w:hAnsi="仿宋" w:eastAsia="仿宋" w:cs="华文仿宋"/>
          <w:kern w:val="0"/>
          <w:sz w:val="28"/>
          <w:szCs w:val="28"/>
        </w:rPr>
        <w:t>)“</w:t>
      </w:r>
      <w:r>
        <w:rPr>
          <w:rFonts w:hint="eastAsia" w:ascii="仿宋" w:hAnsi="仿宋" w:eastAsia="仿宋" w:cs="华文仿宋"/>
          <w:kern w:val="0"/>
          <w:sz w:val="28"/>
          <w:szCs w:val="28"/>
        </w:rPr>
        <w:t>现场导游词创作讲解</w:t>
      </w:r>
      <w:r>
        <w:rPr>
          <w:rFonts w:ascii="仿宋" w:hAnsi="仿宋" w:eastAsia="仿宋" w:cs="华文仿宋"/>
          <w:kern w:val="0"/>
          <w:sz w:val="28"/>
          <w:szCs w:val="28"/>
        </w:rPr>
        <w:t>-</w:t>
      </w:r>
      <w:r>
        <w:rPr>
          <w:rFonts w:hint="eastAsia" w:ascii="仿宋" w:hAnsi="仿宋" w:eastAsia="仿宋" w:cs="华文仿宋"/>
          <w:kern w:val="0"/>
          <w:sz w:val="28"/>
          <w:szCs w:val="28"/>
        </w:rPr>
        <w:t>自选导游词讲解</w:t>
      </w:r>
      <w:r>
        <w:rPr>
          <w:rFonts w:ascii="仿宋" w:hAnsi="仿宋" w:eastAsia="仿宋" w:cs="华文仿宋"/>
          <w:kern w:val="0"/>
          <w:sz w:val="28"/>
          <w:szCs w:val="28"/>
        </w:rPr>
        <w:t>-</w:t>
      </w:r>
      <w:r>
        <w:rPr>
          <w:rFonts w:hint="eastAsia" w:ascii="仿宋" w:hAnsi="仿宋" w:eastAsia="仿宋" w:cs="华文仿宋"/>
          <w:kern w:val="0"/>
          <w:sz w:val="28"/>
          <w:szCs w:val="28"/>
        </w:rPr>
        <w:t>现场导游知识问答</w:t>
      </w:r>
      <w:r>
        <w:rPr>
          <w:rFonts w:ascii="仿宋" w:hAnsi="仿宋" w:eastAsia="仿宋" w:cs="华文仿宋"/>
          <w:kern w:val="0"/>
          <w:sz w:val="28"/>
          <w:szCs w:val="28"/>
        </w:rPr>
        <w:t>”</w:t>
      </w:r>
      <w:r>
        <w:rPr>
          <w:rFonts w:hint="eastAsia" w:ascii="仿宋" w:hAnsi="仿宋" w:eastAsia="仿宋" w:cs="华文仿宋"/>
          <w:kern w:val="0"/>
          <w:sz w:val="28"/>
          <w:szCs w:val="28"/>
        </w:rPr>
        <w:t>模块，由主持人串场，宣布各项竞赛内容的开始和结束。现场工作人员同步计时。其他赛场，主持人只宣布计时开始和比赛结束。</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十二</w:t>
      </w:r>
      <w:r>
        <w:rPr>
          <w:rFonts w:ascii="仿宋" w:hAnsi="仿宋" w:eastAsia="仿宋" w:cs="华文仿宋"/>
          <w:kern w:val="0"/>
          <w:sz w:val="28"/>
          <w:szCs w:val="28"/>
        </w:rPr>
        <w:t>)</w:t>
      </w:r>
      <w:r>
        <w:rPr>
          <w:rFonts w:hint="eastAsia" w:ascii="仿宋" w:hAnsi="仿宋" w:eastAsia="仿宋" w:cs="华文仿宋"/>
          <w:kern w:val="0"/>
          <w:sz w:val="28"/>
          <w:szCs w:val="28"/>
        </w:rPr>
        <w:t>所有竞赛模块均由裁判员现场打分，去掉最高分和最低分，取平均分为参赛选手最终成绩。</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十三</w:t>
      </w:r>
      <w:r>
        <w:rPr>
          <w:rFonts w:ascii="仿宋" w:hAnsi="仿宋" w:eastAsia="仿宋" w:cs="华文仿宋"/>
          <w:kern w:val="0"/>
          <w:sz w:val="28"/>
          <w:szCs w:val="28"/>
        </w:rPr>
        <w:t>)</w:t>
      </w:r>
      <w:r>
        <w:rPr>
          <w:rFonts w:hint="eastAsia" w:ascii="仿宋" w:hAnsi="仿宋" w:eastAsia="仿宋" w:cs="华文仿宋"/>
          <w:kern w:val="0"/>
          <w:sz w:val="28"/>
          <w:szCs w:val="28"/>
        </w:rPr>
        <w:t>选手最终成绩经裁判长、监督仲裁组签字后进行公布。成绩公布</w:t>
      </w:r>
      <w:r>
        <w:rPr>
          <w:rFonts w:ascii="仿宋" w:hAnsi="仿宋" w:eastAsia="仿宋" w:cs="华文仿宋"/>
          <w:kern w:val="0"/>
          <w:sz w:val="28"/>
          <w:szCs w:val="28"/>
        </w:rPr>
        <w:t>2</w:t>
      </w:r>
      <w:r>
        <w:rPr>
          <w:rFonts w:hint="eastAsia" w:ascii="仿宋" w:hAnsi="仿宋" w:eastAsia="仿宋" w:cs="华文仿宋"/>
          <w:kern w:val="0"/>
          <w:sz w:val="28"/>
          <w:szCs w:val="28"/>
        </w:rPr>
        <w:t>小时无异议，由监督仲裁组长在成绩单上签字确认有效。参赛代表队若对成绩有异议，应在公布后</w:t>
      </w:r>
      <w:r>
        <w:rPr>
          <w:rFonts w:ascii="仿宋" w:hAnsi="仿宋" w:eastAsia="仿宋" w:cs="华文仿宋"/>
          <w:kern w:val="0"/>
          <w:sz w:val="28"/>
          <w:szCs w:val="28"/>
        </w:rPr>
        <w:t>2</w:t>
      </w:r>
      <w:r>
        <w:rPr>
          <w:rFonts w:hint="eastAsia" w:ascii="仿宋" w:hAnsi="仿宋" w:eastAsia="仿宋" w:cs="华文仿宋"/>
          <w:kern w:val="0"/>
          <w:sz w:val="28"/>
          <w:szCs w:val="28"/>
        </w:rPr>
        <w:t>小时内，由领队按规程向赛项仲裁工作组书面提出复核申请。</w:t>
      </w:r>
    </w:p>
    <w:p>
      <w:pPr>
        <w:autoSpaceDE w:val="0"/>
        <w:autoSpaceDN w:val="0"/>
        <w:adjustRightInd w:val="0"/>
        <w:spacing w:line="360" w:lineRule="auto"/>
        <w:ind w:firstLine="560" w:firstLineChars="200"/>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七、技术规范</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技术规范参照旅游行业职业规范：</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一</w:t>
      </w:r>
      <w:r>
        <w:rPr>
          <w:rFonts w:ascii="仿宋" w:hAnsi="仿宋" w:eastAsia="仿宋" w:cs="华文仿宋."/>
          <w:kern w:val="0"/>
          <w:sz w:val="28"/>
          <w:szCs w:val="28"/>
        </w:rPr>
        <w:t>)</w:t>
      </w:r>
      <w:r>
        <w:rPr>
          <w:rFonts w:hint="eastAsia" w:ascii="仿宋" w:hAnsi="仿宋" w:eastAsia="仿宋" w:cs="华文仿宋."/>
          <w:kern w:val="0"/>
          <w:sz w:val="28"/>
          <w:szCs w:val="28"/>
        </w:rPr>
        <w:t>《中华人民共和国旅游法》</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二</w:t>
      </w:r>
      <w:r>
        <w:rPr>
          <w:rFonts w:ascii="仿宋" w:hAnsi="仿宋" w:eastAsia="仿宋" w:cs="华文仿宋."/>
          <w:kern w:val="0"/>
          <w:sz w:val="28"/>
          <w:szCs w:val="28"/>
        </w:rPr>
        <w:t>)</w:t>
      </w:r>
      <w:r>
        <w:rPr>
          <w:rFonts w:hint="eastAsia" w:ascii="仿宋" w:hAnsi="仿宋" w:eastAsia="仿宋" w:cs="华文仿宋."/>
          <w:kern w:val="0"/>
          <w:sz w:val="28"/>
          <w:szCs w:val="28"/>
        </w:rPr>
        <w:t>《旅行社条例》及《旅行社条例实施细则》</w:t>
      </w:r>
      <w:r>
        <w:rPr>
          <w:rFonts w:ascii="仿宋" w:hAnsi="仿宋" w:eastAsia="仿宋" w:cs="华文仿宋."/>
          <w:kern w:val="0"/>
          <w:sz w:val="28"/>
          <w:szCs w:val="28"/>
        </w:rPr>
        <w:t>(</w:t>
      </w:r>
      <w:r>
        <w:rPr>
          <w:rFonts w:hint="eastAsia" w:ascii="仿宋" w:hAnsi="仿宋" w:eastAsia="仿宋" w:cs="华文仿宋."/>
          <w:kern w:val="0"/>
          <w:sz w:val="28"/>
          <w:szCs w:val="28"/>
        </w:rPr>
        <w:t>国务院令在〔2</w:t>
      </w:r>
      <w:r>
        <w:rPr>
          <w:rFonts w:ascii="仿宋" w:hAnsi="仿宋" w:eastAsia="仿宋" w:cs="华文仿宋."/>
          <w:kern w:val="0"/>
          <w:sz w:val="28"/>
          <w:szCs w:val="28"/>
        </w:rPr>
        <w:t>009</w:t>
      </w:r>
      <w:r>
        <w:rPr>
          <w:rFonts w:hint="eastAsia" w:ascii="仿宋" w:hAnsi="仿宋" w:eastAsia="仿宋" w:cs="华文仿宋."/>
          <w:kern w:val="0"/>
          <w:sz w:val="28"/>
          <w:szCs w:val="28"/>
        </w:rPr>
        <w:t>〕第</w:t>
      </w:r>
      <w:r>
        <w:rPr>
          <w:rFonts w:ascii="仿宋" w:hAnsi="仿宋" w:eastAsia="仿宋" w:cs="华文仿宋."/>
          <w:kern w:val="0"/>
          <w:sz w:val="28"/>
          <w:szCs w:val="28"/>
        </w:rPr>
        <w:t>550</w:t>
      </w:r>
      <w:r>
        <w:rPr>
          <w:rFonts w:hint="eastAsia" w:ascii="仿宋" w:hAnsi="仿宋" w:eastAsia="仿宋" w:cs="华文仿宋."/>
          <w:kern w:val="0"/>
          <w:sz w:val="28"/>
          <w:szCs w:val="28"/>
        </w:rPr>
        <w:t>号</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三</w:t>
      </w:r>
      <w:r>
        <w:rPr>
          <w:rFonts w:ascii="仿宋" w:hAnsi="仿宋" w:eastAsia="仿宋" w:cs="华文仿宋."/>
          <w:kern w:val="0"/>
          <w:sz w:val="28"/>
          <w:szCs w:val="28"/>
        </w:rPr>
        <w:t>)</w:t>
      </w:r>
      <w:r>
        <w:rPr>
          <w:rFonts w:hint="eastAsia" w:ascii="仿宋" w:hAnsi="仿宋" w:eastAsia="仿宋" w:cs="华文仿宋."/>
          <w:kern w:val="0"/>
          <w:sz w:val="28"/>
          <w:szCs w:val="28"/>
        </w:rPr>
        <w:t>《导游人员管理条例》</w:t>
      </w:r>
      <w:r>
        <w:rPr>
          <w:rFonts w:ascii="仿宋" w:hAnsi="仿宋" w:eastAsia="仿宋" w:cs="华文仿宋."/>
          <w:kern w:val="0"/>
          <w:sz w:val="28"/>
          <w:szCs w:val="28"/>
        </w:rPr>
        <w:t>(</w:t>
      </w:r>
      <w:r>
        <w:rPr>
          <w:rFonts w:hint="eastAsia" w:ascii="仿宋" w:hAnsi="仿宋" w:eastAsia="仿宋" w:cs="华文仿宋."/>
          <w:kern w:val="0"/>
          <w:sz w:val="28"/>
          <w:szCs w:val="28"/>
        </w:rPr>
        <w:t>国务院令〔</w:t>
      </w:r>
      <w:r>
        <w:rPr>
          <w:rFonts w:ascii="仿宋" w:hAnsi="仿宋" w:eastAsia="仿宋" w:cs="华文仿宋."/>
          <w:kern w:val="0"/>
          <w:sz w:val="28"/>
          <w:szCs w:val="28"/>
        </w:rPr>
        <w:t>1999</w:t>
      </w:r>
      <w:r>
        <w:rPr>
          <w:rFonts w:hint="eastAsia" w:ascii="仿宋" w:hAnsi="仿宋" w:eastAsia="仿宋" w:cs="华文仿宋."/>
          <w:kern w:val="0"/>
          <w:sz w:val="28"/>
          <w:szCs w:val="28"/>
        </w:rPr>
        <w:t>〕第</w:t>
      </w:r>
      <w:r>
        <w:rPr>
          <w:rFonts w:ascii="仿宋" w:hAnsi="仿宋" w:eastAsia="仿宋" w:cs="华文仿宋."/>
          <w:kern w:val="0"/>
          <w:sz w:val="28"/>
          <w:szCs w:val="28"/>
        </w:rPr>
        <w:t>263</w:t>
      </w:r>
      <w:r>
        <w:rPr>
          <w:rFonts w:hint="eastAsia" w:ascii="仿宋" w:hAnsi="仿宋" w:eastAsia="仿宋" w:cs="华文仿宋."/>
          <w:kern w:val="0"/>
          <w:sz w:val="28"/>
          <w:szCs w:val="28"/>
        </w:rPr>
        <w:t>号</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四</w:t>
      </w:r>
      <w:r>
        <w:rPr>
          <w:rFonts w:ascii="仿宋" w:hAnsi="仿宋" w:eastAsia="仿宋" w:cs="华文仿宋."/>
          <w:kern w:val="0"/>
          <w:sz w:val="28"/>
          <w:szCs w:val="28"/>
        </w:rPr>
        <w:t>)</w:t>
      </w:r>
      <w:r>
        <w:rPr>
          <w:rFonts w:hint="eastAsia" w:ascii="仿宋" w:hAnsi="仿宋" w:eastAsia="仿宋" w:cs="华文仿宋."/>
          <w:kern w:val="0"/>
          <w:sz w:val="28"/>
          <w:szCs w:val="28"/>
        </w:rPr>
        <w:t>《导游管理办法》（</w:t>
      </w:r>
      <w:r>
        <w:fldChar w:fldCharType="begin"/>
      </w:r>
      <w:r>
        <w:instrText xml:space="preserve"> HYPERLINK "javascript:void(0);" \o "复制编号" </w:instrText>
      </w:r>
      <w:r>
        <w:fldChar w:fldCharType="separate"/>
      </w:r>
      <w:r>
        <w:rPr>
          <w:rFonts w:hint="eastAsia" w:ascii="仿宋" w:hAnsi="仿宋" w:eastAsia="仿宋" w:cs="华文仿宋."/>
          <w:kern w:val="0"/>
          <w:sz w:val="28"/>
          <w:szCs w:val="28"/>
        </w:rPr>
        <w:t>旅游局令〔2017〕44号</w:t>
      </w:r>
      <w:r>
        <w:rPr>
          <w:rFonts w:hint="eastAsia" w:ascii="仿宋" w:hAnsi="仿宋" w:eastAsia="仿宋" w:cs="华文仿宋."/>
          <w:kern w:val="0"/>
          <w:sz w:val="28"/>
          <w:szCs w:val="28"/>
        </w:rPr>
        <w:fldChar w:fldCharType="end"/>
      </w:r>
      <w:r>
        <w:rPr>
          <w:rFonts w:hint="eastAsia" w:ascii="仿宋" w:hAnsi="仿宋" w:eastAsia="仿宋" w:cs="华文仿宋."/>
          <w:kern w:val="0"/>
          <w:sz w:val="28"/>
          <w:szCs w:val="28"/>
        </w:rPr>
        <w:t>）</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五</w:t>
      </w:r>
      <w:r>
        <w:rPr>
          <w:rFonts w:ascii="仿宋" w:hAnsi="仿宋" w:eastAsia="仿宋" w:cs="华文仿宋."/>
          <w:kern w:val="0"/>
          <w:sz w:val="28"/>
          <w:szCs w:val="28"/>
        </w:rPr>
        <w:t>)</w:t>
      </w:r>
      <w:r>
        <w:rPr>
          <w:rFonts w:hint="eastAsia" w:ascii="仿宋" w:hAnsi="仿宋" w:eastAsia="仿宋" w:cs="华文仿宋."/>
          <w:kern w:val="0"/>
          <w:sz w:val="28"/>
          <w:szCs w:val="28"/>
        </w:rPr>
        <w:t>《导游服务规范》</w:t>
      </w:r>
      <w:r>
        <w:rPr>
          <w:rFonts w:ascii="仿宋" w:hAnsi="仿宋" w:eastAsia="仿宋" w:cs="华文仿宋."/>
          <w:kern w:val="0"/>
          <w:sz w:val="28"/>
          <w:szCs w:val="28"/>
        </w:rPr>
        <w:t>GB/T 15971-2010</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六</w:t>
      </w:r>
      <w:r>
        <w:rPr>
          <w:rFonts w:ascii="仿宋" w:hAnsi="仿宋" w:eastAsia="仿宋" w:cs="华文仿宋."/>
          <w:kern w:val="0"/>
          <w:sz w:val="28"/>
          <w:szCs w:val="28"/>
        </w:rPr>
        <w:t>)</w:t>
      </w:r>
      <w:r>
        <w:rPr>
          <w:rFonts w:hint="eastAsia" w:ascii="仿宋" w:hAnsi="仿宋" w:eastAsia="仿宋" w:cs="华文仿宋."/>
          <w:kern w:val="0"/>
          <w:sz w:val="28"/>
          <w:szCs w:val="28"/>
        </w:rPr>
        <w:t>《旅行社国内旅游服务规范》</w:t>
      </w:r>
      <w:r>
        <w:rPr>
          <w:rFonts w:ascii="仿宋" w:hAnsi="仿宋" w:eastAsia="仿宋" w:cs="华文仿宋."/>
          <w:kern w:val="0"/>
          <w:sz w:val="28"/>
          <w:szCs w:val="28"/>
        </w:rPr>
        <w:t>LB/T 004-2013</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七</w:t>
      </w:r>
      <w:r>
        <w:rPr>
          <w:rFonts w:ascii="仿宋" w:hAnsi="仿宋" w:eastAsia="仿宋" w:cs="华文仿宋."/>
          <w:kern w:val="0"/>
          <w:sz w:val="28"/>
          <w:szCs w:val="28"/>
        </w:rPr>
        <w:t>)</w:t>
      </w:r>
      <w:r>
        <w:rPr>
          <w:rFonts w:hint="eastAsia" w:ascii="仿宋" w:hAnsi="仿宋" w:eastAsia="仿宋" w:cs="华文仿宋."/>
          <w:kern w:val="0"/>
          <w:sz w:val="28"/>
          <w:szCs w:val="28"/>
        </w:rPr>
        <w:t>《旅行社服务通则》</w:t>
      </w:r>
      <w:r>
        <w:rPr>
          <w:rFonts w:ascii="仿宋" w:hAnsi="仿宋" w:eastAsia="仿宋" w:cs="华文仿宋."/>
          <w:kern w:val="0"/>
          <w:sz w:val="28"/>
          <w:szCs w:val="28"/>
        </w:rPr>
        <w:t>LB/T 31385-2015</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八</w:t>
      </w:r>
      <w:r>
        <w:rPr>
          <w:rFonts w:ascii="仿宋" w:hAnsi="仿宋" w:eastAsia="仿宋" w:cs="华文仿宋."/>
          <w:kern w:val="0"/>
          <w:sz w:val="28"/>
          <w:szCs w:val="28"/>
        </w:rPr>
        <w:t>)</w:t>
      </w:r>
      <w:r>
        <w:rPr>
          <w:rFonts w:hint="eastAsia" w:ascii="仿宋" w:hAnsi="仿宋" w:eastAsia="仿宋" w:cs="华文仿宋."/>
          <w:kern w:val="0"/>
          <w:sz w:val="28"/>
          <w:szCs w:val="28"/>
        </w:rPr>
        <w:t>《旅行社出境旅游服务规范》</w:t>
      </w:r>
      <w:r>
        <w:rPr>
          <w:rFonts w:ascii="仿宋" w:hAnsi="仿宋" w:eastAsia="仿宋" w:cs="华文仿宋."/>
          <w:kern w:val="0"/>
          <w:sz w:val="28"/>
          <w:szCs w:val="28"/>
        </w:rPr>
        <w:t xml:space="preserve">LB/T 31386-2015 </w:t>
      </w:r>
    </w:p>
    <w:p>
      <w:pPr>
        <w:autoSpaceDE w:val="0"/>
        <w:autoSpaceDN w:val="0"/>
        <w:adjustRightInd w:val="0"/>
        <w:spacing w:line="360" w:lineRule="auto"/>
        <w:ind w:firstLine="560" w:firstLineChars="200"/>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八、技术环境</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赛项执委会为赛项提供所需的竞赛环境和相应器材。现场配备空调系统，确保环境温度适宜；保证良好的采光、照明和通风，必要时设置抽风装置；提供稳定水、电供应和供电应急设备；比赛现场设置专门的观摩区，供各参赛队领队、指导教师现场观摩。</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赛项执委会在其他区域指定场地，设成绩公布区、观摩展示区、服务保障区、媒体区、休息区、咨询区、申诉区等。</w:t>
      </w: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表5</w:t>
      </w:r>
      <w:r>
        <w:rPr>
          <w:rFonts w:ascii="仿宋" w:hAnsi="仿宋" w:eastAsia="仿宋" w:cs="仿宋"/>
          <w:kern w:val="0"/>
          <w:sz w:val="24"/>
          <w:szCs w:val="24"/>
        </w:rPr>
        <w:t xml:space="preserve"> </w:t>
      </w:r>
      <w:r>
        <w:rPr>
          <w:rFonts w:hint="eastAsia" w:ascii="仿宋" w:hAnsi="仿宋" w:eastAsia="仿宋" w:cs="仿宋"/>
          <w:kern w:val="0"/>
          <w:sz w:val="24"/>
          <w:szCs w:val="24"/>
        </w:rPr>
        <w:t>比赛场地及要求</w:t>
      </w:r>
    </w:p>
    <w:tbl>
      <w:tblPr>
        <w:tblStyle w:val="1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362"/>
        <w:gridCol w:w="1937"/>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序号</w:t>
            </w:r>
          </w:p>
        </w:tc>
        <w:tc>
          <w:tcPr>
            <w:tcW w:w="2362"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赛项内容</w:t>
            </w:r>
          </w:p>
        </w:tc>
        <w:tc>
          <w:tcPr>
            <w:tcW w:w="1937"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比赛场地</w:t>
            </w:r>
          </w:p>
        </w:tc>
        <w:tc>
          <w:tcPr>
            <w:tcW w:w="3765"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场地要求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1</w:t>
            </w:r>
          </w:p>
        </w:tc>
        <w:tc>
          <w:tcPr>
            <w:tcW w:w="2362"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仿宋"/>
                <w:kern w:val="0"/>
                <w:szCs w:val="21"/>
              </w:rPr>
              <w:t>导游知识现场问答</w:t>
            </w:r>
          </w:p>
        </w:tc>
        <w:tc>
          <w:tcPr>
            <w:tcW w:w="1937" w:type="dxa"/>
            <w:vMerge w:val="restart"/>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导游词创作室1个</w:t>
            </w:r>
          </w:p>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报告厅1个</w:t>
            </w:r>
          </w:p>
        </w:tc>
        <w:tc>
          <w:tcPr>
            <w:tcW w:w="3765" w:type="dxa"/>
            <w:vMerge w:val="restart"/>
          </w:tcPr>
          <w:p>
            <w:pPr>
              <w:autoSpaceDE w:val="0"/>
              <w:autoSpaceDN w:val="0"/>
              <w:adjustRightInd w:val="0"/>
              <w:rPr>
                <w:rFonts w:ascii="仿宋" w:hAnsi="仿宋" w:eastAsia="仿宋" w:cs="华文仿宋."/>
                <w:kern w:val="0"/>
                <w:szCs w:val="21"/>
              </w:rPr>
            </w:pPr>
            <w:r>
              <w:rPr>
                <w:rFonts w:hint="eastAsia" w:ascii="仿宋" w:hAnsi="仿宋" w:eastAsia="仿宋" w:cs="华文仿宋."/>
                <w:kern w:val="0"/>
                <w:szCs w:val="21"/>
              </w:rPr>
              <w:t>导游词创作室不限大小；报告厅要求</w:t>
            </w:r>
            <w:r>
              <w:rPr>
                <w:rFonts w:ascii="仿宋" w:hAnsi="仿宋" w:eastAsia="仿宋" w:cs="华文仿宋."/>
                <w:kern w:val="0"/>
                <w:szCs w:val="21"/>
              </w:rPr>
              <w:t>200平方米以上。设背景墙、舞台、音响1套、多媒体设备1套(含投影仪)、移动电子屏1个、电脑12台、计算机抽题系统2个、自动计时系统 2个、耳麦2个、手麦4个、立麦1个、裁判员席和观众席若干、计分平板电脑12台(或计算器12个)、纸笔12套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2</w:t>
            </w:r>
          </w:p>
        </w:tc>
        <w:tc>
          <w:tcPr>
            <w:tcW w:w="2362"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仿宋"/>
                <w:kern w:val="0"/>
                <w:szCs w:val="21"/>
              </w:rPr>
              <w:t>现场导游词创作讲解</w:t>
            </w:r>
          </w:p>
        </w:tc>
        <w:tc>
          <w:tcPr>
            <w:tcW w:w="1937" w:type="dxa"/>
            <w:vMerge w:val="continue"/>
          </w:tcPr>
          <w:p>
            <w:pPr>
              <w:autoSpaceDE w:val="0"/>
              <w:autoSpaceDN w:val="0"/>
              <w:adjustRightInd w:val="0"/>
              <w:spacing w:line="360" w:lineRule="auto"/>
              <w:jc w:val="center"/>
              <w:rPr>
                <w:rFonts w:ascii="仿宋" w:hAnsi="仿宋" w:eastAsia="仿宋" w:cs="华文仿宋."/>
                <w:kern w:val="0"/>
                <w:szCs w:val="21"/>
              </w:rPr>
            </w:pPr>
          </w:p>
        </w:tc>
        <w:tc>
          <w:tcPr>
            <w:tcW w:w="3765" w:type="dxa"/>
            <w:vMerge w:val="continue"/>
          </w:tcPr>
          <w:p>
            <w:pPr>
              <w:autoSpaceDE w:val="0"/>
              <w:autoSpaceDN w:val="0"/>
              <w:adjustRightInd w:val="0"/>
              <w:rPr>
                <w:rFonts w:ascii="仿宋" w:hAnsi="仿宋" w:eastAsia="仿宋" w:cs="华文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3</w:t>
            </w:r>
          </w:p>
        </w:tc>
        <w:tc>
          <w:tcPr>
            <w:tcW w:w="2362"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仿宋"/>
                <w:kern w:val="0"/>
                <w:szCs w:val="21"/>
              </w:rPr>
              <w:t>自选导游词讲解</w:t>
            </w:r>
          </w:p>
        </w:tc>
        <w:tc>
          <w:tcPr>
            <w:tcW w:w="1937" w:type="dxa"/>
            <w:vMerge w:val="continue"/>
          </w:tcPr>
          <w:p>
            <w:pPr>
              <w:autoSpaceDE w:val="0"/>
              <w:autoSpaceDN w:val="0"/>
              <w:adjustRightInd w:val="0"/>
              <w:spacing w:line="360" w:lineRule="auto"/>
              <w:jc w:val="center"/>
              <w:rPr>
                <w:rFonts w:ascii="仿宋" w:hAnsi="仿宋" w:eastAsia="仿宋" w:cs="华文仿宋."/>
                <w:kern w:val="0"/>
                <w:szCs w:val="21"/>
              </w:rPr>
            </w:pPr>
          </w:p>
        </w:tc>
        <w:tc>
          <w:tcPr>
            <w:tcW w:w="3765" w:type="dxa"/>
            <w:vMerge w:val="continue"/>
          </w:tcPr>
          <w:p>
            <w:pPr>
              <w:autoSpaceDE w:val="0"/>
              <w:autoSpaceDN w:val="0"/>
              <w:adjustRightInd w:val="0"/>
              <w:rPr>
                <w:rFonts w:ascii="仿宋" w:hAnsi="仿宋" w:eastAsia="仿宋" w:cs="华文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4</w:t>
            </w:r>
          </w:p>
        </w:tc>
        <w:tc>
          <w:tcPr>
            <w:tcW w:w="2362"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仿宋"/>
                <w:kern w:val="0"/>
                <w:szCs w:val="21"/>
              </w:rPr>
              <w:t>导游英语口语测试</w:t>
            </w:r>
          </w:p>
        </w:tc>
        <w:tc>
          <w:tcPr>
            <w:tcW w:w="1937"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口语测试厅1个</w:t>
            </w:r>
          </w:p>
        </w:tc>
        <w:tc>
          <w:tcPr>
            <w:tcW w:w="3765" w:type="dxa"/>
          </w:tcPr>
          <w:p>
            <w:pPr>
              <w:autoSpaceDE w:val="0"/>
              <w:autoSpaceDN w:val="0"/>
              <w:adjustRightInd w:val="0"/>
              <w:rPr>
                <w:rFonts w:ascii="仿宋" w:hAnsi="仿宋" w:eastAsia="仿宋" w:cs="华文仿宋."/>
                <w:kern w:val="0"/>
                <w:szCs w:val="21"/>
              </w:rPr>
            </w:pPr>
            <w:r>
              <w:rPr>
                <w:rFonts w:hint="eastAsia" w:ascii="仿宋" w:hAnsi="仿宋" w:eastAsia="仿宋" w:cs="华文仿宋."/>
                <w:kern w:val="0"/>
                <w:szCs w:val="21"/>
              </w:rPr>
              <w:t>会议室</w:t>
            </w:r>
            <w:r>
              <w:rPr>
                <w:rFonts w:ascii="仿宋" w:hAnsi="仿宋" w:eastAsia="仿宋" w:cs="华文仿宋."/>
                <w:kern w:val="0"/>
                <w:szCs w:val="21"/>
              </w:rPr>
              <w:t>60平方米以上，观摩室不限。设置转播系统及设备1套、多媒体设备1套 (含投影仪)、移动电子屏2个、计分平板电脑12台(或计算器12个)、纸笔12套、计算机抽题系统1个、自动计时系统2个、裁判员席若干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5</w:t>
            </w:r>
          </w:p>
        </w:tc>
        <w:tc>
          <w:tcPr>
            <w:tcW w:w="2362"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仿宋"/>
                <w:kern w:val="0"/>
                <w:szCs w:val="21"/>
              </w:rPr>
              <w:t>才艺运用</w:t>
            </w:r>
          </w:p>
        </w:tc>
        <w:tc>
          <w:tcPr>
            <w:tcW w:w="1937" w:type="dxa"/>
          </w:tcPr>
          <w:p>
            <w:pPr>
              <w:autoSpaceDE w:val="0"/>
              <w:autoSpaceDN w:val="0"/>
              <w:adjustRightInd w:val="0"/>
              <w:spacing w:line="360" w:lineRule="auto"/>
              <w:jc w:val="center"/>
              <w:rPr>
                <w:rFonts w:ascii="仿宋" w:hAnsi="仿宋" w:eastAsia="仿宋" w:cs="华文仿宋."/>
                <w:kern w:val="0"/>
                <w:szCs w:val="21"/>
              </w:rPr>
            </w:pPr>
            <w:r>
              <w:rPr>
                <w:rFonts w:hint="eastAsia" w:ascii="仿宋" w:hAnsi="仿宋" w:eastAsia="仿宋" w:cs="华文仿宋."/>
                <w:kern w:val="0"/>
                <w:szCs w:val="21"/>
              </w:rPr>
              <w:t>报告厅1个</w:t>
            </w:r>
          </w:p>
        </w:tc>
        <w:tc>
          <w:tcPr>
            <w:tcW w:w="3765" w:type="dxa"/>
          </w:tcPr>
          <w:p>
            <w:pPr>
              <w:autoSpaceDE w:val="0"/>
              <w:autoSpaceDN w:val="0"/>
              <w:adjustRightInd w:val="0"/>
              <w:rPr>
                <w:rFonts w:ascii="仿宋" w:hAnsi="仿宋" w:eastAsia="仿宋" w:cs="华文仿宋."/>
                <w:kern w:val="0"/>
                <w:szCs w:val="21"/>
              </w:rPr>
            </w:pPr>
            <w:r>
              <w:rPr>
                <w:rFonts w:ascii="仿宋" w:hAnsi="仿宋" w:eastAsia="仿宋" w:cs="华文仿宋."/>
                <w:kern w:val="0"/>
                <w:szCs w:val="21"/>
              </w:rPr>
              <w:t>300平方米以上的会议厅或宴会厅。设置舞台、LED大屏幕、自动计时系统2个、音响1套、计分平板电脑1台(或计算器12个)、耳麦2个、手麦4个、立麦2个、裁判员席和观众席若干；参赛选手自备才艺展示道具和参赛服装等</w:t>
            </w:r>
          </w:p>
        </w:tc>
      </w:tr>
    </w:tbl>
    <w:p>
      <w:pPr>
        <w:autoSpaceDE w:val="0"/>
        <w:autoSpaceDN w:val="0"/>
        <w:adjustRightInd w:val="0"/>
        <w:spacing w:line="360" w:lineRule="auto"/>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九、竞赛样题</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本赛项承诺根据赛项专业指标考核要求，于开赛前规定时间内在浙江省职业院校技能大赛（高职）官网（</w:t>
      </w:r>
      <w:r>
        <w:rPr>
          <w:rFonts w:ascii="仿宋" w:hAnsi="仿宋" w:eastAsia="仿宋" w:cs="华文仿宋."/>
          <w:kern w:val="0"/>
          <w:sz w:val="28"/>
          <w:szCs w:val="28"/>
        </w:rPr>
        <w:t>https://jnds.jhc.cn</w:t>
      </w:r>
      <w:r>
        <w:rPr>
          <w:rFonts w:hint="eastAsia" w:ascii="仿宋" w:hAnsi="仿宋" w:eastAsia="仿宋" w:cs="华文仿宋."/>
          <w:kern w:val="0"/>
          <w:sz w:val="28"/>
          <w:szCs w:val="28"/>
        </w:rPr>
        <w:t>）公布全部赛题。</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一</w:t>
      </w:r>
      <w:r>
        <w:rPr>
          <w:rFonts w:ascii="仿宋" w:hAnsi="仿宋" w:eastAsia="仿宋" w:cs="黑体"/>
          <w:kern w:val="0"/>
          <w:sz w:val="28"/>
          <w:szCs w:val="28"/>
        </w:rPr>
        <w:t>)</w:t>
      </w:r>
      <w:r>
        <w:rPr>
          <w:rFonts w:hint="eastAsia" w:ascii="仿宋" w:hAnsi="仿宋" w:eastAsia="仿宋" w:cs="黑体"/>
          <w:kern w:val="0"/>
          <w:sz w:val="28"/>
          <w:szCs w:val="28"/>
        </w:rPr>
        <w:t>导游知识现场问答</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含时政热点问题、文化和旅游发展热点问题、导游基础知识、导游业务、旅游政策法规等，题库量共6</w:t>
      </w:r>
      <w:r>
        <w:rPr>
          <w:rFonts w:ascii="仿宋" w:hAnsi="仿宋" w:eastAsia="仿宋" w:cs="华文仿宋."/>
          <w:kern w:val="0"/>
          <w:sz w:val="28"/>
          <w:szCs w:val="28"/>
        </w:rPr>
        <w:t>00</w:t>
      </w:r>
      <w:r>
        <w:rPr>
          <w:rFonts w:hint="eastAsia" w:ascii="仿宋" w:hAnsi="仿宋" w:eastAsia="仿宋" w:cs="华文仿宋."/>
          <w:kern w:val="0"/>
          <w:sz w:val="28"/>
          <w:szCs w:val="28"/>
        </w:rPr>
        <w:t>题。导游知识现场问答抽取试题共</w:t>
      </w:r>
      <w:r>
        <w:rPr>
          <w:rFonts w:ascii="仿宋" w:hAnsi="仿宋" w:eastAsia="仿宋" w:cs="华文仿宋."/>
          <w:kern w:val="0"/>
          <w:sz w:val="28"/>
          <w:szCs w:val="28"/>
        </w:rPr>
        <w:t>5</w:t>
      </w:r>
      <w:r>
        <w:rPr>
          <w:rFonts w:hint="eastAsia" w:ascii="仿宋" w:hAnsi="仿宋" w:eastAsia="仿宋" w:cs="华文仿宋."/>
          <w:kern w:val="0"/>
          <w:sz w:val="28"/>
          <w:szCs w:val="28"/>
        </w:rPr>
        <w:t>题，每题</w:t>
      </w:r>
      <w:r>
        <w:rPr>
          <w:rFonts w:ascii="仿宋" w:hAnsi="仿宋" w:eastAsia="仿宋" w:cs="华文仿宋."/>
          <w:kern w:val="0"/>
          <w:sz w:val="28"/>
          <w:szCs w:val="28"/>
        </w:rPr>
        <w:t>2</w:t>
      </w:r>
      <w:r>
        <w:rPr>
          <w:rFonts w:hint="eastAsia" w:ascii="仿宋" w:hAnsi="仿宋" w:eastAsia="仿宋" w:cs="华文仿宋."/>
          <w:kern w:val="0"/>
          <w:sz w:val="28"/>
          <w:szCs w:val="28"/>
        </w:rPr>
        <w:t>分，共计</w:t>
      </w:r>
      <w:r>
        <w:rPr>
          <w:rFonts w:ascii="仿宋" w:hAnsi="仿宋" w:eastAsia="仿宋" w:cs="华文仿宋."/>
          <w:kern w:val="0"/>
          <w:sz w:val="28"/>
          <w:szCs w:val="28"/>
        </w:rPr>
        <w:t>10</w:t>
      </w:r>
      <w:r>
        <w:rPr>
          <w:rFonts w:hint="eastAsia" w:ascii="仿宋" w:hAnsi="仿宋" w:eastAsia="仿宋" w:cs="华文仿宋."/>
          <w:kern w:val="0"/>
          <w:sz w:val="28"/>
          <w:szCs w:val="28"/>
        </w:rPr>
        <w:t>分，选手实际得分计入赛项总成绩。题例如下：</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判断题</w:t>
      </w:r>
      <w:r>
        <w:rPr>
          <w:rFonts w:ascii="仿宋" w:hAnsi="仿宋" w:eastAsia="仿宋" w:cs="华文仿宋."/>
          <w:kern w:val="0"/>
          <w:sz w:val="28"/>
          <w:szCs w:val="28"/>
        </w:rPr>
        <w:t xml:space="preserve"> (</w:t>
      </w:r>
      <w:r>
        <w:rPr>
          <w:rFonts w:hint="eastAsia" w:ascii="仿宋" w:hAnsi="仿宋" w:eastAsia="仿宋" w:cs="华文仿宋."/>
          <w:kern w:val="0"/>
          <w:sz w:val="28"/>
          <w:szCs w:val="28"/>
        </w:rPr>
        <w:t>判断为对的请选</w:t>
      </w:r>
      <w:r>
        <w:rPr>
          <w:rFonts w:ascii="仿宋" w:hAnsi="仿宋" w:eastAsia="仿宋" w:cs="华文仿宋."/>
          <w:kern w:val="0"/>
          <w:sz w:val="28"/>
          <w:szCs w:val="28"/>
        </w:rPr>
        <w:t xml:space="preserve"> A</w:t>
      </w:r>
      <w:r>
        <w:rPr>
          <w:rFonts w:hint="eastAsia" w:ascii="仿宋" w:hAnsi="仿宋" w:eastAsia="仿宋" w:cs="华文仿宋."/>
          <w:kern w:val="0"/>
          <w:sz w:val="28"/>
          <w:szCs w:val="28"/>
        </w:rPr>
        <w:t>，判断为错的请选</w:t>
      </w:r>
      <w:r>
        <w:rPr>
          <w:rFonts w:ascii="仿宋" w:hAnsi="仿宋" w:eastAsia="仿宋" w:cs="华文仿宋."/>
          <w:kern w:val="0"/>
          <w:sz w:val="28"/>
          <w:szCs w:val="28"/>
        </w:rPr>
        <w:t xml:space="preserve">B)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例题：天津杨柳青年画和苏州桃花坞年画并称为</w:t>
      </w:r>
      <w:r>
        <w:rPr>
          <w:rFonts w:ascii="仿宋" w:hAnsi="仿宋" w:eastAsia="仿宋" w:cs="华文仿宋."/>
          <w:kern w:val="0"/>
          <w:sz w:val="28"/>
          <w:szCs w:val="28"/>
        </w:rPr>
        <w:t>“</w:t>
      </w:r>
      <w:r>
        <w:rPr>
          <w:rFonts w:hint="eastAsia" w:ascii="仿宋" w:hAnsi="仿宋" w:eastAsia="仿宋" w:cs="华文仿宋."/>
          <w:kern w:val="0"/>
          <w:sz w:val="28"/>
          <w:szCs w:val="28"/>
        </w:rPr>
        <w:t>南桃北柳</w:t>
      </w:r>
      <w:r>
        <w:rPr>
          <w:rFonts w:ascii="仿宋" w:hAnsi="仿宋" w:eastAsia="仿宋" w:cs="华文仿宋."/>
          <w:kern w:val="0"/>
          <w:sz w:val="28"/>
          <w:szCs w:val="28"/>
        </w:rPr>
        <w:t>”</w:t>
      </w:r>
      <w:r>
        <w:rPr>
          <w:rFonts w:hint="eastAsia" w:ascii="仿宋" w:hAnsi="仿宋" w:eastAsia="仿宋" w:cs="华文仿宋."/>
          <w:kern w:val="0"/>
          <w:sz w:val="28"/>
          <w:szCs w:val="28"/>
        </w:rPr>
        <w:t>。（</w:t>
      </w:r>
      <w:r>
        <w:rPr>
          <w:rFonts w:ascii="仿宋" w:hAnsi="仿宋" w:eastAsia="仿宋" w:cs="华文仿宋."/>
          <w:kern w:val="0"/>
          <w:sz w:val="28"/>
          <w:szCs w:val="28"/>
        </w:rPr>
        <w:t xml:space="preserve"> </w:t>
      </w:r>
      <w:r>
        <w:rPr>
          <w:rFonts w:hint="eastAsia" w:ascii="仿宋" w:hAnsi="仿宋" w:eastAsia="仿宋" w:cs="华文仿宋."/>
          <w:kern w:val="0"/>
          <w:sz w:val="28"/>
          <w:szCs w:val="28"/>
        </w:rPr>
        <w:t>）</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单选题</w:t>
      </w:r>
      <w:r>
        <w:rPr>
          <w:rFonts w:ascii="仿宋" w:hAnsi="仿宋" w:eastAsia="仿宋" w:cs="华文仿宋."/>
          <w:kern w:val="0"/>
          <w:sz w:val="28"/>
          <w:szCs w:val="28"/>
        </w:rPr>
        <w:t xml:space="preserve"> (</w:t>
      </w:r>
      <w:r>
        <w:rPr>
          <w:rFonts w:hint="eastAsia" w:ascii="仿宋" w:hAnsi="仿宋" w:eastAsia="仿宋" w:cs="华文仿宋."/>
          <w:kern w:val="0"/>
          <w:sz w:val="28"/>
          <w:szCs w:val="28"/>
        </w:rPr>
        <w:t>请选择一个正确答案</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例题：</w:t>
      </w:r>
      <w:r>
        <w:rPr>
          <w:rFonts w:ascii="仿宋" w:hAnsi="仿宋" w:eastAsia="仿宋" w:cs="华文仿宋."/>
          <w:kern w:val="0"/>
          <w:sz w:val="28"/>
          <w:szCs w:val="28"/>
        </w:rPr>
        <w:t>2022</w:t>
      </w:r>
      <w:r>
        <w:rPr>
          <w:rFonts w:hint="eastAsia" w:ascii="仿宋" w:hAnsi="仿宋" w:eastAsia="仿宋" w:cs="华文仿宋."/>
          <w:kern w:val="0"/>
          <w:sz w:val="28"/>
          <w:szCs w:val="28"/>
        </w:rPr>
        <w:t>年</w:t>
      </w:r>
      <w:r>
        <w:rPr>
          <w:rFonts w:ascii="仿宋" w:hAnsi="仿宋" w:eastAsia="仿宋" w:cs="华文仿宋."/>
          <w:kern w:val="0"/>
          <w:sz w:val="28"/>
          <w:szCs w:val="28"/>
        </w:rPr>
        <w:t>11</w:t>
      </w:r>
      <w:r>
        <w:rPr>
          <w:rFonts w:hint="eastAsia" w:ascii="仿宋" w:hAnsi="仿宋" w:eastAsia="仿宋" w:cs="华文仿宋."/>
          <w:kern w:val="0"/>
          <w:sz w:val="28"/>
          <w:szCs w:val="28"/>
        </w:rPr>
        <w:t>月</w:t>
      </w:r>
      <w:r>
        <w:rPr>
          <w:rFonts w:ascii="仿宋" w:hAnsi="仿宋" w:eastAsia="仿宋" w:cs="华文仿宋."/>
          <w:kern w:val="0"/>
          <w:sz w:val="28"/>
          <w:szCs w:val="28"/>
        </w:rPr>
        <w:t>29</w:t>
      </w:r>
      <w:r>
        <w:rPr>
          <w:rFonts w:hint="eastAsia" w:ascii="仿宋" w:hAnsi="仿宋" w:eastAsia="仿宋" w:cs="华文仿宋."/>
          <w:kern w:val="0"/>
          <w:sz w:val="28"/>
          <w:szCs w:val="28"/>
        </w:rPr>
        <w:t>日，搭载神舟十五号载人飞船的长征二号</w:t>
      </w:r>
      <w:r>
        <w:rPr>
          <w:rFonts w:ascii="仿宋" w:hAnsi="仿宋" w:eastAsia="仿宋" w:cs="华文仿宋."/>
          <w:kern w:val="0"/>
          <w:sz w:val="28"/>
          <w:szCs w:val="28"/>
        </w:rPr>
        <w:t>F</w:t>
      </w:r>
      <w:r>
        <w:rPr>
          <w:rFonts w:hint="eastAsia" w:ascii="仿宋" w:hAnsi="仿宋" w:eastAsia="仿宋" w:cs="华文仿宋."/>
          <w:kern w:val="0"/>
          <w:sz w:val="28"/>
          <w:szCs w:val="28"/>
        </w:rPr>
        <w:t>遥十五运载火箭，在（</w:t>
      </w:r>
      <w:r>
        <w:rPr>
          <w:rFonts w:ascii="仿宋" w:hAnsi="仿宋" w:eastAsia="仿宋" w:cs="华文仿宋."/>
          <w:kern w:val="0"/>
          <w:sz w:val="28"/>
          <w:szCs w:val="28"/>
        </w:rPr>
        <w:t xml:space="preserve"> </w:t>
      </w:r>
      <w:r>
        <w:rPr>
          <w:rFonts w:hint="eastAsia" w:ascii="仿宋" w:hAnsi="仿宋" w:eastAsia="仿宋" w:cs="华文仿宋."/>
          <w:kern w:val="0"/>
          <w:sz w:val="28"/>
          <w:szCs w:val="28"/>
        </w:rPr>
        <w:t>）点火发射，顺利将费俊龙、邓清明、张陆</w:t>
      </w:r>
      <w:r>
        <w:rPr>
          <w:rFonts w:ascii="仿宋" w:hAnsi="仿宋" w:eastAsia="仿宋" w:cs="华文仿宋."/>
          <w:kern w:val="0"/>
          <w:sz w:val="28"/>
          <w:szCs w:val="28"/>
        </w:rPr>
        <w:t>3</w:t>
      </w:r>
      <w:r>
        <w:rPr>
          <w:rFonts w:hint="eastAsia" w:ascii="仿宋" w:hAnsi="仿宋" w:eastAsia="仿宋" w:cs="华文仿宋."/>
          <w:kern w:val="0"/>
          <w:sz w:val="28"/>
          <w:szCs w:val="28"/>
        </w:rPr>
        <w:t>名航天员送入太空。</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A.</w:t>
      </w:r>
      <w:r>
        <w:rPr>
          <w:rFonts w:hint="eastAsia" w:ascii="仿宋" w:hAnsi="仿宋" w:eastAsia="仿宋" w:cs="华文仿宋."/>
          <w:kern w:val="0"/>
          <w:sz w:val="28"/>
          <w:szCs w:val="28"/>
        </w:rPr>
        <w:t>太原卫星发射中心</w:t>
      </w:r>
      <w:r>
        <w:rPr>
          <w:rFonts w:ascii="仿宋" w:hAnsi="仿宋" w:eastAsia="仿宋" w:cs="华文仿宋."/>
          <w:kern w:val="0"/>
          <w:sz w:val="28"/>
          <w:szCs w:val="28"/>
        </w:rPr>
        <w:t xml:space="preserve"> B. </w:t>
      </w:r>
      <w:r>
        <w:rPr>
          <w:rFonts w:hint="eastAsia" w:ascii="仿宋" w:hAnsi="仿宋" w:eastAsia="仿宋" w:cs="华文仿宋."/>
          <w:kern w:val="0"/>
          <w:sz w:val="28"/>
          <w:szCs w:val="28"/>
        </w:rPr>
        <w:t>西昌卫星发射中心</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C.</w:t>
      </w:r>
      <w:r>
        <w:rPr>
          <w:rFonts w:hint="eastAsia" w:ascii="仿宋" w:hAnsi="仿宋" w:eastAsia="仿宋" w:cs="华文仿宋."/>
          <w:kern w:val="0"/>
          <w:sz w:val="28"/>
          <w:szCs w:val="28"/>
        </w:rPr>
        <w:t>文昌卫星发射中心</w:t>
      </w:r>
      <w:r>
        <w:rPr>
          <w:rFonts w:ascii="仿宋" w:hAnsi="仿宋" w:eastAsia="仿宋" w:cs="华文仿宋."/>
          <w:kern w:val="0"/>
          <w:sz w:val="28"/>
          <w:szCs w:val="28"/>
        </w:rPr>
        <w:t xml:space="preserve"> D. </w:t>
      </w:r>
      <w:r>
        <w:rPr>
          <w:rFonts w:hint="eastAsia" w:ascii="仿宋" w:hAnsi="仿宋" w:eastAsia="仿宋" w:cs="华文仿宋."/>
          <w:kern w:val="0"/>
          <w:sz w:val="28"/>
          <w:szCs w:val="28"/>
        </w:rPr>
        <w:t>酒泉卫星发射中心</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多选题</w:t>
      </w:r>
      <w:r>
        <w:rPr>
          <w:rFonts w:ascii="仿宋" w:hAnsi="仿宋" w:eastAsia="仿宋" w:cs="华文仿宋."/>
          <w:kern w:val="0"/>
          <w:sz w:val="28"/>
          <w:szCs w:val="28"/>
        </w:rPr>
        <w:t xml:space="preserve"> (</w:t>
      </w:r>
      <w:r>
        <w:rPr>
          <w:rFonts w:hint="eastAsia" w:ascii="仿宋" w:hAnsi="仿宋" w:eastAsia="仿宋" w:cs="华文仿宋."/>
          <w:kern w:val="0"/>
          <w:sz w:val="28"/>
          <w:szCs w:val="28"/>
        </w:rPr>
        <w:t>请选择</w:t>
      </w:r>
      <w:r>
        <w:rPr>
          <w:rFonts w:ascii="仿宋" w:hAnsi="仿宋" w:eastAsia="仿宋" w:cs="华文仿宋."/>
          <w:kern w:val="0"/>
          <w:sz w:val="28"/>
          <w:szCs w:val="28"/>
        </w:rPr>
        <w:t>2-5</w:t>
      </w:r>
      <w:r>
        <w:rPr>
          <w:rFonts w:hint="eastAsia" w:ascii="仿宋" w:hAnsi="仿宋" w:eastAsia="仿宋" w:cs="华文仿宋."/>
          <w:kern w:val="0"/>
          <w:sz w:val="28"/>
          <w:szCs w:val="28"/>
        </w:rPr>
        <w:t>个正确选项，多选、少选或错选均不得分</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例题：境外旅游团游客在我国境内丢失了行李，导游应在事后向旅行社写出书面报告，主要内容有（</w:t>
      </w:r>
      <w:r>
        <w:rPr>
          <w:rFonts w:ascii="仿宋" w:hAnsi="仿宋" w:eastAsia="仿宋" w:cs="华文仿宋."/>
          <w:kern w:val="0"/>
          <w:sz w:val="28"/>
          <w:szCs w:val="28"/>
        </w:rPr>
        <w:t xml:space="preserve"> </w:t>
      </w:r>
      <w:r>
        <w:rPr>
          <w:rFonts w:hint="eastAsia" w:ascii="仿宋" w:hAnsi="仿宋" w:eastAsia="仿宋" w:cs="华文仿宋."/>
          <w:kern w:val="0"/>
          <w:sz w:val="28"/>
          <w:szCs w:val="28"/>
        </w:rPr>
        <w:t>）。</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A.</w:t>
      </w:r>
      <w:r>
        <w:rPr>
          <w:rFonts w:hint="eastAsia" w:ascii="仿宋" w:hAnsi="仿宋" w:eastAsia="仿宋" w:cs="华文仿宋."/>
          <w:kern w:val="0"/>
          <w:sz w:val="28"/>
          <w:szCs w:val="28"/>
        </w:rPr>
        <w:t>行李丢失情况</w:t>
      </w:r>
      <w:r>
        <w:rPr>
          <w:rFonts w:ascii="仿宋" w:hAnsi="仿宋" w:eastAsia="仿宋" w:cs="华文仿宋."/>
          <w:kern w:val="0"/>
          <w:sz w:val="28"/>
          <w:szCs w:val="28"/>
        </w:rPr>
        <w:t xml:space="preserve"> B.</w:t>
      </w:r>
      <w:r>
        <w:rPr>
          <w:rFonts w:hint="eastAsia" w:ascii="仿宋" w:hAnsi="仿宋" w:eastAsia="仿宋" w:cs="华文仿宋."/>
          <w:kern w:val="0"/>
          <w:sz w:val="28"/>
          <w:szCs w:val="28"/>
        </w:rPr>
        <w:t>自己的分析判断</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C.</w:t>
      </w:r>
      <w:r>
        <w:rPr>
          <w:rFonts w:hint="eastAsia" w:ascii="仿宋" w:hAnsi="仿宋" w:eastAsia="仿宋" w:cs="华文仿宋."/>
          <w:kern w:val="0"/>
          <w:sz w:val="28"/>
          <w:szCs w:val="28"/>
        </w:rPr>
        <w:t>行李查找过程</w:t>
      </w:r>
      <w:r>
        <w:rPr>
          <w:rFonts w:ascii="仿宋" w:hAnsi="仿宋" w:eastAsia="仿宋" w:cs="华文仿宋."/>
          <w:kern w:val="0"/>
          <w:sz w:val="28"/>
          <w:szCs w:val="28"/>
        </w:rPr>
        <w:t xml:space="preserve"> D.</w:t>
      </w:r>
      <w:r>
        <w:rPr>
          <w:rFonts w:hint="eastAsia" w:ascii="仿宋" w:hAnsi="仿宋" w:eastAsia="仿宋" w:cs="华文仿宋."/>
          <w:kern w:val="0"/>
          <w:sz w:val="28"/>
          <w:szCs w:val="28"/>
        </w:rPr>
        <w:t>行李丢失处理结果</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E.</w:t>
      </w:r>
      <w:r>
        <w:rPr>
          <w:rFonts w:hint="eastAsia" w:ascii="仿宋" w:hAnsi="仿宋" w:eastAsia="仿宋" w:cs="华文仿宋."/>
          <w:kern w:val="0"/>
          <w:sz w:val="28"/>
          <w:szCs w:val="28"/>
        </w:rPr>
        <w:t>失主和其他游客的反映</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二</w:t>
      </w:r>
      <w:r>
        <w:rPr>
          <w:rFonts w:ascii="仿宋" w:hAnsi="仿宋" w:eastAsia="仿宋" w:cs="黑体"/>
          <w:kern w:val="0"/>
          <w:sz w:val="28"/>
          <w:szCs w:val="28"/>
        </w:rPr>
        <w:t>)</w:t>
      </w:r>
      <w:r>
        <w:rPr>
          <w:rFonts w:hint="eastAsia" w:ascii="仿宋" w:hAnsi="仿宋" w:eastAsia="仿宋" w:cs="黑体"/>
          <w:kern w:val="0"/>
          <w:sz w:val="28"/>
          <w:szCs w:val="28"/>
        </w:rPr>
        <w:t>现场导游词创作讲解</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主题是中国文化元素，共30个，如：京剧、端午节、太极拳等；</w:t>
      </w:r>
      <w:r>
        <w:rPr>
          <w:rFonts w:ascii="仿宋" w:hAnsi="仿宋" w:eastAsia="仿宋" w:cs="华文仿宋."/>
          <w:kern w:val="0"/>
          <w:sz w:val="28"/>
          <w:szCs w:val="28"/>
        </w:rPr>
        <w:t>5</w:t>
      </w:r>
      <w:r>
        <w:rPr>
          <w:rFonts w:hint="eastAsia" w:ascii="仿宋" w:hAnsi="仿宋" w:eastAsia="仿宋" w:cs="华文仿宋."/>
          <w:kern w:val="0"/>
          <w:sz w:val="28"/>
          <w:szCs w:val="28"/>
        </w:rPr>
        <w:t>个团型，如：亲子旅游团、研学旅游团、商务旅游团等。</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三</w:t>
      </w:r>
      <w:r>
        <w:rPr>
          <w:rFonts w:ascii="仿宋" w:hAnsi="仿宋" w:eastAsia="仿宋" w:cs="黑体"/>
          <w:kern w:val="0"/>
          <w:sz w:val="28"/>
          <w:szCs w:val="28"/>
        </w:rPr>
        <w:t>)</w:t>
      </w:r>
      <w:r>
        <w:rPr>
          <w:rFonts w:hint="eastAsia" w:ascii="仿宋" w:hAnsi="仿宋" w:eastAsia="仿宋" w:cs="黑体"/>
          <w:kern w:val="0"/>
          <w:sz w:val="28"/>
          <w:szCs w:val="28"/>
        </w:rPr>
        <w:t>导游英语口语测试</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测试内容为导游运用英语服务游客的能力，题库试题量为5</w:t>
      </w:r>
      <w:r>
        <w:rPr>
          <w:rFonts w:ascii="仿宋" w:hAnsi="仿宋" w:eastAsia="仿宋" w:cs="华文仿宋."/>
          <w:kern w:val="0"/>
          <w:sz w:val="28"/>
          <w:szCs w:val="28"/>
        </w:rPr>
        <w:t>0</w:t>
      </w:r>
      <w:r>
        <w:rPr>
          <w:rFonts w:hint="eastAsia" w:ascii="仿宋" w:hAnsi="仿宋" w:eastAsia="仿宋" w:cs="华文仿宋."/>
          <w:kern w:val="0"/>
          <w:sz w:val="28"/>
          <w:szCs w:val="28"/>
        </w:rPr>
        <w:t>题，如：</w:t>
      </w:r>
      <w:r>
        <w:rPr>
          <w:rFonts w:ascii="仿宋" w:hAnsi="仿宋" w:eastAsia="仿宋" w:cs="华文仿宋."/>
          <w:kern w:val="0"/>
          <w:sz w:val="28"/>
          <w:szCs w:val="28"/>
        </w:rPr>
        <w:t xml:space="preserve"> Perform as a local guide. You are on the way to the hotel after picking up the tourists from the railway station. Your dialogue will include the following points: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 xml:space="preserve">A. Greetings.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 xml:space="preserve">B. Introduce the bus driver.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 xml:space="preserve">C. Introduce the places of interest in the city.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 xml:space="preserve">D. Introduce the hotel.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 xml:space="preserve">E. Give best wishes.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F. Answer questions if there are any.</w:t>
      </w:r>
    </w:p>
    <w:p>
      <w:pPr>
        <w:autoSpaceDE w:val="0"/>
        <w:autoSpaceDN w:val="0"/>
        <w:adjustRightInd w:val="0"/>
        <w:spacing w:line="360" w:lineRule="auto"/>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十、赛项安全</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一</w:t>
      </w:r>
      <w:r>
        <w:rPr>
          <w:rFonts w:ascii="仿宋" w:hAnsi="仿宋" w:eastAsia="仿宋" w:cs="黑体"/>
          <w:kern w:val="0"/>
          <w:sz w:val="28"/>
          <w:szCs w:val="28"/>
        </w:rPr>
        <w:t>)</w:t>
      </w:r>
      <w:r>
        <w:rPr>
          <w:rFonts w:hint="eastAsia" w:ascii="仿宋" w:hAnsi="仿宋" w:eastAsia="仿宋" w:cs="黑体"/>
          <w:kern w:val="0"/>
          <w:sz w:val="28"/>
          <w:szCs w:val="28"/>
        </w:rPr>
        <w:t>比赛环境</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赛项执委会建立完善制度，制订应急预案，保障竞赛现场、食宿场所和交通等安全。赛场布置等符合国家有关安全规定，为选手提供必要劳动保护。</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赛项执委会会同承办单位制订人员疏导方案，赛场周围设立警戒线、指示标志，开辟备用通道。</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承办单位建立安全管理日志，加强安检管理。</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二</w:t>
      </w:r>
      <w:r>
        <w:rPr>
          <w:rFonts w:ascii="仿宋" w:hAnsi="仿宋" w:eastAsia="仿宋" w:cs="黑体"/>
          <w:kern w:val="0"/>
          <w:sz w:val="28"/>
          <w:szCs w:val="28"/>
        </w:rPr>
        <w:t>)</w:t>
      </w:r>
      <w:r>
        <w:rPr>
          <w:rFonts w:hint="eastAsia" w:ascii="仿宋" w:hAnsi="仿宋" w:eastAsia="仿宋" w:cs="黑体"/>
          <w:kern w:val="0"/>
          <w:sz w:val="28"/>
          <w:szCs w:val="28"/>
        </w:rPr>
        <w:t>生活条件</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比赛期间，原则上由赛项执委会统一安排食宿，住宿地应具有经营许可资质。承办单位须根据国家相关民族政策，安排少数民族选手和教师的饮食起居。</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赛项安全管理应严格遵守国家相关法律法规，注意保护个人隐私和人身自由。</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三</w:t>
      </w:r>
      <w:r>
        <w:rPr>
          <w:rFonts w:ascii="仿宋" w:hAnsi="仿宋" w:eastAsia="仿宋" w:cs="黑体"/>
          <w:kern w:val="0"/>
          <w:sz w:val="28"/>
          <w:szCs w:val="28"/>
        </w:rPr>
        <w:t>)</w:t>
      </w:r>
      <w:r>
        <w:rPr>
          <w:rFonts w:hint="eastAsia" w:ascii="仿宋" w:hAnsi="仿宋" w:eastAsia="仿宋" w:cs="黑体"/>
          <w:kern w:val="0"/>
          <w:sz w:val="28"/>
          <w:szCs w:val="28"/>
        </w:rPr>
        <w:t>组队责任</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各参赛队须制订相关管理制度，加强安全教育；须为选手购买人身意外伤害保险，建议购买组织者责任险。</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四</w:t>
      </w:r>
      <w:r>
        <w:rPr>
          <w:rFonts w:ascii="仿宋" w:hAnsi="仿宋" w:eastAsia="仿宋" w:cs="黑体"/>
          <w:kern w:val="0"/>
          <w:sz w:val="28"/>
          <w:szCs w:val="28"/>
        </w:rPr>
        <w:t>)</w:t>
      </w:r>
      <w:r>
        <w:rPr>
          <w:rFonts w:hint="eastAsia" w:ascii="仿宋" w:hAnsi="仿宋" w:eastAsia="仿宋" w:cs="黑体"/>
          <w:kern w:val="0"/>
          <w:sz w:val="28"/>
          <w:szCs w:val="28"/>
        </w:rPr>
        <w:t>应急处理</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hint="eastAsia" w:ascii="仿宋" w:hAnsi="仿宋" w:eastAsia="仿宋" w:cs="华文仿宋"/>
          <w:kern w:val="0"/>
          <w:sz w:val="28"/>
          <w:szCs w:val="28"/>
        </w:rPr>
        <w:t>竞赛期间若发生意外事故，第一时间报告赛项执委会，启动应急预案，由赛区执委会决定比赛是否延期、取消或更换场地。</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五</w:t>
      </w:r>
      <w:r>
        <w:rPr>
          <w:rFonts w:ascii="仿宋" w:hAnsi="仿宋" w:eastAsia="仿宋" w:cs="黑体"/>
          <w:kern w:val="0"/>
          <w:sz w:val="28"/>
          <w:szCs w:val="28"/>
        </w:rPr>
        <w:t>)</w:t>
      </w:r>
      <w:r>
        <w:rPr>
          <w:rFonts w:hint="eastAsia" w:ascii="仿宋" w:hAnsi="仿宋" w:eastAsia="仿宋" w:cs="黑体"/>
          <w:kern w:val="0"/>
          <w:sz w:val="28"/>
          <w:szCs w:val="28"/>
        </w:rPr>
        <w:t>处罚措施</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参赛队伍有重大安全事故隐患，经工作人员提示、警告无效的，取消其竞赛资格。若造成重大安全事故，取消其获奖资格。</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工作人员若违规，按照相应制度追究责任。造成重大安全事故的，由司法机关追究法律责任。</w:t>
      </w:r>
    </w:p>
    <w:p>
      <w:pPr>
        <w:autoSpaceDE w:val="0"/>
        <w:autoSpaceDN w:val="0"/>
        <w:adjustRightInd w:val="0"/>
        <w:spacing w:line="360" w:lineRule="auto"/>
        <w:ind w:firstLine="560" w:firstLineChars="200"/>
        <w:rPr>
          <w:rFonts w:ascii="仿宋" w:hAnsi="仿宋" w:eastAsia="仿宋" w:cs="华文仿宋"/>
          <w:kern w:val="0"/>
          <w:sz w:val="28"/>
          <w:szCs w:val="28"/>
        </w:rPr>
      </w:pPr>
    </w:p>
    <w:p>
      <w:pPr>
        <w:autoSpaceDE w:val="0"/>
        <w:autoSpaceDN w:val="0"/>
        <w:adjustRightInd w:val="0"/>
        <w:spacing w:line="360" w:lineRule="auto"/>
        <w:ind w:firstLine="562" w:firstLineChars="200"/>
        <w:rPr>
          <w:rFonts w:ascii="仿宋" w:hAnsi="仿宋" w:eastAsia="仿宋" w:cs="黑体"/>
          <w:b/>
          <w:bCs/>
          <w:kern w:val="0"/>
          <w:sz w:val="28"/>
          <w:szCs w:val="28"/>
        </w:rPr>
      </w:pPr>
      <w:r>
        <w:rPr>
          <w:rFonts w:hint="eastAsia" w:ascii="仿宋" w:hAnsi="仿宋" w:eastAsia="仿宋" w:cs="黑体"/>
          <w:b/>
          <w:bCs/>
          <w:kern w:val="0"/>
          <w:sz w:val="28"/>
          <w:szCs w:val="28"/>
        </w:rPr>
        <w:t>十一、成绩评定</w:t>
      </w:r>
      <w:r>
        <w:rPr>
          <w:rFonts w:ascii="仿宋" w:hAnsi="仿宋" w:eastAsia="仿宋" w:cs="黑体"/>
          <w:b/>
          <w:bCs/>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一</w:t>
      </w:r>
      <w:r>
        <w:rPr>
          <w:rFonts w:ascii="仿宋" w:hAnsi="仿宋" w:eastAsia="仿宋" w:cs="黑体"/>
          <w:kern w:val="0"/>
          <w:sz w:val="28"/>
          <w:szCs w:val="28"/>
        </w:rPr>
        <w:t>)</w:t>
      </w:r>
      <w:r>
        <w:rPr>
          <w:rFonts w:hint="eastAsia" w:ascii="仿宋" w:hAnsi="仿宋" w:eastAsia="仿宋" w:cs="黑体"/>
          <w:kern w:val="0"/>
          <w:sz w:val="28"/>
          <w:szCs w:val="28"/>
        </w:rPr>
        <w:t>评分标准制订原则</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体现导游专业核心能力</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体现导游人才培养规格</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体现导游职业综合素养</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
          <w:kern w:val="0"/>
          <w:sz w:val="28"/>
          <w:szCs w:val="28"/>
        </w:rPr>
      </w:pPr>
      <w:r>
        <w:rPr>
          <w:rFonts w:ascii="仿宋" w:hAnsi="仿宋" w:eastAsia="仿宋" w:cs="黑体"/>
          <w:kern w:val="0"/>
          <w:sz w:val="28"/>
          <w:szCs w:val="28"/>
        </w:rPr>
        <w:t>(</w:t>
      </w:r>
      <w:r>
        <w:rPr>
          <w:rFonts w:hint="eastAsia" w:ascii="仿宋" w:hAnsi="仿宋" w:eastAsia="仿宋" w:cs="黑体"/>
          <w:kern w:val="0"/>
          <w:sz w:val="28"/>
          <w:szCs w:val="28"/>
        </w:rPr>
        <w:t>二</w:t>
      </w:r>
      <w:r>
        <w:rPr>
          <w:rFonts w:ascii="仿宋" w:hAnsi="仿宋" w:eastAsia="仿宋" w:cs="黑体"/>
          <w:kern w:val="0"/>
          <w:sz w:val="28"/>
          <w:szCs w:val="28"/>
        </w:rPr>
        <w:t>)</w:t>
      </w:r>
      <w:r>
        <w:rPr>
          <w:rFonts w:hint="eastAsia" w:ascii="仿宋" w:hAnsi="仿宋" w:eastAsia="仿宋" w:cs="黑体"/>
          <w:kern w:val="0"/>
          <w:sz w:val="28"/>
          <w:szCs w:val="28"/>
        </w:rPr>
        <w:t>评分方法</w:t>
      </w:r>
      <w:r>
        <w:rPr>
          <w:rFonts w:ascii="仿宋" w:hAnsi="仿宋" w:eastAsia="仿宋" w:cs="黑体"/>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裁判员选聘：按照赛项专家和裁判工作管理办法建立浙江省职业院校技能大赛赛项裁判库，由浙江省职业院校技能大赛赛项执委会在赛项裁判库中抽定赛项裁判人员。</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赛前组织裁判培训，统一各比赛项目的评分细则。现场比赛期间，各裁判根据评分标准独立打分，不得相互讨论，不得干扰其他裁判打分。</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仿宋"/>
          <w:kern w:val="0"/>
          <w:sz w:val="28"/>
          <w:szCs w:val="28"/>
        </w:rPr>
      </w:pPr>
      <w:r>
        <w:rPr>
          <w:rFonts w:ascii="仿宋" w:hAnsi="仿宋" w:eastAsia="仿宋" w:cs="华文仿宋."/>
          <w:kern w:val="0"/>
          <w:sz w:val="28"/>
          <w:szCs w:val="28"/>
        </w:rPr>
        <w:t>3.</w:t>
      </w:r>
      <w:r>
        <w:rPr>
          <w:rFonts w:hint="eastAsia" w:ascii="仿宋" w:hAnsi="仿宋" w:eastAsia="仿宋" w:cs="仿宋"/>
          <w:kern w:val="0"/>
          <w:sz w:val="28"/>
          <w:szCs w:val="28"/>
        </w:rPr>
        <w:t>裁判员人数：共安排</w:t>
      </w:r>
      <w:r>
        <w:rPr>
          <w:rFonts w:ascii="仿宋" w:hAnsi="仿宋" w:eastAsia="仿宋" w:cs="仿宋"/>
          <w:kern w:val="0"/>
          <w:sz w:val="28"/>
          <w:szCs w:val="28"/>
        </w:rPr>
        <w:t>28</w:t>
      </w:r>
      <w:r>
        <w:rPr>
          <w:rFonts w:hint="eastAsia" w:ascii="仿宋" w:hAnsi="仿宋" w:eastAsia="仿宋" w:cs="仿宋"/>
          <w:kern w:val="0"/>
          <w:sz w:val="28"/>
          <w:szCs w:val="28"/>
        </w:rPr>
        <w:t>名裁判。其中现场导游词创作讲解、自选导游词讲解比赛裁判</w:t>
      </w:r>
      <w:r>
        <w:rPr>
          <w:rFonts w:ascii="仿宋" w:hAnsi="仿宋" w:eastAsia="仿宋" w:cs="仿宋"/>
          <w:kern w:val="0"/>
          <w:sz w:val="28"/>
          <w:szCs w:val="28"/>
        </w:rPr>
        <w:t>9</w:t>
      </w:r>
      <w:r>
        <w:rPr>
          <w:rFonts w:hint="eastAsia" w:ascii="仿宋" w:hAnsi="仿宋" w:eastAsia="仿宋" w:cs="仿宋"/>
          <w:kern w:val="0"/>
          <w:sz w:val="28"/>
          <w:szCs w:val="28"/>
        </w:rPr>
        <w:t>名，导游英语口语测试裁判</w:t>
      </w:r>
      <w:r>
        <w:rPr>
          <w:rFonts w:ascii="仿宋" w:hAnsi="仿宋" w:eastAsia="仿宋" w:cs="仿宋"/>
          <w:kern w:val="0"/>
          <w:sz w:val="28"/>
          <w:szCs w:val="28"/>
        </w:rPr>
        <w:t>8</w:t>
      </w:r>
      <w:r>
        <w:rPr>
          <w:rFonts w:hint="eastAsia" w:ascii="仿宋" w:hAnsi="仿宋" w:eastAsia="仿宋" w:cs="仿宋"/>
          <w:kern w:val="0"/>
          <w:sz w:val="28"/>
          <w:szCs w:val="28"/>
        </w:rPr>
        <w:t>名，才艺运用比赛裁判</w:t>
      </w:r>
      <w:r>
        <w:rPr>
          <w:rFonts w:ascii="仿宋" w:hAnsi="仿宋" w:eastAsia="仿宋" w:cs="仿宋"/>
          <w:kern w:val="0"/>
          <w:sz w:val="28"/>
          <w:szCs w:val="28"/>
        </w:rPr>
        <w:t>8</w:t>
      </w:r>
      <w:r>
        <w:rPr>
          <w:rFonts w:hint="eastAsia" w:ascii="仿宋" w:hAnsi="仿宋" w:eastAsia="仿宋" w:cs="仿宋"/>
          <w:kern w:val="0"/>
          <w:sz w:val="28"/>
          <w:szCs w:val="28"/>
        </w:rPr>
        <w:t>名（均含</w:t>
      </w:r>
      <w:r>
        <w:rPr>
          <w:rFonts w:ascii="仿宋" w:hAnsi="仿宋" w:eastAsia="仿宋" w:cs="仿宋"/>
          <w:kern w:val="0"/>
          <w:sz w:val="28"/>
          <w:szCs w:val="28"/>
        </w:rPr>
        <w:t>7</w:t>
      </w:r>
      <w:r>
        <w:rPr>
          <w:rFonts w:hint="eastAsia" w:ascii="仿宋" w:hAnsi="仿宋" w:eastAsia="仿宋" w:cs="仿宋"/>
          <w:kern w:val="0"/>
          <w:sz w:val="28"/>
          <w:szCs w:val="28"/>
        </w:rPr>
        <w:t>名评分裁判、</w:t>
      </w:r>
      <w:r>
        <w:rPr>
          <w:rFonts w:ascii="仿宋" w:hAnsi="仿宋" w:eastAsia="仿宋" w:cs="仿宋"/>
          <w:kern w:val="0"/>
          <w:sz w:val="28"/>
          <w:szCs w:val="28"/>
        </w:rPr>
        <w:t>1</w:t>
      </w:r>
      <w:r>
        <w:rPr>
          <w:rFonts w:hint="eastAsia" w:ascii="仿宋" w:hAnsi="仿宋" w:eastAsia="仿宋" w:cs="仿宋"/>
          <w:kern w:val="0"/>
          <w:sz w:val="28"/>
          <w:szCs w:val="28"/>
        </w:rPr>
        <w:t>名现场裁判兼评分裁判的候补，现场导游词创作室增加</w:t>
      </w:r>
      <w:r>
        <w:rPr>
          <w:rFonts w:ascii="仿宋" w:hAnsi="仿宋" w:eastAsia="仿宋" w:cs="仿宋"/>
          <w:kern w:val="0"/>
          <w:sz w:val="28"/>
          <w:szCs w:val="28"/>
        </w:rPr>
        <w:t>1</w:t>
      </w:r>
      <w:r>
        <w:rPr>
          <w:rFonts w:hint="eastAsia" w:ascii="仿宋" w:hAnsi="仿宋" w:eastAsia="仿宋" w:cs="仿宋"/>
          <w:kern w:val="0"/>
          <w:sz w:val="28"/>
          <w:szCs w:val="28"/>
        </w:rPr>
        <w:t>名现场裁判）；加密裁判</w:t>
      </w:r>
      <w:r>
        <w:rPr>
          <w:rFonts w:ascii="仿宋" w:hAnsi="仿宋" w:eastAsia="仿宋" w:cs="仿宋"/>
          <w:kern w:val="0"/>
          <w:sz w:val="28"/>
          <w:szCs w:val="28"/>
        </w:rPr>
        <w:t>2</w:t>
      </w:r>
      <w:r>
        <w:rPr>
          <w:rFonts w:hint="eastAsia" w:ascii="仿宋" w:hAnsi="仿宋" w:eastAsia="仿宋" w:cs="仿宋"/>
          <w:kern w:val="0"/>
          <w:sz w:val="28"/>
          <w:szCs w:val="28"/>
        </w:rPr>
        <w:t>名；裁判长</w:t>
      </w:r>
      <w:r>
        <w:rPr>
          <w:rFonts w:ascii="仿宋" w:hAnsi="仿宋" w:eastAsia="仿宋" w:cs="仿宋"/>
          <w:kern w:val="0"/>
          <w:sz w:val="28"/>
          <w:szCs w:val="28"/>
        </w:rPr>
        <w:t>1</w:t>
      </w:r>
      <w:r>
        <w:rPr>
          <w:rFonts w:hint="eastAsia" w:ascii="仿宋" w:hAnsi="仿宋" w:eastAsia="仿宋" w:cs="仿宋"/>
          <w:kern w:val="0"/>
          <w:sz w:val="28"/>
          <w:szCs w:val="28"/>
        </w:rPr>
        <w:t>名。</w:t>
      </w:r>
    </w:p>
    <w:p>
      <w:pPr>
        <w:autoSpaceDE w:val="0"/>
        <w:autoSpaceDN w:val="0"/>
        <w:adjustRightInd w:val="0"/>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表6</w:t>
      </w:r>
      <w:r>
        <w:rPr>
          <w:rFonts w:ascii="仿宋" w:hAnsi="仿宋" w:eastAsia="仿宋" w:cs="仿宋"/>
          <w:kern w:val="0"/>
          <w:sz w:val="24"/>
          <w:szCs w:val="24"/>
        </w:rPr>
        <w:t xml:space="preserve"> </w:t>
      </w:r>
      <w:r>
        <w:rPr>
          <w:rFonts w:hint="eastAsia" w:ascii="仿宋" w:hAnsi="仿宋" w:eastAsia="仿宋" w:cs="仿宋"/>
          <w:kern w:val="0"/>
          <w:sz w:val="24"/>
          <w:szCs w:val="24"/>
        </w:rPr>
        <w:t>裁判员要求</w:t>
      </w:r>
    </w:p>
    <w:tbl>
      <w:tblPr>
        <w:tblStyle w:val="14"/>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44"/>
        <w:gridCol w:w="1842"/>
        <w:gridCol w:w="1701"/>
        <w:gridCol w:w="206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844" w:type="dxa"/>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专业技术方向</w:t>
            </w:r>
          </w:p>
        </w:tc>
        <w:tc>
          <w:tcPr>
            <w:tcW w:w="1842" w:type="dxa"/>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知识能力要求</w:t>
            </w:r>
          </w:p>
        </w:tc>
        <w:tc>
          <w:tcPr>
            <w:tcW w:w="1701" w:type="dxa"/>
            <w:shd w:val="clear" w:color="auto" w:fill="auto"/>
            <w:vAlign w:val="center"/>
          </w:tcPr>
          <w:p>
            <w:pPr>
              <w:autoSpaceDE w:val="0"/>
              <w:autoSpaceDN w:val="0"/>
              <w:adjustRightIn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执裁、教学、工作经历</w:t>
            </w:r>
          </w:p>
        </w:tc>
        <w:tc>
          <w:tcPr>
            <w:tcW w:w="2068" w:type="dxa"/>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专业技术职称</w:t>
            </w:r>
          </w:p>
          <w:p>
            <w:pPr>
              <w:widowControl/>
              <w:snapToGrid w:val="0"/>
              <w:spacing w:line="360" w:lineRule="exact"/>
              <w:rPr>
                <w:rFonts w:ascii="仿宋" w:hAnsi="仿宋" w:eastAsia="仿宋" w:cs="仿宋"/>
                <w:b/>
                <w:bCs/>
                <w:kern w:val="0"/>
                <w:sz w:val="24"/>
                <w:szCs w:val="24"/>
              </w:rPr>
            </w:pPr>
            <w:r>
              <w:rPr>
                <w:rFonts w:hint="eastAsia" w:ascii="仿宋" w:hAnsi="仿宋" w:eastAsia="仿宋" w:cs="仿宋"/>
                <w:b/>
                <w:bCs/>
                <w:kern w:val="0"/>
                <w:sz w:val="24"/>
                <w:szCs w:val="24"/>
              </w:rPr>
              <w:t>（职业资格等级）</w:t>
            </w:r>
          </w:p>
        </w:tc>
        <w:tc>
          <w:tcPr>
            <w:tcW w:w="702" w:type="dxa"/>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44"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现场导游词创</w:t>
            </w:r>
          </w:p>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作讲解、自选导游词讲解、导游知识现场问答</w:t>
            </w:r>
          </w:p>
        </w:tc>
        <w:tc>
          <w:tcPr>
            <w:tcW w:w="1842"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熟悉导游业务或旅行社业务或汉语言文学知识</w:t>
            </w:r>
          </w:p>
        </w:tc>
        <w:tc>
          <w:tcPr>
            <w:tcW w:w="1701"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从事导游或旅行社或汉语言文学相关工作</w:t>
            </w:r>
            <w:r>
              <w:rPr>
                <w:rFonts w:ascii="仿宋" w:hAnsi="仿宋" w:eastAsia="仿宋" w:cs="仿宋"/>
                <w:kern w:val="0"/>
                <w:sz w:val="24"/>
                <w:szCs w:val="24"/>
              </w:rPr>
              <w:t>5</w:t>
            </w:r>
            <w:r>
              <w:rPr>
                <w:rFonts w:hint="eastAsia" w:ascii="仿宋" w:hAnsi="仿宋" w:eastAsia="仿宋" w:cs="仿宋"/>
                <w:kern w:val="0"/>
                <w:sz w:val="24"/>
                <w:szCs w:val="24"/>
              </w:rPr>
              <w:t>年以上；有省级导游赛项执裁经验</w:t>
            </w:r>
          </w:p>
        </w:tc>
        <w:tc>
          <w:tcPr>
            <w:tcW w:w="2068"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具有相关专业副教授以上职称；或特级导游；或导游大师、金牌导游工作室领头人</w:t>
            </w:r>
          </w:p>
        </w:tc>
        <w:tc>
          <w:tcPr>
            <w:tcW w:w="702"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44"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导游英语口语</w:t>
            </w:r>
          </w:p>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测试</w:t>
            </w:r>
          </w:p>
        </w:tc>
        <w:tc>
          <w:tcPr>
            <w:tcW w:w="1842"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英语口语能力较强，语音纯正</w:t>
            </w:r>
          </w:p>
        </w:tc>
        <w:tc>
          <w:tcPr>
            <w:tcW w:w="1701"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从事英语相关工作</w:t>
            </w:r>
            <w:r>
              <w:rPr>
                <w:rFonts w:ascii="仿宋" w:hAnsi="仿宋" w:eastAsia="仿宋" w:cs="仿宋"/>
                <w:kern w:val="0"/>
                <w:sz w:val="24"/>
                <w:szCs w:val="24"/>
              </w:rPr>
              <w:t>5</w:t>
            </w:r>
            <w:r>
              <w:rPr>
                <w:rFonts w:hint="eastAsia" w:ascii="仿宋" w:hAnsi="仿宋" w:eastAsia="仿宋" w:cs="仿宋"/>
                <w:kern w:val="0"/>
                <w:sz w:val="24"/>
                <w:szCs w:val="24"/>
              </w:rPr>
              <w:t>年以上；有省级英语项赛事执裁经验</w:t>
            </w:r>
          </w:p>
        </w:tc>
        <w:tc>
          <w:tcPr>
            <w:tcW w:w="2068"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具有英语专业副教授或副译审以上职称</w:t>
            </w:r>
          </w:p>
        </w:tc>
        <w:tc>
          <w:tcPr>
            <w:tcW w:w="702"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844"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才艺运用</w:t>
            </w:r>
          </w:p>
        </w:tc>
        <w:tc>
          <w:tcPr>
            <w:tcW w:w="1842"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有一定艺术功底或鉴赏水平</w:t>
            </w:r>
          </w:p>
        </w:tc>
        <w:tc>
          <w:tcPr>
            <w:tcW w:w="1701"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从事文学艺术、表演艺术相关工作</w:t>
            </w:r>
            <w:r>
              <w:rPr>
                <w:rFonts w:ascii="仿宋" w:hAnsi="仿宋" w:eastAsia="仿宋" w:cs="仿宋"/>
                <w:kern w:val="0"/>
                <w:sz w:val="24"/>
                <w:szCs w:val="24"/>
              </w:rPr>
              <w:t>5</w:t>
            </w:r>
            <w:r>
              <w:rPr>
                <w:rFonts w:hint="eastAsia" w:ascii="仿宋" w:hAnsi="仿宋" w:eastAsia="仿宋" w:cs="仿宋"/>
                <w:kern w:val="0"/>
                <w:sz w:val="24"/>
                <w:szCs w:val="24"/>
              </w:rPr>
              <w:t>年以上；有省级相关比赛执裁经验</w:t>
            </w:r>
          </w:p>
        </w:tc>
        <w:tc>
          <w:tcPr>
            <w:tcW w:w="2068"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文学、艺术相关专业副教授以上职称；或有一定艺术鉴赏能力的高级及以上导游、导游大师、金牌导游工作室领头人</w:t>
            </w:r>
          </w:p>
        </w:tc>
        <w:tc>
          <w:tcPr>
            <w:tcW w:w="702"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844"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加密裁判</w:t>
            </w:r>
          </w:p>
        </w:tc>
        <w:tc>
          <w:tcPr>
            <w:tcW w:w="1842"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不限</w:t>
            </w:r>
          </w:p>
        </w:tc>
        <w:tc>
          <w:tcPr>
            <w:tcW w:w="1701"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从业</w:t>
            </w:r>
            <w:r>
              <w:rPr>
                <w:rFonts w:ascii="仿宋" w:hAnsi="仿宋" w:eastAsia="仿宋" w:cs="仿宋"/>
                <w:kern w:val="0"/>
                <w:sz w:val="24"/>
                <w:szCs w:val="24"/>
              </w:rPr>
              <w:t>5</w:t>
            </w:r>
            <w:r>
              <w:rPr>
                <w:rFonts w:hint="eastAsia" w:ascii="仿宋" w:hAnsi="仿宋" w:eastAsia="仿宋" w:cs="仿宋"/>
                <w:kern w:val="0"/>
                <w:sz w:val="24"/>
                <w:szCs w:val="24"/>
              </w:rPr>
              <w:t>年以上，</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工作细心，责任心强；有省级比赛执裁经验</w:t>
            </w:r>
          </w:p>
        </w:tc>
        <w:tc>
          <w:tcPr>
            <w:tcW w:w="2068"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具有中级以上职称，或高级及以上导游等级；或导游大师、金牌导游工作室领头人</w:t>
            </w:r>
          </w:p>
        </w:tc>
        <w:tc>
          <w:tcPr>
            <w:tcW w:w="702"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844"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裁判长</w:t>
            </w:r>
          </w:p>
        </w:tc>
        <w:tc>
          <w:tcPr>
            <w:tcW w:w="1842"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熟悉导游业务，文化底蕴丰富</w:t>
            </w:r>
          </w:p>
        </w:tc>
        <w:tc>
          <w:tcPr>
            <w:tcW w:w="1701" w:type="dxa"/>
            <w:shd w:val="clear" w:color="auto" w:fill="auto"/>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从事导游或旅行社相关工作</w:t>
            </w:r>
            <w:r>
              <w:rPr>
                <w:rFonts w:ascii="仿宋" w:hAnsi="仿宋" w:eastAsia="仿宋" w:cs="仿宋"/>
                <w:kern w:val="0"/>
                <w:sz w:val="24"/>
                <w:szCs w:val="24"/>
              </w:rPr>
              <w:t>8</w:t>
            </w:r>
            <w:r>
              <w:rPr>
                <w:rFonts w:hint="eastAsia" w:ascii="仿宋" w:hAnsi="仿宋" w:eastAsia="仿宋" w:cs="仿宋"/>
                <w:kern w:val="0"/>
                <w:sz w:val="24"/>
                <w:szCs w:val="24"/>
              </w:rPr>
              <w:t>年以上；有省级导游赛项执裁经验</w:t>
            </w:r>
          </w:p>
        </w:tc>
        <w:tc>
          <w:tcPr>
            <w:tcW w:w="2068"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具有教授职称</w:t>
            </w:r>
          </w:p>
        </w:tc>
        <w:tc>
          <w:tcPr>
            <w:tcW w:w="702" w:type="dxa"/>
            <w:shd w:val="clear" w:color="auto" w:fill="auto"/>
            <w:vAlign w:val="center"/>
          </w:tcPr>
          <w:p>
            <w:pPr>
              <w:widowControl/>
              <w:snapToGrid w:val="0"/>
              <w:spacing w:line="360" w:lineRule="exact"/>
              <w:rPr>
                <w:rFonts w:ascii="仿宋" w:hAnsi="仿宋" w:eastAsia="仿宋" w:cs="仿宋"/>
                <w:kern w:val="0"/>
                <w:sz w:val="24"/>
                <w:szCs w:val="24"/>
              </w:rPr>
            </w:pPr>
            <w:r>
              <w:rPr>
                <w:rFonts w:hint="eastAsia" w:ascii="仿宋" w:hAnsi="仿宋" w:eastAsia="仿宋" w:cs="仿宋"/>
                <w:kern w:val="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93" w:type="dxa"/>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裁判总人数</w:t>
            </w:r>
          </w:p>
        </w:tc>
        <w:tc>
          <w:tcPr>
            <w:tcW w:w="8157" w:type="dxa"/>
            <w:gridSpan w:val="5"/>
            <w:shd w:val="clear" w:color="auto" w:fill="auto"/>
            <w:vAlign w:val="center"/>
          </w:tcPr>
          <w:p>
            <w:pPr>
              <w:widowControl/>
              <w:snapToGrid w:val="0"/>
              <w:spacing w:line="36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2</w:t>
            </w:r>
            <w:r>
              <w:rPr>
                <w:rFonts w:ascii="仿宋" w:hAnsi="仿宋" w:eastAsia="仿宋" w:cs="仿宋"/>
                <w:b/>
                <w:bCs/>
                <w:kern w:val="0"/>
                <w:sz w:val="24"/>
                <w:szCs w:val="24"/>
              </w:rPr>
              <w:t>8</w:t>
            </w:r>
            <w:r>
              <w:rPr>
                <w:rFonts w:hint="eastAsia" w:ascii="仿宋" w:hAnsi="仿宋" w:eastAsia="仿宋" w:cs="仿宋"/>
                <w:b/>
                <w:bCs/>
                <w:kern w:val="0"/>
                <w:sz w:val="24"/>
                <w:szCs w:val="24"/>
              </w:rPr>
              <w:t>人</w:t>
            </w:r>
          </w:p>
        </w:tc>
      </w:tr>
    </w:tbl>
    <w:p>
      <w:pPr>
        <w:autoSpaceDE w:val="0"/>
        <w:autoSpaceDN w:val="0"/>
        <w:adjustRightInd w:val="0"/>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分值设置：决赛总分</w:t>
      </w:r>
      <w:r>
        <w:rPr>
          <w:rFonts w:ascii="仿宋" w:hAnsi="仿宋" w:eastAsia="仿宋" w:cs="仿宋"/>
          <w:kern w:val="0"/>
          <w:sz w:val="28"/>
          <w:szCs w:val="28"/>
        </w:rPr>
        <w:t>100</w:t>
      </w:r>
      <w:r>
        <w:rPr>
          <w:rFonts w:hint="eastAsia" w:ascii="仿宋" w:hAnsi="仿宋" w:eastAsia="仿宋" w:cs="仿宋"/>
          <w:kern w:val="0"/>
          <w:sz w:val="28"/>
          <w:szCs w:val="28"/>
        </w:rPr>
        <w:t>分，其中：导游知识现场问答</w:t>
      </w:r>
      <w:r>
        <w:rPr>
          <w:rFonts w:ascii="仿宋" w:hAnsi="仿宋" w:eastAsia="仿宋" w:cs="仿宋"/>
          <w:kern w:val="0"/>
          <w:sz w:val="28"/>
          <w:szCs w:val="28"/>
        </w:rPr>
        <w:t>10</w:t>
      </w:r>
      <w:r>
        <w:rPr>
          <w:rFonts w:hint="eastAsia" w:ascii="仿宋" w:hAnsi="仿宋" w:eastAsia="仿宋" w:cs="仿宋"/>
          <w:kern w:val="0"/>
          <w:sz w:val="28"/>
          <w:szCs w:val="28"/>
        </w:rPr>
        <w:t>分，现场导游词创作讲解</w:t>
      </w:r>
      <w:r>
        <w:rPr>
          <w:rFonts w:ascii="仿宋" w:hAnsi="仿宋" w:eastAsia="仿宋" w:cs="仿宋"/>
          <w:kern w:val="0"/>
          <w:sz w:val="28"/>
          <w:szCs w:val="28"/>
        </w:rPr>
        <w:t>35</w:t>
      </w:r>
      <w:r>
        <w:rPr>
          <w:rFonts w:hint="eastAsia" w:ascii="仿宋" w:hAnsi="仿宋" w:eastAsia="仿宋" w:cs="仿宋"/>
          <w:kern w:val="0"/>
          <w:sz w:val="28"/>
          <w:szCs w:val="28"/>
        </w:rPr>
        <w:t>分，自选导游词讲解</w:t>
      </w:r>
      <w:r>
        <w:rPr>
          <w:rFonts w:ascii="仿宋" w:hAnsi="仿宋" w:eastAsia="仿宋" w:cs="仿宋"/>
          <w:kern w:val="0"/>
          <w:sz w:val="28"/>
          <w:szCs w:val="28"/>
        </w:rPr>
        <w:t>35</w:t>
      </w:r>
      <w:r>
        <w:rPr>
          <w:rFonts w:hint="eastAsia" w:ascii="仿宋" w:hAnsi="仿宋" w:eastAsia="仿宋" w:cs="仿宋"/>
          <w:kern w:val="0"/>
          <w:sz w:val="28"/>
          <w:szCs w:val="28"/>
        </w:rPr>
        <w:t>分，导游英语口语测试</w:t>
      </w:r>
      <w:r>
        <w:rPr>
          <w:rFonts w:ascii="仿宋" w:hAnsi="仿宋" w:eastAsia="仿宋" w:cs="仿宋"/>
          <w:kern w:val="0"/>
          <w:sz w:val="28"/>
          <w:szCs w:val="28"/>
        </w:rPr>
        <w:t>10</w:t>
      </w:r>
      <w:r>
        <w:rPr>
          <w:rFonts w:hint="eastAsia" w:ascii="仿宋" w:hAnsi="仿宋" w:eastAsia="仿宋" w:cs="仿宋"/>
          <w:kern w:val="0"/>
          <w:sz w:val="28"/>
          <w:szCs w:val="28"/>
        </w:rPr>
        <w:t>分，才艺运用</w:t>
      </w:r>
      <w:r>
        <w:rPr>
          <w:rFonts w:ascii="仿宋" w:hAnsi="仿宋" w:eastAsia="仿宋" w:cs="仿宋"/>
          <w:kern w:val="0"/>
          <w:sz w:val="28"/>
          <w:szCs w:val="28"/>
        </w:rPr>
        <w:t>10</w:t>
      </w:r>
      <w:r>
        <w:rPr>
          <w:rFonts w:hint="eastAsia" w:ascii="仿宋" w:hAnsi="仿宋" w:eastAsia="仿宋" w:cs="仿宋"/>
          <w:kern w:val="0"/>
          <w:sz w:val="28"/>
          <w:szCs w:val="28"/>
        </w:rPr>
        <w:t>分。</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成绩复核：为保障成绩评判的正确性，监督仲裁组将对赛项总</w:t>
      </w:r>
      <w:r>
        <w:rPr>
          <w:rFonts w:ascii="仿宋" w:hAnsi="仿宋" w:eastAsia="仿宋" w:cs="华文仿宋."/>
          <w:kern w:val="0"/>
          <w:sz w:val="28"/>
          <w:szCs w:val="28"/>
        </w:rPr>
        <w:t xml:space="preserve"> </w:t>
      </w:r>
      <w:r>
        <w:rPr>
          <w:rFonts w:hint="eastAsia" w:ascii="仿宋" w:hAnsi="仿宋" w:eastAsia="仿宋" w:cs="华文仿宋."/>
          <w:kern w:val="0"/>
          <w:sz w:val="28"/>
          <w:szCs w:val="28"/>
        </w:rPr>
        <w:t>成绩排名前</w:t>
      </w:r>
      <w:r>
        <w:rPr>
          <w:rFonts w:ascii="仿宋" w:hAnsi="仿宋" w:eastAsia="仿宋" w:cs="华文仿宋."/>
          <w:kern w:val="0"/>
          <w:sz w:val="28"/>
          <w:szCs w:val="28"/>
        </w:rPr>
        <w:t>30%</w:t>
      </w:r>
      <w:r>
        <w:rPr>
          <w:rFonts w:hint="eastAsia" w:ascii="仿宋" w:hAnsi="仿宋" w:eastAsia="仿宋" w:cs="华文仿宋."/>
          <w:kern w:val="0"/>
          <w:sz w:val="28"/>
          <w:szCs w:val="28"/>
        </w:rPr>
        <w:t>的所有参赛选手的成绩进行复核；对其余成绩进行抽</w:t>
      </w:r>
      <w:r>
        <w:rPr>
          <w:rFonts w:ascii="仿宋" w:hAnsi="仿宋" w:eastAsia="仿宋" w:cs="华文仿宋."/>
          <w:kern w:val="0"/>
          <w:sz w:val="28"/>
          <w:szCs w:val="28"/>
        </w:rPr>
        <w:t xml:space="preserve"> </w:t>
      </w:r>
      <w:r>
        <w:rPr>
          <w:rFonts w:hint="eastAsia" w:ascii="仿宋" w:hAnsi="仿宋" w:eastAsia="仿宋" w:cs="华文仿宋."/>
          <w:kern w:val="0"/>
          <w:sz w:val="28"/>
          <w:szCs w:val="28"/>
        </w:rPr>
        <w:t>检复核，抽检覆盖率不低于</w:t>
      </w:r>
      <w:r>
        <w:rPr>
          <w:rFonts w:ascii="仿宋" w:hAnsi="仿宋" w:eastAsia="仿宋" w:cs="华文仿宋."/>
          <w:kern w:val="0"/>
          <w:sz w:val="28"/>
          <w:szCs w:val="28"/>
        </w:rPr>
        <w:t>15%</w:t>
      </w:r>
      <w:r>
        <w:rPr>
          <w:rFonts w:hint="eastAsia" w:ascii="仿宋" w:hAnsi="仿宋" w:eastAsia="仿宋" w:cs="华文仿宋."/>
          <w:kern w:val="0"/>
          <w:sz w:val="28"/>
          <w:szCs w:val="28"/>
        </w:rPr>
        <w:t>。如发现成绩错误，领队应当以书面方式及时告知裁判长，由裁判长更正成绩并签字确认。</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华文仿宋."/>
          <w:kern w:val="0"/>
          <w:sz w:val="28"/>
          <w:szCs w:val="28"/>
        </w:rPr>
        <w:t>6.</w:t>
      </w:r>
      <w:r>
        <w:rPr>
          <w:rFonts w:hint="eastAsia" w:ascii="仿宋" w:hAnsi="仿宋" w:eastAsia="仿宋" w:cs="华文仿宋."/>
          <w:kern w:val="0"/>
          <w:sz w:val="28"/>
          <w:szCs w:val="28"/>
        </w:rPr>
        <w:t>最终成绩：最终成绩经复核无误，经裁判长、监督仲裁组签字后进行公布。公示时间为</w:t>
      </w:r>
      <w:r>
        <w:rPr>
          <w:rFonts w:ascii="仿宋" w:hAnsi="仿宋" w:eastAsia="仿宋" w:cs="华文仿宋."/>
          <w:kern w:val="0"/>
          <w:sz w:val="28"/>
          <w:szCs w:val="28"/>
        </w:rPr>
        <w:t>2</w:t>
      </w:r>
      <w:r>
        <w:rPr>
          <w:rFonts w:hint="eastAsia" w:ascii="仿宋" w:hAnsi="仿宋" w:eastAsia="仿宋" w:cs="华文仿宋."/>
          <w:kern w:val="0"/>
          <w:sz w:val="28"/>
          <w:szCs w:val="28"/>
        </w:rPr>
        <w:t>小时。成绩公示无异议后，由监督仲裁组长在成绩单上签字并公布。</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黑体.宋."/>
          <w:kern w:val="0"/>
          <w:sz w:val="28"/>
          <w:szCs w:val="28"/>
        </w:rPr>
      </w:pPr>
      <w:r>
        <w:rPr>
          <w:rFonts w:ascii="仿宋" w:hAnsi="仿宋" w:eastAsia="仿宋" w:cs="黑体.宋."/>
          <w:kern w:val="0"/>
          <w:sz w:val="28"/>
          <w:szCs w:val="28"/>
        </w:rPr>
        <w:t>(</w:t>
      </w:r>
      <w:r>
        <w:rPr>
          <w:rFonts w:hint="eastAsia" w:ascii="仿宋" w:hAnsi="仿宋" w:eastAsia="仿宋" w:cs="黑体.宋."/>
          <w:kern w:val="0"/>
          <w:sz w:val="28"/>
          <w:szCs w:val="28"/>
        </w:rPr>
        <w:t>三</w:t>
      </w:r>
      <w:r>
        <w:rPr>
          <w:rFonts w:ascii="仿宋" w:hAnsi="仿宋" w:eastAsia="仿宋" w:cs="黑体.宋."/>
          <w:kern w:val="0"/>
          <w:sz w:val="28"/>
          <w:szCs w:val="28"/>
        </w:rPr>
        <w:t>)</w:t>
      </w:r>
      <w:r>
        <w:rPr>
          <w:rFonts w:hint="eastAsia" w:ascii="仿宋" w:hAnsi="仿宋" w:eastAsia="仿宋" w:cs="黑体.宋."/>
          <w:kern w:val="0"/>
          <w:sz w:val="28"/>
          <w:szCs w:val="28"/>
        </w:rPr>
        <w:t>评分细则和标准</w:t>
      </w:r>
      <w:r>
        <w:rPr>
          <w:rFonts w:ascii="仿宋" w:hAnsi="仿宋" w:eastAsia="仿宋" w:cs="黑体.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黑体.宋."/>
          <w:kern w:val="0"/>
          <w:sz w:val="28"/>
          <w:szCs w:val="28"/>
        </w:rPr>
        <w:t>1.</w:t>
      </w:r>
      <w:r>
        <w:rPr>
          <w:rFonts w:hint="eastAsia" w:ascii="仿宋" w:hAnsi="仿宋" w:eastAsia="仿宋" w:cs="黑体.宋."/>
          <w:kern w:val="0"/>
          <w:sz w:val="28"/>
          <w:szCs w:val="28"/>
        </w:rPr>
        <w:t>模块一</w:t>
      </w:r>
      <w:r>
        <w:rPr>
          <w:rFonts w:ascii="仿宋" w:hAnsi="仿宋" w:eastAsia="仿宋" w:cs="黑体.宋."/>
          <w:kern w:val="0"/>
          <w:sz w:val="28"/>
          <w:szCs w:val="28"/>
        </w:rPr>
        <w:t xml:space="preserve"> </w:t>
      </w:r>
      <w:r>
        <w:rPr>
          <w:rFonts w:hint="eastAsia" w:ascii="仿宋" w:hAnsi="仿宋" w:eastAsia="仿宋" w:cs="华文仿宋."/>
          <w:kern w:val="0"/>
          <w:sz w:val="28"/>
          <w:szCs w:val="28"/>
        </w:rPr>
        <w:t>导游素养及业务能力测试，在同一场地依序用中文完成。导游知识现场问答环节，计算机系统现场评分；现场导游词创作讲解、自选导游词讲解环节，设置评分裁判</w:t>
      </w:r>
      <w:r>
        <w:rPr>
          <w:rFonts w:ascii="仿宋" w:hAnsi="仿宋" w:eastAsia="仿宋" w:cs="华文仿宋."/>
          <w:kern w:val="0"/>
          <w:sz w:val="28"/>
          <w:szCs w:val="28"/>
        </w:rPr>
        <w:t>7</w:t>
      </w:r>
      <w:r>
        <w:rPr>
          <w:rFonts w:hint="eastAsia" w:ascii="仿宋" w:hAnsi="仿宋" w:eastAsia="仿宋" w:cs="华文仿宋."/>
          <w:kern w:val="0"/>
          <w:sz w:val="28"/>
          <w:szCs w:val="28"/>
        </w:rPr>
        <w:t>名，候补裁判</w:t>
      </w:r>
      <w:r>
        <w:rPr>
          <w:rFonts w:ascii="仿宋" w:hAnsi="仿宋" w:eastAsia="仿宋" w:cs="华文仿宋."/>
          <w:kern w:val="0"/>
          <w:sz w:val="28"/>
          <w:szCs w:val="28"/>
        </w:rPr>
        <w:t>1</w:t>
      </w:r>
      <w:r>
        <w:rPr>
          <w:rFonts w:hint="eastAsia" w:ascii="仿宋" w:hAnsi="仿宋" w:eastAsia="仿宋" w:cs="华文仿宋."/>
          <w:kern w:val="0"/>
          <w:sz w:val="28"/>
          <w:szCs w:val="28"/>
        </w:rPr>
        <w:t>名，现场裁判</w:t>
      </w:r>
      <w:r>
        <w:rPr>
          <w:rFonts w:ascii="仿宋" w:hAnsi="仿宋" w:eastAsia="仿宋" w:cs="华文仿宋."/>
          <w:kern w:val="0"/>
          <w:sz w:val="28"/>
          <w:szCs w:val="28"/>
        </w:rPr>
        <w:t>2</w:t>
      </w:r>
      <w:r>
        <w:rPr>
          <w:rFonts w:hint="eastAsia" w:ascii="仿宋" w:hAnsi="仿宋" w:eastAsia="仿宋" w:cs="华文仿宋."/>
          <w:kern w:val="0"/>
          <w:sz w:val="28"/>
          <w:szCs w:val="28"/>
        </w:rPr>
        <w:t>名</w:t>
      </w:r>
      <w:r>
        <w:rPr>
          <w:rFonts w:ascii="仿宋" w:hAnsi="仿宋" w:eastAsia="仿宋" w:cs="华文仿宋."/>
          <w:kern w:val="0"/>
          <w:sz w:val="28"/>
          <w:szCs w:val="28"/>
        </w:rPr>
        <w:t>(</w:t>
      </w:r>
      <w:r>
        <w:rPr>
          <w:rFonts w:hint="eastAsia" w:ascii="仿宋" w:hAnsi="仿宋" w:eastAsia="仿宋" w:cs="华文仿宋."/>
          <w:kern w:val="0"/>
          <w:sz w:val="28"/>
          <w:szCs w:val="28"/>
        </w:rPr>
        <w:t>其中</w:t>
      </w:r>
      <w:r>
        <w:rPr>
          <w:rFonts w:ascii="仿宋" w:hAnsi="仿宋" w:eastAsia="仿宋" w:cs="华文仿宋."/>
          <w:kern w:val="0"/>
          <w:sz w:val="28"/>
          <w:szCs w:val="28"/>
        </w:rPr>
        <w:t>1</w:t>
      </w:r>
      <w:r>
        <w:rPr>
          <w:rFonts w:hint="eastAsia" w:ascii="仿宋" w:hAnsi="仿宋" w:eastAsia="仿宋" w:cs="华文仿宋."/>
          <w:kern w:val="0"/>
          <w:sz w:val="28"/>
          <w:szCs w:val="28"/>
        </w:rPr>
        <w:t>人在现场导游词创作室执裁</w:t>
      </w:r>
      <w:r>
        <w:rPr>
          <w:rFonts w:ascii="仿宋" w:hAnsi="仿宋" w:eastAsia="仿宋" w:cs="华文仿宋."/>
          <w:kern w:val="0"/>
          <w:sz w:val="28"/>
          <w:szCs w:val="28"/>
        </w:rPr>
        <w:t>)</w:t>
      </w:r>
      <w:r>
        <w:rPr>
          <w:rFonts w:hint="eastAsia" w:ascii="仿宋" w:hAnsi="仿宋" w:eastAsia="仿宋" w:cs="华文仿宋."/>
          <w:kern w:val="0"/>
          <w:sz w:val="28"/>
          <w:szCs w:val="28"/>
        </w:rPr>
        <w:t>。评分裁判根据评分标准，为每名选手评分，分值保留至小数点后一位。选手得分的计算方式为：去掉一个最高分，一个最低分，取其他</w:t>
      </w:r>
      <w:r>
        <w:rPr>
          <w:rFonts w:ascii="仿宋" w:hAnsi="仿宋" w:eastAsia="仿宋" w:cs="华文仿宋."/>
          <w:kern w:val="0"/>
          <w:sz w:val="28"/>
          <w:szCs w:val="28"/>
        </w:rPr>
        <w:t>5</w:t>
      </w:r>
      <w:r>
        <w:rPr>
          <w:rFonts w:hint="eastAsia" w:ascii="仿宋" w:hAnsi="仿宋" w:eastAsia="仿宋" w:cs="华文仿宋."/>
          <w:kern w:val="0"/>
          <w:sz w:val="28"/>
          <w:szCs w:val="28"/>
        </w:rPr>
        <w:t>名裁判的平均分为每名选手最后得分，选手最后得分保留至小数点后两位。现场裁判负责现场抽选主题，确定并宣布选手比赛用时方面的扣分，现场核实、登记比赛成绩。当评分裁判出现空缺时，由候补裁判递补。</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黑体.宋."/>
          <w:kern w:val="0"/>
          <w:sz w:val="28"/>
          <w:szCs w:val="28"/>
        </w:rPr>
        <w:t>2.</w:t>
      </w:r>
      <w:r>
        <w:rPr>
          <w:rFonts w:hint="eastAsia" w:ascii="仿宋" w:hAnsi="仿宋" w:eastAsia="仿宋" w:cs="黑体.宋."/>
          <w:kern w:val="0"/>
          <w:sz w:val="28"/>
          <w:szCs w:val="28"/>
        </w:rPr>
        <w:t>模块二</w:t>
      </w:r>
      <w:r>
        <w:rPr>
          <w:rFonts w:ascii="仿宋" w:hAnsi="仿宋" w:eastAsia="仿宋" w:cs="黑体.宋."/>
          <w:kern w:val="0"/>
          <w:sz w:val="28"/>
          <w:szCs w:val="28"/>
        </w:rPr>
        <w:t xml:space="preserve"> </w:t>
      </w:r>
      <w:r>
        <w:rPr>
          <w:rFonts w:hint="eastAsia" w:ascii="仿宋" w:hAnsi="仿宋" w:eastAsia="仿宋" w:cs="华文仿宋."/>
          <w:kern w:val="0"/>
          <w:sz w:val="28"/>
          <w:szCs w:val="28"/>
        </w:rPr>
        <w:t>导游英语口语测试，用英语完成。设置评分裁判</w:t>
      </w:r>
      <w:r>
        <w:rPr>
          <w:rFonts w:ascii="仿宋" w:hAnsi="仿宋" w:eastAsia="仿宋" w:cs="华文仿宋."/>
          <w:kern w:val="0"/>
          <w:sz w:val="28"/>
          <w:szCs w:val="28"/>
        </w:rPr>
        <w:t>7</w:t>
      </w:r>
      <w:r>
        <w:rPr>
          <w:rFonts w:hint="eastAsia" w:ascii="仿宋" w:hAnsi="仿宋" w:eastAsia="仿宋" w:cs="华文仿宋."/>
          <w:kern w:val="0"/>
          <w:sz w:val="28"/>
          <w:szCs w:val="28"/>
        </w:rPr>
        <w:t>名，</w:t>
      </w:r>
      <w:r>
        <w:rPr>
          <w:rFonts w:ascii="仿宋" w:hAnsi="仿宋" w:eastAsia="仿宋" w:cs="华文仿宋."/>
          <w:kern w:val="0"/>
          <w:sz w:val="28"/>
          <w:szCs w:val="28"/>
        </w:rPr>
        <w:t xml:space="preserve"> </w:t>
      </w:r>
      <w:r>
        <w:rPr>
          <w:rFonts w:hint="eastAsia" w:ascii="仿宋" w:hAnsi="仿宋" w:eastAsia="仿宋" w:cs="华文仿宋."/>
          <w:kern w:val="0"/>
          <w:sz w:val="28"/>
          <w:szCs w:val="28"/>
        </w:rPr>
        <w:t>候补裁判</w:t>
      </w:r>
      <w:r>
        <w:rPr>
          <w:rFonts w:ascii="仿宋" w:hAnsi="仿宋" w:eastAsia="仿宋" w:cs="华文仿宋."/>
          <w:kern w:val="0"/>
          <w:sz w:val="28"/>
          <w:szCs w:val="28"/>
        </w:rPr>
        <w:t>1</w:t>
      </w:r>
      <w:r>
        <w:rPr>
          <w:rFonts w:hint="eastAsia" w:ascii="仿宋" w:hAnsi="仿宋" w:eastAsia="仿宋" w:cs="华文仿宋."/>
          <w:kern w:val="0"/>
          <w:sz w:val="28"/>
          <w:szCs w:val="28"/>
        </w:rPr>
        <w:t>名，现场裁判</w:t>
      </w:r>
      <w:r>
        <w:rPr>
          <w:rFonts w:ascii="仿宋" w:hAnsi="仿宋" w:eastAsia="仿宋" w:cs="华文仿宋."/>
          <w:kern w:val="0"/>
          <w:sz w:val="28"/>
          <w:szCs w:val="28"/>
        </w:rPr>
        <w:t>1</w:t>
      </w:r>
      <w:r>
        <w:rPr>
          <w:rFonts w:hint="eastAsia" w:ascii="仿宋" w:hAnsi="仿宋" w:eastAsia="仿宋" w:cs="华文仿宋."/>
          <w:kern w:val="0"/>
          <w:sz w:val="28"/>
          <w:szCs w:val="28"/>
        </w:rPr>
        <w:t>名。评分裁判根据评分标准，为每名选手评分，分值保留至小数点后一位。选手得分的计算方式为：去掉一个最高分，一个最低分，取其他</w:t>
      </w:r>
      <w:r>
        <w:rPr>
          <w:rFonts w:ascii="仿宋" w:hAnsi="仿宋" w:eastAsia="仿宋" w:cs="华文仿宋."/>
          <w:kern w:val="0"/>
          <w:sz w:val="28"/>
          <w:szCs w:val="28"/>
        </w:rPr>
        <w:t>5</w:t>
      </w:r>
      <w:r>
        <w:rPr>
          <w:rFonts w:hint="eastAsia" w:ascii="仿宋" w:hAnsi="仿宋" w:eastAsia="仿宋" w:cs="华文仿宋."/>
          <w:kern w:val="0"/>
          <w:sz w:val="28"/>
          <w:szCs w:val="28"/>
        </w:rPr>
        <w:t>名裁判的平均分为每名选手最后得分，选手最后得分保留至小数点后两位。现场裁判负责现场抽选主题，现场核实、登记比赛成绩。当评分裁判出现空缺时，由候补裁判递补。</w:t>
      </w:r>
      <w:r>
        <w:rPr>
          <w:rFonts w:ascii="仿宋" w:hAnsi="仿宋" w:eastAsia="仿宋" w:cs="华文仿宋."/>
          <w:kern w:val="0"/>
          <w:sz w:val="28"/>
          <w:szCs w:val="28"/>
        </w:rPr>
        <w:t xml:space="preserve"> </w:t>
      </w:r>
    </w:p>
    <w:p>
      <w:pPr>
        <w:autoSpaceDE w:val="0"/>
        <w:autoSpaceDN w:val="0"/>
        <w:adjustRightInd w:val="0"/>
        <w:spacing w:line="360" w:lineRule="auto"/>
        <w:ind w:firstLine="560" w:firstLineChars="200"/>
        <w:rPr>
          <w:rFonts w:ascii="仿宋" w:hAnsi="仿宋" w:eastAsia="仿宋" w:cs="华文仿宋."/>
          <w:kern w:val="0"/>
          <w:sz w:val="28"/>
          <w:szCs w:val="28"/>
        </w:rPr>
      </w:pPr>
      <w:r>
        <w:rPr>
          <w:rFonts w:ascii="仿宋" w:hAnsi="仿宋" w:eastAsia="仿宋" w:cs="黑体.宋."/>
          <w:kern w:val="0"/>
          <w:sz w:val="28"/>
          <w:szCs w:val="28"/>
        </w:rPr>
        <w:t>3.</w:t>
      </w:r>
      <w:r>
        <w:rPr>
          <w:rFonts w:hint="eastAsia" w:ascii="仿宋" w:hAnsi="仿宋" w:eastAsia="仿宋" w:cs="黑体.宋."/>
          <w:kern w:val="0"/>
          <w:sz w:val="28"/>
          <w:szCs w:val="28"/>
        </w:rPr>
        <w:t>模块三</w:t>
      </w:r>
      <w:r>
        <w:rPr>
          <w:rFonts w:ascii="仿宋" w:hAnsi="仿宋" w:eastAsia="仿宋" w:cs="黑体.宋."/>
          <w:kern w:val="0"/>
          <w:sz w:val="28"/>
          <w:szCs w:val="28"/>
        </w:rPr>
        <w:t xml:space="preserve"> </w:t>
      </w:r>
      <w:r>
        <w:rPr>
          <w:rFonts w:hint="eastAsia" w:ascii="仿宋" w:hAnsi="仿宋" w:eastAsia="仿宋" w:cs="华文仿宋."/>
          <w:kern w:val="0"/>
          <w:sz w:val="28"/>
          <w:szCs w:val="28"/>
        </w:rPr>
        <w:t>才艺运用。带团过程中的导游情境描述及才艺展示在一个赛场进行，其中导游情境描述用中文完成。设置评分裁判</w:t>
      </w:r>
      <w:r>
        <w:rPr>
          <w:rFonts w:ascii="仿宋" w:hAnsi="仿宋" w:eastAsia="仿宋" w:cs="华文仿宋."/>
          <w:kern w:val="0"/>
          <w:sz w:val="28"/>
          <w:szCs w:val="28"/>
        </w:rPr>
        <w:t>7</w:t>
      </w:r>
      <w:r>
        <w:rPr>
          <w:rFonts w:hint="eastAsia" w:ascii="仿宋" w:hAnsi="仿宋" w:eastAsia="仿宋" w:cs="华文仿宋."/>
          <w:kern w:val="0"/>
          <w:sz w:val="28"/>
          <w:szCs w:val="28"/>
        </w:rPr>
        <w:t>名，候补裁判</w:t>
      </w:r>
      <w:r>
        <w:rPr>
          <w:rFonts w:ascii="仿宋" w:hAnsi="仿宋" w:eastAsia="仿宋" w:cs="华文仿宋."/>
          <w:kern w:val="0"/>
          <w:sz w:val="28"/>
          <w:szCs w:val="28"/>
        </w:rPr>
        <w:t>1</w:t>
      </w:r>
      <w:r>
        <w:rPr>
          <w:rFonts w:hint="eastAsia" w:ascii="仿宋" w:hAnsi="仿宋" w:eastAsia="仿宋" w:cs="华文仿宋."/>
          <w:kern w:val="0"/>
          <w:sz w:val="28"/>
          <w:szCs w:val="28"/>
        </w:rPr>
        <w:t>名，现场裁判</w:t>
      </w:r>
      <w:r>
        <w:rPr>
          <w:rFonts w:ascii="仿宋" w:hAnsi="仿宋" w:eastAsia="仿宋" w:cs="华文仿宋."/>
          <w:kern w:val="0"/>
          <w:sz w:val="28"/>
          <w:szCs w:val="28"/>
        </w:rPr>
        <w:t>1</w:t>
      </w:r>
      <w:r>
        <w:rPr>
          <w:rFonts w:hint="eastAsia" w:ascii="仿宋" w:hAnsi="仿宋" w:eastAsia="仿宋" w:cs="华文仿宋."/>
          <w:kern w:val="0"/>
          <w:sz w:val="28"/>
          <w:szCs w:val="28"/>
        </w:rPr>
        <w:t>名。裁判根据评分标准，为每名选手评分，分值保留至小数点后一位。选手得分的计算方式为：去掉一个最高分、一个最低分，取其他</w:t>
      </w:r>
      <w:r>
        <w:rPr>
          <w:rFonts w:ascii="仿宋" w:hAnsi="仿宋" w:eastAsia="仿宋" w:cs="华文仿宋."/>
          <w:kern w:val="0"/>
          <w:sz w:val="28"/>
          <w:szCs w:val="28"/>
        </w:rPr>
        <w:t>5</w:t>
      </w:r>
      <w:r>
        <w:rPr>
          <w:rFonts w:hint="eastAsia" w:ascii="仿宋" w:hAnsi="仿宋" w:eastAsia="仿宋" w:cs="华文仿宋."/>
          <w:kern w:val="0"/>
          <w:sz w:val="28"/>
          <w:szCs w:val="28"/>
        </w:rPr>
        <w:t>名裁判的平均分为每名选手最后得分，选手最后得分保留至小数点后两位。现场裁判职责是确定并宣布选手比赛用时方面的扣分，负责比赛成绩的现场核实、登记工作。当评分裁判出现空缺时，由候补裁判递补。</w:t>
      </w:r>
      <w:r>
        <w:rPr>
          <w:rFonts w:ascii="仿宋" w:hAnsi="仿宋" w:eastAsia="仿宋" w:cs="华文仿宋."/>
          <w:kern w:val="0"/>
          <w:sz w:val="28"/>
          <w:szCs w:val="28"/>
        </w:rPr>
        <w:t xml:space="preserve"> </w:t>
      </w:r>
    </w:p>
    <w:p>
      <w:pPr>
        <w:autoSpaceDE w:val="0"/>
        <w:autoSpaceDN w:val="0"/>
        <w:adjustRightInd w:val="0"/>
        <w:ind w:firstLine="560" w:firstLineChars="200"/>
        <w:rPr>
          <w:rFonts w:ascii="仿宋" w:hAnsi="仿宋" w:eastAsia="仿宋" w:cs="华文仿宋."/>
          <w:sz w:val="28"/>
          <w:szCs w:val="28"/>
        </w:rPr>
      </w:pPr>
      <w:r>
        <w:rPr>
          <w:rFonts w:hint="eastAsia" w:ascii="仿宋" w:hAnsi="仿宋" w:eastAsia="仿宋" w:cs="华文仿宋."/>
          <w:sz w:val="28"/>
          <w:szCs w:val="28"/>
        </w:rPr>
        <w:t>选手总成绩根据各赛项成绩的比值累加计算，竞赛名次按照总成</w:t>
      </w:r>
      <w:r>
        <w:rPr>
          <w:rFonts w:ascii="仿宋" w:hAnsi="仿宋" w:eastAsia="仿宋" w:cs="华文仿宋."/>
          <w:sz w:val="28"/>
          <w:szCs w:val="28"/>
        </w:rPr>
        <w:t xml:space="preserve"> </w:t>
      </w:r>
      <w:r>
        <w:rPr>
          <w:rFonts w:hint="eastAsia" w:ascii="仿宋" w:hAnsi="仿宋" w:eastAsia="仿宋" w:cs="华文仿宋."/>
          <w:sz w:val="28"/>
          <w:szCs w:val="28"/>
        </w:rPr>
        <w:t>绩高低排序。当总成绩相同时，依次按照自选导游词讲解、现场导游词创作讲解、导游英语口语测试、才艺运用的得分高低排序。</w:t>
      </w:r>
    </w:p>
    <w:p>
      <w:pPr>
        <w:autoSpaceDE w:val="0"/>
        <w:autoSpaceDN w:val="0"/>
        <w:adjustRightInd w:val="0"/>
        <w:ind w:firstLine="480" w:firstLineChars="200"/>
        <w:jc w:val="center"/>
        <w:rPr>
          <w:rFonts w:ascii="仿宋" w:hAnsi="仿宋" w:eastAsia="仿宋" w:cs="仿宋"/>
          <w:kern w:val="0"/>
          <w:sz w:val="24"/>
          <w:szCs w:val="24"/>
        </w:rPr>
      </w:pPr>
      <w:r>
        <w:rPr>
          <w:rFonts w:hint="eastAsia" w:ascii="仿宋" w:hAnsi="仿宋" w:eastAsia="仿宋" w:cs="仿宋"/>
          <w:kern w:val="0"/>
          <w:sz w:val="24"/>
          <w:szCs w:val="24"/>
        </w:rPr>
        <w:t>表7</w:t>
      </w:r>
      <w:r>
        <w:rPr>
          <w:rFonts w:ascii="仿宋" w:hAnsi="仿宋" w:eastAsia="仿宋" w:cs="仿宋"/>
          <w:kern w:val="0"/>
          <w:sz w:val="24"/>
          <w:szCs w:val="24"/>
        </w:rPr>
        <w:t xml:space="preserve"> </w:t>
      </w:r>
      <w:r>
        <w:rPr>
          <w:rFonts w:hint="eastAsia" w:ascii="仿宋" w:hAnsi="仿宋" w:eastAsia="仿宋" w:cs="仿宋"/>
          <w:kern w:val="0"/>
          <w:sz w:val="24"/>
          <w:szCs w:val="24"/>
        </w:rPr>
        <w:t>评分标准与分值段</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15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4" w:type="dxa"/>
            <w:vAlign w:val="center"/>
          </w:tcPr>
          <w:p>
            <w:pPr>
              <w:spacing w:line="360" w:lineRule="exact"/>
              <w:jc w:val="center"/>
              <w:rPr>
                <w:rFonts w:ascii="仿宋" w:hAnsi="仿宋" w:eastAsia="仿宋" w:cs="Times New Roman"/>
                <w:b/>
                <w:iCs/>
                <w:kern w:val="0"/>
                <w:sz w:val="24"/>
                <w:szCs w:val="24"/>
                <w:lang w:val="zh-CN"/>
              </w:rPr>
            </w:pPr>
            <w:r>
              <w:rPr>
                <w:rFonts w:ascii="仿宋" w:hAnsi="仿宋" w:eastAsia="仿宋" w:cs="Times New Roman"/>
                <w:b/>
                <w:iCs/>
                <w:kern w:val="0"/>
                <w:sz w:val="24"/>
                <w:szCs w:val="24"/>
                <w:lang w:val="zh-CN"/>
              </w:rPr>
              <w:t>项目</w:t>
            </w:r>
          </w:p>
        </w:tc>
        <w:tc>
          <w:tcPr>
            <w:tcW w:w="4253" w:type="dxa"/>
            <w:vAlign w:val="center"/>
          </w:tcPr>
          <w:p>
            <w:pPr>
              <w:spacing w:line="360" w:lineRule="exact"/>
              <w:jc w:val="center"/>
              <w:rPr>
                <w:rFonts w:ascii="仿宋" w:hAnsi="仿宋" w:eastAsia="仿宋" w:cs="Times New Roman"/>
                <w:b/>
                <w:iCs/>
                <w:kern w:val="0"/>
                <w:sz w:val="24"/>
                <w:szCs w:val="24"/>
              </w:rPr>
            </w:pPr>
            <w:r>
              <w:rPr>
                <w:rFonts w:ascii="仿宋" w:hAnsi="仿宋" w:eastAsia="仿宋" w:cs="Times New Roman"/>
                <w:b/>
                <w:iCs/>
                <w:kern w:val="0"/>
                <w:sz w:val="24"/>
                <w:szCs w:val="24"/>
              </w:rPr>
              <w:t>评分标准</w:t>
            </w:r>
          </w:p>
        </w:tc>
        <w:tc>
          <w:tcPr>
            <w:tcW w:w="1559" w:type="dxa"/>
            <w:vAlign w:val="center"/>
          </w:tcPr>
          <w:p>
            <w:pPr>
              <w:spacing w:line="360" w:lineRule="exact"/>
              <w:rPr>
                <w:rFonts w:ascii="仿宋" w:hAnsi="仿宋" w:eastAsia="仿宋" w:cs="Times New Roman"/>
                <w:b/>
                <w:iCs/>
                <w:kern w:val="0"/>
                <w:sz w:val="24"/>
                <w:szCs w:val="24"/>
                <w:lang w:val="zh-CN"/>
              </w:rPr>
            </w:pPr>
            <w:r>
              <w:rPr>
                <w:rFonts w:ascii="仿宋" w:hAnsi="仿宋" w:eastAsia="仿宋" w:cs="Times New Roman"/>
                <w:b/>
                <w:iCs/>
                <w:kern w:val="0"/>
                <w:sz w:val="24"/>
                <w:szCs w:val="24"/>
                <w:lang w:val="zh-CN"/>
              </w:rPr>
              <w:t>分值段（分）</w:t>
            </w:r>
          </w:p>
        </w:tc>
        <w:tc>
          <w:tcPr>
            <w:tcW w:w="2551" w:type="dxa"/>
            <w:vAlign w:val="center"/>
          </w:tcPr>
          <w:p>
            <w:pPr>
              <w:spacing w:line="360" w:lineRule="exact"/>
              <w:jc w:val="center"/>
              <w:rPr>
                <w:rFonts w:ascii="仿宋" w:hAnsi="仿宋" w:eastAsia="仿宋" w:cs="Times New Roman"/>
                <w:b/>
                <w:iCs/>
                <w:kern w:val="0"/>
                <w:sz w:val="24"/>
                <w:szCs w:val="24"/>
                <w:lang w:val="zh-CN"/>
              </w:rPr>
            </w:pPr>
            <w:r>
              <w:rPr>
                <w:rFonts w:ascii="仿宋" w:hAnsi="仿宋" w:eastAsia="仿宋" w:cs="Times New Roman"/>
                <w:b/>
                <w:iCs/>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现场</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导游</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词创</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作讲解（</w:t>
            </w:r>
            <w:r>
              <w:rPr>
                <w:rFonts w:ascii="仿宋" w:hAnsi="仿宋" w:eastAsia="仿宋" w:cs="仿宋"/>
                <w:kern w:val="0"/>
                <w:sz w:val="24"/>
                <w:szCs w:val="24"/>
              </w:rPr>
              <w:t>3</w:t>
            </w:r>
            <w:r>
              <w:rPr>
                <w:rFonts w:hint="eastAsia" w:ascii="仿宋" w:hAnsi="仿宋" w:eastAsia="仿宋" w:cs="仿宋"/>
                <w:kern w:val="0"/>
                <w:sz w:val="24"/>
                <w:szCs w:val="24"/>
              </w:rPr>
              <w:t>5</w:t>
            </w:r>
          </w:p>
          <w:p>
            <w:pPr>
              <w:spacing w:line="360" w:lineRule="exact"/>
              <w:rPr>
                <w:rFonts w:ascii="仿宋" w:hAnsi="仿宋" w:eastAsia="仿宋" w:cs="仿宋"/>
                <w:kern w:val="0"/>
                <w:sz w:val="24"/>
                <w:szCs w:val="24"/>
              </w:rPr>
            </w:pPr>
            <w:r>
              <w:rPr>
                <w:rFonts w:hint="eastAsia" w:ascii="仿宋" w:hAnsi="仿宋" w:eastAsia="仿宋" w:cs="仿宋"/>
                <w:kern w:val="0"/>
                <w:sz w:val="24"/>
                <w:szCs w:val="24"/>
              </w:rPr>
              <w:t>分）</w:t>
            </w:r>
          </w:p>
        </w:tc>
        <w:tc>
          <w:tcPr>
            <w:tcW w:w="4253" w:type="dxa"/>
            <w:vAlign w:val="center"/>
          </w:tcPr>
          <w:p>
            <w:pPr>
              <w:autoSpaceDE w:val="0"/>
              <w:autoSpaceDN w:val="0"/>
              <w:adjustRightInd w:val="0"/>
              <w:spacing w:line="360" w:lineRule="exact"/>
              <w:rPr>
                <w:rFonts w:ascii="仿宋" w:hAnsi="仿宋" w:eastAsia="仿宋" w:cs="仿宋"/>
                <w:b/>
                <w:bCs/>
                <w:kern w:val="0"/>
                <w:sz w:val="24"/>
                <w:szCs w:val="24"/>
              </w:rPr>
            </w:pPr>
            <w:r>
              <w:rPr>
                <w:rFonts w:ascii="仿宋" w:hAnsi="仿宋" w:eastAsia="仿宋" w:cs="仿宋"/>
                <w:b/>
                <w:bCs/>
                <w:kern w:val="0"/>
                <w:sz w:val="24"/>
                <w:szCs w:val="24"/>
              </w:rPr>
              <w:t>1.导游词创作(满分20分)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契合主题与团型</w:t>
            </w:r>
            <w:r>
              <w:rPr>
                <w:rFonts w:ascii="仿宋" w:hAnsi="仿宋" w:eastAsia="仿宋" w:cs="仿宋"/>
                <w:kern w:val="0"/>
                <w:sz w:val="24"/>
                <w:szCs w:val="24"/>
              </w:rPr>
              <w:t>(4分) ；</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选材合理，尊重史实和现实</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内容正确、科学、完整</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用辞恰当，富有文采</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结构合理，详略得当</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具有文化内涵（</w:t>
            </w:r>
            <w:r>
              <w:rPr>
                <w:rFonts w:ascii="仿宋" w:hAnsi="仿宋" w:eastAsia="仿宋" w:cs="仿宋"/>
                <w:kern w:val="0"/>
                <w:sz w:val="24"/>
                <w:szCs w:val="24"/>
              </w:rPr>
              <w:t>3分）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具有创新性（</w:t>
            </w:r>
            <w:r>
              <w:rPr>
                <w:rFonts w:ascii="仿宋" w:hAnsi="仿宋" w:eastAsia="仿宋" w:cs="仿宋"/>
                <w:kern w:val="0"/>
                <w:sz w:val="24"/>
                <w:szCs w:val="24"/>
              </w:rPr>
              <w:t>3分）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具有时代特色</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b/>
                <w:bCs/>
                <w:kern w:val="0"/>
                <w:sz w:val="24"/>
                <w:szCs w:val="24"/>
              </w:rPr>
            </w:pPr>
            <w:r>
              <w:rPr>
                <w:rFonts w:ascii="仿宋" w:hAnsi="仿宋" w:eastAsia="仿宋" w:cs="仿宋"/>
                <w:b/>
                <w:bCs/>
                <w:kern w:val="0"/>
                <w:sz w:val="24"/>
                <w:szCs w:val="24"/>
              </w:rPr>
              <w:t>2.导游词讲解(满分15 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仪态自然，富有亲和力</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语言</w:t>
            </w:r>
            <w:r>
              <w:rPr>
                <w:rFonts w:ascii="仿宋" w:hAnsi="仿宋" w:eastAsia="仿宋" w:cs="仿宋"/>
                <w:kern w:val="0"/>
                <w:sz w:val="24"/>
                <w:szCs w:val="24"/>
              </w:rPr>
              <w:t xml:space="preserve"> (普通话)规范流畅(2分)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讲解完整、清楚</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口齿清晰、流利</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肢体语言生动形象，符合导游规范</w:t>
            </w:r>
            <w:r>
              <w:rPr>
                <w:rFonts w:ascii="仿宋" w:hAnsi="仿宋" w:eastAsia="仿宋" w:cs="仿宋"/>
                <w:kern w:val="0"/>
                <w:sz w:val="24"/>
                <w:szCs w:val="24"/>
              </w:rPr>
              <w:t>(1分)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讲解节奏控制合理、有层次感</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讲解生动有趣，富有感染力和渗透力</w:t>
            </w:r>
            <w:r>
              <w:rPr>
                <w:rFonts w:ascii="仿宋" w:hAnsi="仿宋" w:eastAsia="仿宋" w:cs="仿宋"/>
                <w:kern w:val="0"/>
                <w:sz w:val="24"/>
                <w:szCs w:val="24"/>
              </w:rPr>
              <w:t>(2 分)</w:t>
            </w:r>
          </w:p>
          <w:p>
            <w:pPr>
              <w:spacing w:line="360" w:lineRule="exact"/>
              <w:rPr>
                <w:rFonts w:ascii="仿宋" w:hAnsi="仿宋" w:eastAsia="仿宋" w:cs="仿宋"/>
                <w:kern w:val="0"/>
                <w:sz w:val="24"/>
                <w:szCs w:val="24"/>
              </w:rPr>
            </w:pPr>
            <w:r>
              <w:rPr>
                <w:rFonts w:hint="eastAsia" w:ascii="仿宋" w:hAnsi="仿宋" w:eastAsia="仿宋" w:cs="仿宋"/>
                <w:kern w:val="0"/>
                <w:sz w:val="24"/>
                <w:szCs w:val="24"/>
              </w:rPr>
              <w:t>导游讲解方法和技巧运用恰当</w:t>
            </w:r>
            <w:r>
              <w:rPr>
                <w:rFonts w:ascii="仿宋" w:hAnsi="仿宋" w:eastAsia="仿宋" w:cs="仿宋"/>
                <w:kern w:val="0"/>
                <w:sz w:val="24"/>
                <w:szCs w:val="24"/>
              </w:rPr>
              <w:t>(2分)</w:t>
            </w:r>
          </w:p>
        </w:tc>
        <w:tc>
          <w:tcPr>
            <w:tcW w:w="1559"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1.28-35</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2.20-28(不含28分）</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3.20分以下(不含20分)</w:t>
            </w:r>
            <w:r>
              <w:rPr>
                <w:rFonts w:hint="eastAsia" w:ascii="仿宋" w:hAnsi="仿宋" w:eastAsia="仿宋" w:cs="仿宋"/>
                <w:kern w:val="0"/>
                <w:sz w:val="24"/>
                <w:szCs w:val="24"/>
              </w:rPr>
              <w:t>。</w:t>
            </w:r>
          </w:p>
        </w:tc>
        <w:tc>
          <w:tcPr>
            <w:tcW w:w="2551" w:type="dxa"/>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现场导游词创作准备时间：</w:t>
            </w:r>
            <w:r>
              <w:rPr>
                <w:rFonts w:ascii="仿宋" w:hAnsi="仿宋" w:eastAsia="仿宋" w:cs="仿宋"/>
                <w:kern w:val="0"/>
                <w:sz w:val="24"/>
                <w:szCs w:val="24"/>
              </w:rPr>
              <w:t>30分钟，讲解时间：3分钟。2分30秒设时间提醒；不足2分 30秒扣2分；3分钟到主持人叫停</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自选导游词讲解（</w:t>
            </w:r>
            <w:r>
              <w:rPr>
                <w:rFonts w:ascii="仿宋" w:hAnsi="仿宋" w:eastAsia="仿宋" w:cs="仿宋"/>
                <w:kern w:val="0"/>
                <w:sz w:val="24"/>
                <w:szCs w:val="24"/>
              </w:rPr>
              <w:t>35</w:t>
            </w:r>
          </w:p>
          <w:p>
            <w:pPr>
              <w:spacing w:line="360" w:lineRule="exact"/>
              <w:rPr>
                <w:rFonts w:ascii="仿宋" w:hAnsi="仿宋" w:eastAsia="仿宋" w:cs="Times New Roman"/>
                <w:iCs/>
                <w:kern w:val="0"/>
                <w:sz w:val="24"/>
                <w:szCs w:val="24"/>
                <w:lang w:val="zh-CN"/>
              </w:rPr>
            </w:pPr>
            <w:r>
              <w:rPr>
                <w:rFonts w:hint="eastAsia" w:ascii="仿宋" w:hAnsi="仿宋" w:eastAsia="仿宋" w:cs="仿宋"/>
                <w:iCs/>
                <w:kern w:val="0"/>
                <w:sz w:val="24"/>
                <w:szCs w:val="24"/>
              </w:rPr>
              <w:t>分）</w:t>
            </w:r>
          </w:p>
        </w:tc>
        <w:tc>
          <w:tcPr>
            <w:tcW w:w="4253"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1.导游职业仪态(满分2 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礼仪着装得体，符合职业情境或讲解主题</w:t>
            </w:r>
            <w:r>
              <w:rPr>
                <w:rFonts w:ascii="仿宋" w:hAnsi="仿宋" w:eastAsia="仿宋" w:cs="仿宋"/>
                <w:kern w:val="0"/>
                <w:sz w:val="24"/>
                <w:szCs w:val="24"/>
              </w:rPr>
              <w:t xml:space="preserve"> (2 分)</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2.导游词组织及特色(满分10 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内容正确，结构合理、尊重史实和现实</w:t>
            </w:r>
            <w:r>
              <w:rPr>
                <w:rFonts w:ascii="仿宋" w:hAnsi="仿宋" w:eastAsia="仿宋" w:cs="仿宋"/>
                <w:kern w:val="0"/>
                <w:sz w:val="24"/>
                <w:szCs w:val="24"/>
              </w:rPr>
              <w:t>(3 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整体布局合理、严谨</w:t>
            </w:r>
            <w:r>
              <w:rPr>
                <w:rFonts w:ascii="仿宋" w:hAnsi="仿宋" w:eastAsia="仿宋" w:cs="仿宋"/>
                <w:kern w:val="0"/>
                <w:sz w:val="24"/>
                <w:szCs w:val="24"/>
              </w:rPr>
              <w:t>(3分)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紧扣主题，特色鲜明，感染力强</w:t>
            </w:r>
            <w:r>
              <w:rPr>
                <w:rFonts w:ascii="仿宋" w:hAnsi="仿宋" w:eastAsia="仿宋" w:cs="仿宋"/>
                <w:kern w:val="0"/>
                <w:sz w:val="24"/>
                <w:szCs w:val="24"/>
              </w:rPr>
              <w:t>(3分)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语言文字优美，富有文采</w:t>
            </w:r>
            <w:r>
              <w:rPr>
                <w:rFonts w:ascii="仿宋" w:hAnsi="仿宋" w:eastAsia="仿宋" w:cs="仿宋"/>
                <w:kern w:val="0"/>
                <w:sz w:val="24"/>
                <w:szCs w:val="24"/>
              </w:rPr>
              <w:t>(1分)</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3.导游讲解风范(满分23 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讲解语言流畅、规范，口齿清晰</w:t>
            </w:r>
            <w:r>
              <w:rPr>
                <w:rFonts w:ascii="仿宋" w:hAnsi="仿宋" w:eastAsia="仿宋" w:cs="仿宋"/>
                <w:kern w:val="0"/>
                <w:sz w:val="24"/>
                <w:szCs w:val="24"/>
              </w:rPr>
              <w:t>(1分)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仪态自然，肢体语言恰当，符合导游规范</w:t>
            </w:r>
            <w:r>
              <w:rPr>
                <w:rFonts w:ascii="仿宋" w:hAnsi="仿宋" w:eastAsia="仿宋" w:cs="仿宋"/>
                <w:kern w:val="0"/>
                <w:sz w:val="24"/>
                <w:szCs w:val="24"/>
              </w:rPr>
              <w:t xml:space="preserve"> (1分)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讲解角度新颖</w:t>
            </w:r>
            <w:r>
              <w:rPr>
                <w:rFonts w:ascii="仿宋" w:hAnsi="仿宋" w:eastAsia="仿宋" w:cs="仿宋"/>
                <w:kern w:val="0"/>
                <w:sz w:val="24"/>
                <w:szCs w:val="24"/>
              </w:rPr>
              <w:t>(4分)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主题特色鲜明</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讲解重点突出，层次清晰</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文化底蕴深厚，内涵丰富</w:t>
            </w:r>
            <w:r>
              <w:rPr>
                <w:rFonts w:ascii="仿宋" w:hAnsi="仿宋" w:eastAsia="仿宋" w:cs="仿宋"/>
                <w:kern w:val="0"/>
                <w:sz w:val="24"/>
                <w:szCs w:val="24"/>
              </w:rPr>
              <w:t>(3分)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讲解节奏合理，节律感强</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语言组织运用艺术和能力较强</w:t>
            </w:r>
            <w:r>
              <w:rPr>
                <w:rFonts w:ascii="仿宋" w:hAnsi="仿宋" w:eastAsia="仿宋" w:cs="仿宋"/>
                <w:kern w:val="0"/>
                <w:sz w:val="24"/>
                <w:szCs w:val="24"/>
              </w:rPr>
              <w:t>(2分)</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导游讲解方法、技巧运用恰当</w:t>
            </w:r>
            <w:r>
              <w:rPr>
                <w:rFonts w:ascii="仿宋" w:hAnsi="仿宋" w:eastAsia="仿宋" w:cs="仿宋"/>
                <w:kern w:val="0"/>
                <w:sz w:val="24"/>
                <w:szCs w:val="24"/>
              </w:rPr>
              <w:t>(3分)</w:t>
            </w:r>
          </w:p>
        </w:tc>
        <w:tc>
          <w:tcPr>
            <w:tcW w:w="1559"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1.28-35</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2.20-2</w:t>
            </w:r>
            <w:r>
              <w:rPr>
                <w:rFonts w:hint="eastAsia" w:ascii="仿宋" w:hAnsi="仿宋" w:eastAsia="仿宋" w:cs="仿宋"/>
                <w:kern w:val="0"/>
                <w:sz w:val="24"/>
                <w:szCs w:val="24"/>
              </w:rPr>
              <w:t>8（不含28）；</w:t>
            </w:r>
          </w:p>
          <w:p>
            <w:pPr>
              <w:autoSpaceDE w:val="0"/>
              <w:autoSpaceDN w:val="0"/>
              <w:adjustRightInd w:val="0"/>
              <w:spacing w:line="360" w:lineRule="exact"/>
              <w:rPr>
                <w:rFonts w:ascii="仿宋" w:hAnsi="仿宋" w:eastAsia="仿宋"/>
                <w:sz w:val="24"/>
                <w:szCs w:val="24"/>
              </w:rPr>
            </w:pPr>
            <w:r>
              <w:rPr>
                <w:rFonts w:ascii="仿宋" w:hAnsi="仿宋" w:eastAsia="仿宋" w:cs="仿宋"/>
                <w:kern w:val="0"/>
                <w:sz w:val="24"/>
                <w:szCs w:val="24"/>
              </w:rPr>
              <w:t>3.20分</w:t>
            </w:r>
            <w:r>
              <w:rPr>
                <w:rFonts w:hint="eastAsia" w:ascii="仿宋" w:hAnsi="仿宋" w:eastAsia="仿宋" w:cs="仿宋"/>
                <w:kern w:val="0"/>
                <w:sz w:val="24"/>
                <w:szCs w:val="24"/>
              </w:rPr>
              <w:t>以下（不含</w:t>
            </w:r>
            <w:r>
              <w:rPr>
                <w:rFonts w:ascii="仿宋" w:hAnsi="仿宋" w:eastAsia="仿宋" w:cs="仿宋"/>
                <w:sz w:val="24"/>
                <w:szCs w:val="24"/>
              </w:rPr>
              <w:t>20分</w:t>
            </w:r>
            <w:r>
              <w:rPr>
                <w:rFonts w:hint="eastAsia" w:ascii="仿宋" w:hAnsi="仿宋" w:eastAsia="仿宋" w:cs="仿宋"/>
                <w:sz w:val="24"/>
                <w:szCs w:val="24"/>
              </w:rPr>
              <w:t>）。</w:t>
            </w:r>
          </w:p>
        </w:tc>
        <w:tc>
          <w:tcPr>
            <w:tcW w:w="2551"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1.时间：4分钟。</w:t>
            </w:r>
          </w:p>
          <w:p>
            <w:pPr>
              <w:autoSpaceDE w:val="0"/>
              <w:autoSpaceDN w:val="0"/>
              <w:adjustRightInd w:val="0"/>
              <w:spacing w:line="360" w:lineRule="exact"/>
              <w:rPr>
                <w:rFonts w:ascii="仿宋" w:hAnsi="仿宋" w:eastAsia="仿宋"/>
                <w:sz w:val="24"/>
                <w:szCs w:val="24"/>
                <w:lang w:val="zh-CN"/>
              </w:rPr>
            </w:pPr>
            <w:r>
              <w:rPr>
                <w:rFonts w:ascii="仿宋" w:hAnsi="仿宋" w:eastAsia="仿宋" w:cs="仿宋"/>
                <w:kern w:val="0"/>
                <w:sz w:val="24"/>
                <w:szCs w:val="24"/>
              </w:rPr>
              <w:t>3分30秒设时间提醒，不足3分 30秒扣2分，4分钟到主持人叫停。 2.PPT要确保通用软件 能正常播放，格式为 pptx，文件大小不超过 20M。选手所提供PPT 统一设置为自动播放 形式。所有材料均为内 嵌式，不允许外嵌式链 接。PPT中不允许使用 音乐及视频，不允许出 现非景区固有的文字或符号等提示信息</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vAlign w:val="center"/>
          </w:tcPr>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导游</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英语</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口语</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测试</w:t>
            </w:r>
          </w:p>
          <w:p>
            <w:pPr>
              <w:autoSpaceDE w:val="0"/>
              <w:autoSpaceDN w:val="0"/>
              <w:adjustRightInd w:val="0"/>
              <w:spacing w:line="360" w:lineRule="exac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10</w:t>
            </w:r>
          </w:p>
          <w:p>
            <w:pPr>
              <w:spacing w:line="360" w:lineRule="exact"/>
              <w:rPr>
                <w:rFonts w:ascii="仿宋" w:hAnsi="仿宋" w:eastAsia="仿宋" w:cs="Times New Roman"/>
                <w:iCs/>
                <w:kern w:val="0"/>
                <w:sz w:val="24"/>
                <w:szCs w:val="24"/>
                <w:lang w:val="zh-CN"/>
              </w:rPr>
            </w:pPr>
            <w:r>
              <w:rPr>
                <w:rFonts w:hint="eastAsia" w:ascii="仿宋" w:hAnsi="仿宋" w:eastAsia="仿宋" w:cs="仿宋"/>
                <w:iCs/>
                <w:kern w:val="0"/>
                <w:sz w:val="24"/>
                <w:szCs w:val="24"/>
              </w:rPr>
              <w:t>分）</w:t>
            </w:r>
          </w:p>
        </w:tc>
        <w:tc>
          <w:tcPr>
            <w:tcW w:w="4253"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发音清晰，语调自然（</w:t>
            </w:r>
            <w:r>
              <w:rPr>
                <w:rFonts w:ascii="仿宋" w:hAnsi="仿宋" w:eastAsia="仿宋" w:cs="仿宋"/>
                <w:kern w:val="0"/>
                <w:sz w:val="24"/>
                <w:szCs w:val="24"/>
              </w:rPr>
              <w:t>2分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语句通顺，无明显语法错误，句意与语意完整（</w:t>
            </w:r>
            <w:r>
              <w:rPr>
                <w:rFonts w:ascii="仿宋" w:hAnsi="仿宋" w:eastAsia="仿宋" w:cs="仿宋"/>
                <w:kern w:val="0"/>
                <w:sz w:val="24"/>
                <w:szCs w:val="24"/>
              </w:rPr>
              <w:t>2分</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交流顺畅，应对自如（</w:t>
            </w:r>
            <w:r>
              <w:rPr>
                <w:rFonts w:ascii="仿宋" w:hAnsi="仿宋" w:eastAsia="仿宋" w:cs="仿宋"/>
                <w:kern w:val="0"/>
                <w:sz w:val="24"/>
                <w:szCs w:val="24"/>
              </w:rPr>
              <w:t>1.5分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内容充实，能运用专业术语、词汇解决相关问题（</w:t>
            </w:r>
            <w:r>
              <w:rPr>
                <w:rFonts w:ascii="仿宋" w:hAnsi="仿宋" w:eastAsia="仿宋" w:cs="仿宋"/>
                <w:kern w:val="0"/>
                <w:sz w:val="24"/>
                <w:szCs w:val="24"/>
              </w:rPr>
              <w:t>3分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hAnsi="仿宋" w:eastAsia="仿宋" w:cs="仿宋"/>
                <w:kern w:val="0"/>
                <w:sz w:val="24"/>
                <w:szCs w:val="24"/>
              </w:rPr>
              <w:t>5.</w:t>
            </w:r>
            <w:r>
              <w:rPr>
                <w:rFonts w:hint="eastAsia" w:ascii="仿宋" w:hAnsi="仿宋" w:eastAsia="仿宋" w:cs="仿宋"/>
                <w:kern w:val="0"/>
                <w:sz w:val="24"/>
                <w:szCs w:val="24"/>
              </w:rPr>
              <w:t>语言运用仪态大方，自然得体，肢体语</w:t>
            </w:r>
            <w:r>
              <w:rPr>
                <w:rFonts w:hint="eastAsia" w:ascii="仿宋" w:hAnsi="仿宋" w:eastAsia="仿宋" w:cs="仿宋"/>
                <w:sz w:val="24"/>
                <w:szCs w:val="24"/>
              </w:rPr>
              <w:t>言表达到位、符合职业设定（</w:t>
            </w:r>
            <w:r>
              <w:rPr>
                <w:rFonts w:ascii="仿宋" w:hAnsi="仿宋" w:eastAsia="仿宋" w:cs="仿宋"/>
                <w:sz w:val="24"/>
                <w:szCs w:val="24"/>
              </w:rPr>
              <w:t>1.5分</w:t>
            </w:r>
            <w:r>
              <w:rPr>
                <w:rFonts w:hint="eastAsia" w:ascii="仿宋" w:hAnsi="仿宋" w:eastAsia="仿宋" w:cs="仿宋"/>
                <w:sz w:val="24"/>
                <w:szCs w:val="24"/>
              </w:rPr>
              <w:t>）。</w:t>
            </w:r>
          </w:p>
        </w:tc>
        <w:tc>
          <w:tcPr>
            <w:tcW w:w="1559"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1.8-10</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6</w:t>
            </w:r>
            <w:r>
              <w:rPr>
                <w:rFonts w:ascii="仿宋" w:hAnsi="仿宋" w:eastAsia="仿宋" w:cs="仿宋"/>
                <w:kern w:val="0"/>
                <w:sz w:val="24"/>
                <w:szCs w:val="24"/>
              </w:rPr>
              <w:t>-</w:t>
            </w:r>
            <w:r>
              <w:rPr>
                <w:rFonts w:hint="eastAsia" w:ascii="仿宋" w:hAnsi="仿宋" w:eastAsia="仿宋" w:cs="仿宋"/>
                <w:kern w:val="0"/>
                <w:sz w:val="24"/>
                <w:szCs w:val="24"/>
              </w:rPr>
              <w:t>8；</w:t>
            </w:r>
          </w:p>
          <w:p>
            <w:pPr>
              <w:autoSpaceDE w:val="0"/>
              <w:autoSpaceDN w:val="0"/>
              <w:adjustRightInd w:val="0"/>
              <w:spacing w:line="360" w:lineRule="exact"/>
              <w:rPr>
                <w:rFonts w:ascii="仿宋" w:hAnsi="仿宋" w:eastAsia="仿宋"/>
                <w:sz w:val="24"/>
                <w:szCs w:val="24"/>
              </w:rPr>
            </w:pPr>
            <w:r>
              <w:rPr>
                <w:rFonts w:ascii="仿宋" w:hAnsi="仿宋" w:eastAsia="仿宋" w:cs="仿宋"/>
                <w:kern w:val="0"/>
                <w:sz w:val="24"/>
                <w:szCs w:val="24"/>
              </w:rPr>
              <w:t>3.</w:t>
            </w:r>
            <w:r>
              <w:rPr>
                <w:rFonts w:hint="eastAsia" w:ascii="仿宋" w:hAnsi="仿宋" w:eastAsia="仿宋" w:cs="仿宋"/>
                <w:kern w:val="0"/>
                <w:sz w:val="24"/>
                <w:szCs w:val="24"/>
              </w:rPr>
              <w:t>6</w:t>
            </w:r>
            <w:r>
              <w:rPr>
                <w:rFonts w:ascii="仿宋" w:hAnsi="仿宋" w:eastAsia="仿宋" w:cs="仿宋"/>
                <w:kern w:val="0"/>
                <w:sz w:val="24"/>
                <w:szCs w:val="24"/>
              </w:rPr>
              <w:t>分</w:t>
            </w:r>
            <w:r>
              <w:rPr>
                <w:rFonts w:hint="eastAsia" w:ascii="仿宋" w:hAnsi="仿宋" w:eastAsia="仿宋" w:cs="仿宋"/>
                <w:kern w:val="0"/>
                <w:sz w:val="24"/>
                <w:szCs w:val="24"/>
              </w:rPr>
              <w:t>以下（不含6</w:t>
            </w:r>
            <w:r>
              <w:rPr>
                <w:rFonts w:hint="eastAsia" w:ascii="仿宋" w:hAnsi="仿宋" w:eastAsia="仿宋" w:cs="仿宋"/>
                <w:sz w:val="24"/>
                <w:szCs w:val="24"/>
              </w:rPr>
              <w:t>分）。</w:t>
            </w:r>
          </w:p>
        </w:tc>
        <w:tc>
          <w:tcPr>
            <w:tcW w:w="2551" w:type="dxa"/>
            <w:vAlign w:val="center"/>
          </w:tcPr>
          <w:p>
            <w:pPr>
              <w:autoSpaceDE w:val="0"/>
              <w:autoSpaceDN w:val="0"/>
              <w:adjustRightInd w:val="0"/>
              <w:spacing w:line="360" w:lineRule="exact"/>
              <w:rPr>
                <w:rFonts w:ascii="仿宋" w:hAnsi="仿宋" w:eastAsia="仿宋"/>
                <w:sz w:val="24"/>
                <w:szCs w:val="24"/>
                <w:lang w:val="zh-CN"/>
              </w:rPr>
            </w:pPr>
            <w:r>
              <w:rPr>
                <w:rFonts w:hint="eastAsia" w:ascii="仿宋" w:hAnsi="仿宋" w:eastAsia="仿宋" w:cs="仿宋"/>
                <w:kern w:val="0"/>
                <w:sz w:val="24"/>
                <w:szCs w:val="24"/>
              </w:rPr>
              <w:t>抽</w:t>
            </w:r>
            <w:r>
              <w:rPr>
                <w:rFonts w:ascii="仿宋" w:hAnsi="仿宋" w:eastAsia="仿宋" w:cs="仿宋"/>
                <w:kern w:val="0"/>
                <w:sz w:val="24"/>
                <w:szCs w:val="24"/>
              </w:rPr>
              <w:t>题后准备时间30秒，测试时间：4分钟。测试到3分30秒设时间提醒，4分钟到主持人叫停。时间不足3分30秒 ，减少“内容充实”项得分</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4" w:type="dxa"/>
            <w:vAlign w:val="center"/>
          </w:tcPr>
          <w:p>
            <w:pPr>
              <w:spacing w:line="360" w:lineRule="exact"/>
              <w:rPr>
                <w:rFonts w:ascii="仿宋" w:hAnsi="仿宋" w:eastAsia="仿宋" w:cs="Times New Roman"/>
                <w:iCs/>
                <w:kern w:val="0"/>
                <w:sz w:val="24"/>
                <w:szCs w:val="24"/>
                <w:lang w:val="zh-CN"/>
              </w:rPr>
            </w:pPr>
            <w:r>
              <w:rPr>
                <w:rFonts w:hint="eastAsia" w:ascii="仿宋" w:hAnsi="仿宋" w:eastAsia="仿宋" w:cs="Times New Roman"/>
                <w:iCs/>
                <w:kern w:val="0"/>
                <w:sz w:val="24"/>
                <w:szCs w:val="24"/>
                <w:lang w:val="zh-CN"/>
              </w:rPr>
              <w:t>才艺</w:t>
            </w:r>
          </w:p>
          <w:p>
            <w:pPr>
              <w:spacing w:line="360" w:lineRule="exact"/>
              <w:rPr>
                <w:rFonts w:ascii="仿宋" w:hAnsi="仿宋" w:eastAsia="仿宋" w:cs="Times New Roman"/>
                <w:iCs/>
                <w:kern w:val="0"/>
                <w:sz w:val="24"/>
                <w:szCs w:val="24"/>
                <w:lang w:val="zh-CN"/>
              </w:rPr>
            </w:pPr>
            <w:r>
              <w:rPr>
                <w:rFonts w:hint="eastAsia" w:ascii="仿宋" w:hAnsi="仿宋" w:eastAsia="仿宋" w:cs="Times New Roman"/>
                <w:iCs/>
                <w:kern w:val="0"/>
                <w:sz w:val="24"/>
                <w:szCs w:val="24"/>
                <w:lang w:val="zh-CN"/>
              </w:rPr>
              <w:t>运用</w:t>
            </w:r>
          </w:p>
          <w:p>
            <w:pPr>
              <w:spacing w:line="360" w:lineRule="exact"/>
              <w:rPr>
                <w:rFonts w:ascii="仿宋" w:hAnsi="仿宋" w:eastAsia="仿宋" w:cs="Times New Roman"/>
                <w:iCs/>
                <w:kern w:val="0"/>
                <w:sz w:val="24"/>
                <w:szCs w:val="24"/>
                <w:lang w:val="zh-CN"/>
              </w:rPr>
            </w:pPr>
            <w:r>
              <w:rPr>
                <w:rFonts w:hint="eastAsia" w:ascii="仿宋" w:hAnsi="仿宋" w:eastAsia="仿宋" w:cs="Times New Roman"/>
                <w:iCs/>
                <w:kern w:val="0"/>
                <w:sz w:val="24"/>
                <w:szCs w:val="24"/>
                <w:lang w:val="zh-CN"/>
              </w:rPr>
              <w:t>(</w:t>
            </w:r>
            <w:r>
              <w:rPr>
                <w:rFonts w:ascii="仿宋" w:hAnsi="仿宋" w:eastAsia="仿宋" w:cs="Times New Roman"/>
                <w:iCs/>
                <w:kern w:val="0"/>
                <w:sz w:val="24"/>
                <w:szCs w:val="24"/>
                <w:lang w:val="zh-CN"/>
              </w:rPr>
              <w:t>10</w:t>
            </w:r>
            <w:r>
              <w:rPr>
                <w:rFonts w:hint="eastAsia" w:ascii="仿宋" w:hAnsi="仿宋" w:eastAsia="仿宋" w:cs="Times New Roman"/>
                <w:iCs/>
                <w:kern w:val="0"/>
                <w:sz w:val="24"/>
                <w:szCs w:val="24"/>
                <w:lang w:val="zh-CN"/>
              </w:rPr>
              <w:t>分)</w:t>
            </w:r>
          </w:p>
        </w:tc>
        <w:tc>
          <w:tcPr>
            <w:tcW w:w="4253"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情景设置符合导游工作实际，描述生动完整，与才艺展示结合紧密（</w:t>
            </w:r>
            <w:r>
              <w:rPr>
                <w:rFonts w:ascii="仿宋" w:hAnsi="仿宋" w:eastAsia="仿宋" w:cs="仿宋"/>
                <w:kern w:val="0"/>
                <w:sz w:val="24"/>
                <w:szCs w:val="24"/>
              </w:rPr>
              <w:t>3分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妆容适宜，衣着得体，道具契合主题并适合导游具体工作场景要求（</w:t>
            </w:r>
            <w:r>
              <w:rPr>
                <w:rFonts w:ascii="仿宋" w:hAnsi="仿宋" w:eastAsia="仿宋" w:cs="仿宋"/>
                <w:kern w:val="0"/>
                <w:sz w:val="24"/>
                <w:szCs w:val="24"/>
              </w:rPr>
              <w:t>2分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才艺表演主题内容健康积极（</w:t>
            </w:r>
            <w:r>
              <w:rPr>
                <w:rFonts w:ascii="仿宋" w:hAnsi="仿宋" w:eastAsia="仿宋" w:cs="仿宋"/>
                <w:kern w:val="0"/>
                <w:sz w:val="24"/>
                <w:szCs w:val="24"/>
              </w:rPr>
              <w:t>1分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表演有一定的艺术性、观赏性和独创性（</w:t>
            </w:r>
            <w:r>
              <w:rPr>
                <w:rFonts w:ascii="仿宋" w:hAnsi="仿宋" w:eastAsia="仿宋" w:cs="仿宋"/>
                <w:kern w:val="0"/>
                <w:sz w:val="24"/>
                <w:szCs w:val="24"/>
              </w:rPr>
              <w:t>2分</w:t>
            </w:r>
            <w:r>
              <w:rPr>
                <w:rFonts w:hint="eastAsia" w:ascii="仿宋" w:hAns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hAnsi="仿宋" w:eastAsia="仿宋" w:cs="仿宋"/>
                <w:kern w:val="0"/>
                <w:sz w:val="24"/>
                <w:szCs w:val="24"/>
              </w:rPr>
              <w:t>5.</w:t>
            </w:r>
            <w:r>
              <w:rPr>
                <w:rFonts w:hint="eastAsia" w:ascii="仿宋" w:hAnsi="仿宋" w:eastAsia="仿宋" w:cs="仿宋"/>
                <w:kern w:val="0"/>
                <w:sz w:val="24"/>
                <w:szCs w:val="24"/>
              </w:rPr>
              <w:t>表演自然流畅，感染力强，气氛好，符</w:t>
            </w:r>
            <w:r>
              <w:rPr>
                <w:rFonts w:hint="eastAsia" w:ascii="仿宋" w:hAnsi="仿宋" w:eastAsia="仿宋" w:cs="仿宋"/>
                <w:sz w:val="24"/>
                <w:szCs w:val="24"/>
              </w:rPr>
              <w:t>合旅游者审美标准（</w:t>
            </w:r>
            <w:r>
              <w:rPr>
                <w:rFonts w:ascii="仿宋" w:hAnsi="仿宋" w:eastAsia="仿宋" w:cs="仿宋"/>
                <w:sz w:val="24"/>
                <w:szCs w:val="24"/>
              </w:rPr>
              <w:t>2分</w:t>
            </w:r>
            <w:r>
              <w:rPr>
                <w:rFonts w:hint="eastAsia" w:ascii="仿宋" w:hAnsi="仿宋" w:eastAsia="仿宋" w:cs="仿宋"/>
                <w:sz w:val="24"/>
                <w:szCs w:val="24"/>
              </w:rPr>
              <w:t>）。</w:t>
            </w:r>
          </w:p>
        </w:tc>
        <w:tc>
          <w:tcPr>
            <w:tcW w:w="1559"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1.8-1；</w:t>
            </w:r>
          </w:p>
          <w:p>
            <w:pPr>
              <w:autoSpaceDE w:val="0"/>
              <w:autoSpaceDN w:val="0"/>
              <w:adjustRightInd w:val="0"/>
              <w:spacing w:line="360" w:lineRule="exact"/>
              <w:rPr>
                <w:rFonts w:ascii="仿宋" w:hAnsi="仿宋" w:eastAsia="仿宋"/>
                <w:sz w:val="24"/>
                <w:szCs w:val="24"/>
              </w:rPr>
            </w:pPr>
            <w:r>
              <w:rPr>
                <w:rFonts w:ascii="仿宋" w:hAnsi="仿宋" w:eastAsia="仿宋" w:cs="仿宋"/>
                <w:kern w:val="0"/>
                <w:sz w:val="24"/>
                <w:szCs w:val="24"/>
              </w:rPr>
              <w:t>2.6-8(不含8分）； 3.6分以 下(不含6分) 。</w:t>
            </w:r>
          </w:p>
        </w:tc>
        <w:tc>
          <w:tcPr>
            <w:tcW w:w="2551" w:type="dxa"/>
            <w:vAlign w:val="center"/>
          </w:tcPr>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1.时间：4分30秒 。导游情境描述和才艺展示之间计时不中断，由选手向</w:t>
            </w:r>
            <w:r>
              <w:rPr>
                <w:rFonts w:hint="eastAsia" w:ascii="仿宋" w:hAnsi="仿宋" w:eastAsia="仿宋" w:cs="仿宋"/>
                <w:kern w:val="0"/>
                <w:sz w:val="24"/>
                <w:szCs w:val="24"/>
              </w:rPr>
              <w:t>裁判</w:t>
            </w:r>
            <w:r>
              <w:rPr>
                <w:rFonts w:ascii="仿宋" w:hAnsi="仿宋" w:eastAsia="仿宋" w:cs="仿宋"/>
                <w:kern w:val="0"/>
                <w:sz w:val="24"/>
                <w:szCs w:val="24"/>
              </w:rPr>
              <w:t>提示才艺展示开始。</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 xml:space="preserve">2.屏幕显示总时长和才艺展示时长。其中总时长3分30秒设时间提醒，选手总时长不足3分30 秒扣2分；4分30秒时间到，主持人叫停。才艺展示时长不设提醒时间，展示时间不足2分30秒扣2分。 </w:t>
            </w:r>
          </w:p>
          <w:p>
            <w:pPr>
              <w:autoSpaceDE w:val="0"/>
              <w:autoSpaceDN w:val="0"/>
              <w:adjustRightInd w:val="0"/>
              <w:spacing w:line="360" w:lineRule="exact"/>
              <w:rPr>
                <w:rFonts w:ascii="仿宋" w:hAnsi="仿宋" w:eastAsia="仿宋" w:cs="仿宋"/>
                <w:kern w:val="0"/>
                <w:sz w:val="24"/>
                <w:szCs w:val="24"/>
              </w:rPr>
            </w:pPr>
            <w:r>
              <w:rPr>
                <w:rFonts w:ascii="仿宋" w:hAnsi="仿宋" w:eastAsia="仿宋" w:cs="仿宋"/>
                <w:kern w:val="0"/>
                <w:sz w:val="24"/>
                <w:szCs w:val="24"/>
              </w:rPr>
              <w:t>3.选手必须独立完成，不允许助演，道具自备且独自一人一次性携带上场，违者扣2分。</w:t>
            </w:r>
          </w:p>
          <w:p>
            <w:pPr>
              <w:autoSpaceDE w:val="0"/>
              <w:autoSpaceDN w:val="0"/>
              <w:adjustRightInd w:val="0"/>
              <w:spacing w:line="360" w:lineRule="exact"/>
              <w:rPr>
                <w:rFonts w:ascii="仿宋" w:hAnsi="仿宋" w:eastAsia="仿宋"/>
                <w:sz w:val="24"/>
                <w:szCs w:val="24"/>
                <w:lang w:val="zh-CN"/>
              </w:rPr>
            </w:pPr>
            <w:r>
              <w:rPr>
                <w:rFonts w:ascii="仿宋" w:hAnsi="仿宋" w:eastAsia="仿宋" w:cs="仿宋"/>
                <w:kern w:val="0"/>
                <w:sz w:val="24"/>
                <w:szCs w:val="24"/>
              </w:rPr>
              <w:t>4.情境描述无背景音乐与视频；才艺展示可提供 mp3格式的才艺背景音乐，不支持视频，违者扣2分。</w:t>
            </w:r>
          </w:p>
        </w:tc>
      </w:tr>
    </w:tbl>
    <w:p>
      <w:pPr>
        <w:autoSpaceDE w:val="0"/>
        <w:autoSpaceDN w:val="0"/>
        <w:adjustRightInd w:val="0"/>
        <w:ind w:firstLine="562" w:firstLineChars="200"/>
        <w:rPr>
          <w:rFonts w:ascii="仿宋" w:hAnsi="仿宋" w:eastAsia="仿宋" w:cs="仿宋"/>
          <w:b/>
          <w:bCs/>
          <w:kern w:val="0"/>
          <w:sz w:val="28"/>
          <w:szCs w:val="28"/>
        </w:rPr>
      </w:pPr>
    </w:p>
    <w:p>
      <w:pPr>
        <w:autoSpaceDE w:val="0"/>
        <w:autoSpaceDN w:val="0"/>
        <w:adjustRightInd w:val="0"/>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十二、奖项设定</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（一）本赛项奖项设个人奖。竞赛个人奖的设定为：一等奖占比</w:t>
      </w:r>
      <w:r>
        <w:rPr>
          <w:rFonts w:ascii="仿宋" w:hAnsi="仿宋" w:eastAsia="仿宋" w:cs="仿宋"/>
          <w:kern w:val="0"/>
          <w:sz w:val="28"/>
          <w:szCs w:val="28"/>
        </w:rPr>
        <w:t>10%</w:t>
      </w:r>
      <w:r>
        <w:rPr>
          <w:rFonts w:hint="eastAsia" w:ascii="仿宋" w:hAnsi="仿宋" w:eastAsia="仿宋" w:cs="仿宋"/>
          <w:kern w:val="0"/>
          <w:sz w:val="28"/>
          <w:szCs w:val="28"/>
        </w:rPr>
        <w:t>，二等奖占比</w:t>
      </w:r>
      <w:r>
        <w:rPr>
          <w:rFonts w:ascii="仿宋" w:hAnsi="仿宋" w:eastAsia="仿宋" w:cs="仿宋"/>
          <w:kern w:val="0"/>
          <w:sz w:val="28"/>
          <w:szCs w:val="28"/>
        </w:rPr>
        <w:t>20%</w:t>
      </w:r>
      <w:r>
        <w:rPr>
          <w:rFonts w:hint="eastAsia" w:ascii="仿宋" w:hAnsi="仿宋" w:eastAsia="仿宋" w:cs="仿宋"/>
          <w:kern w:val="0"/>
          <w:sz w:val="28"/>
          <w:szCs w:val="28"/>
        </w:rPr>
        <w:t>，三等奖占比</w:t>
      </w:r>
      <w:r>
        <w:rPr>
          <w:rFonts w:ascii="仿宋" w:hAnsi="仿宋" w:eastAsia="仿宋" w:cs="仿宋"/>
          <w:kern w:val="0"/>
          <w:sz w:val="28"/>
          <w:szCs w:val="28"/>
        </w:rPr>
        <w:t>30%</w:t>
      </w:r>
      <w:r>
        <w:rPr>
          <w:rFonts w:hint="eastAsia" w:ascii="仿宋" w:hAnsi="仿宋" w:eastAsia="仿宋" w:cs="仿宋"/>
          <w:kern w:val="0"/>
          <w:sz w:val="28"/>
          <w:szCs w:val="28"/>
        </w:rPr>
        <w:t>（小数点后四舍五入）。</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（二）获得一等奖的指导教师由赛项组委会颁发优秀指导教师证书。</w:t>
      </w:r>
    </w:p>
    <w:p>
      <w:pPr>
        <w:autoSpaceDE w:val="0"/>
        <w:autoSpaceDN w:val="0"/>
        <w:adjustRightInd w:val="0"/>
        <w:ind w:firstLine="562" w:firstLineChars="200"/>
        <w:rPr>
          <w:rFonts w:ascii="仿宋" w:hAnsi="仿宋" w:eastAsia="仿宋" w:cs="仿宋"/>
          <w:b/>
          <w:bCs/>
          <w:kern w:val="0"/>
          <w:sz w:val="28"/>
          <w:szCs w:val="28"/>
        </w:rPr>
      </w:pPr>
    </w:p>
    <w:p>
      <w:pPr>
        <w:autoSpaceDE w:val="0"/>
        <w:autoSpaceDN w:val="0"/>
        <w:adjustRightInd w:val="0"/>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十三、赛场预案</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本次比赛将配备足够的监督仲裁员、裁判长及裁判员，所有人员分工明确，各司其职，独立工作，互相监督，确保本次成绩评判的正确性和公正性。若遇裁判和核心工作人员异动，可立即启用预备人选。确保竞赛执裁工作顺利进行。</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本赛项比赛各环节均涉及到计时问题，为防止计时软件出现卡顿等现象，赛场内同时配备码表，选手比赛时，计时软件与码表计时同时进行。</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现场导游词创作讲解准备室以及导游英语口语测试赛场需配备抽题设备，准备室及赛场内各配备装备了抽题软件的计算机1台。如遇设备故障，在裁判长和赛点负责人、赛项监督仲裁员的监督下，按照赛项制度启动预备设备，确保比赛能够顺利进行。</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自选导游词讲解比赛及才艺运用比赛需用计算机播放选手准备的视频或者音频文件，如遇计算机卡顿、音响设备故障、停电或其他可能直接影响选手比赛成绩的异常情况，则由裁判长、赛点负责人和赛项监督仲裁员共同视具体情况裁定让选手继续完成比赛或重新开始，裁判员会综合考虑选手现场表现，做到客观、公正、公平。</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比赛期间，因特殊情况不能完成全部比赛环节的选手，仅以其已完成环节成绩计算总成绩。</w:t>
      </w:r>
    </w:p>
    <w:p>
      <w:pPr>
        <w:autoSpaceDE w:val="0"/>
        <w:autoSpaceDN w:val="0"/>
        <w:adjustRightIn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各赛点都配有应急供电设备。</w:t>
      </w:r>
    </w:p>
    <w:p>
      <w:pPr>
        <w:autoSpaceDE w:val="0"/>
        <w:autoSpaceDN w:val="0"/>
        <w:adjustRightInd w:val="0"/>
        <w:jc w:val="left"/>
        <w:rPr>
          <w:rFonts w:ascii="仿宋" w:hAnsi="仿宋" w:eastAsia="仿宋" w:cs="仿宋"/>
          <w:b/>
          <w:bCs/>
          <w:kern w:val="0"/>
          <w:sz w:val="28"/>
          <w:szCs w:val="28"/>
        </w:rPr>
      </w:pPr>
    </w:p>
    <w:p>
      <w:pPr>
        <w:autoSpaceDE w:val="0"/>
        <w:autoSpaceDN w:val="0"/>
        <w:adjustRightInd w:val="0"/>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十四、竞赛须知</w:t>
      </w:r>
      <w:r>
        <w:rPr>
          <w:rFonts w:ascii="仿宋" w:hAnsi="仿宋" w:eastAsia="仿宋" w:cs="仿宋"/>
          <w:b/>
          <w:bCs/>
          <w:kern w:val="0"/>
          <w:sz w:val="28"/>
          <w:szCs w:val="28"/>
        </w:rPr>
        <w:t xml:space="preserve"> </w:t>
      </w:r>
    </w:p>
    <w:p>
      <w:pPr>
        <w:autoSpaceDE w:val="0"/>
        <w:autoSpaceDN w:val="0"/>
        <w:adjustRightInd w:val="0"/>
        <w:ind w:firstLine="560" w:firstLineChars="200"/>
        <w:jc w:val="left"/>
        <w:rPr>
          <w:rFonts w:ascii="仿宋" w:hAnsi="仿宋" w:eastAsia="仿宋" w:cs="仿宋"/>
          <w:kern w:val="0"/>
          <w:sz w:val="28"/>
          <w:szCs w:val="28"/>
        </w:rPr>
      </w:pPr>
      <w:r>
        <w:rPr>
          <w:rFonts w:ascii="仿宋" w:hAnsi="仿宋" w:eastAsia="仿宋" w:cs="仿宋"/>
          <w:kern w:val="0"/>
          <w:sz w:val="28"/>
          <w:szCs w:val="28"/>
        </w:rPr>
        <w:t>(</w:t>
      </w:r>
      <w:r>
        <w:rPr>
          <w:rFonts w:hint="eastAsia" w:ascii="仿宋" w:hAnsi="仿宋" w:eastAsia="仿宋" w:cs="仿宋"/>
          <w:kern w:val="0"/>
          <w:sz w:val="28"/>
          <w:szCs w:val="28"/>
        </w:rPr>
        <w:t>一</w:t>
      </w:r>
      <w:r>
        <w:rPr>
          <w:rFonts w:ascii="仿宋" w:hAnsi="仿宋" w:eastAsia="仿宋" w:cs="仿宋"/>
          <w:kern w:val="0"/>
          <w:sz w:val="28"/>
          <w:szCs w:val="28"/>
        </w:rPr>
        <w:t>)</w:t>
      </w:r>
      <w:r>
        <w:rPr>
          <w:rFonts w:hint="eastAsia" w:ascii="仿宋" w:hAnsi="仿宋" w:eastAsia="仿宋" w:cs="仿宋"/>
          <w:kern w:val="0"/>
          <w:sz w:val="28"/>
          <w:szCs w:val="28"/>
        </w:rPr>
        <w:t>参赛领队须知</w:t>
      </w:r>
      <w:r>
        <w:rPr>
          <w:rFonts w:ascii="仿宋" w:hAnsi="仿宋" w:eastAsia="仿宋" w:cs="仿宋"/>
          <w:kern w:val="0"/>
          <w:sz w:val="28"/>
          <w:szCs w:val="28"/>
        </w:rPr>
        <w:t xml:space="preserve"> </w:t>
      </w:r>
    </w:p>
    <w:p>
      <w:pPr>
        <w:autoSpaceDE w:val="0"/>
        <w:autoSpaceDN w:val="0"/>
        <w:adjustRightInd w:val="0"/>
        <w:ind w:firstLine="560" w:firstLineChars="200"/>
        <w:jc w:val="left"/>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熟悉竞赛规程，负责做好本参赛队赛项期间的管理工作，负责本参赛队的参赛组织和与赛项的联络。</w:t>
      </w:r>
      <w:r>
        <w:rPr>
          <w:rFonts w:ascii="仿宋" w:hAnsi="仿宋" w:eastAsia="仿宋" w:cs="仿宋"/>
          <w:kern w:val="0"/>
          <w:sz w:val="28"/>
          <w:szCs w:val="28"/>
        </w:rPr>
        <w:t xml:space="preserve"> </w:t>
      </w:r>
    </w:p>
    <w:p>
      <w:pPr>
        <w:autoSpaceDE w:val="0"/>
        <w:autoSpaceDN w:val="0"/>
        <w:adjustRightInd w:val="0"/>
        <w:ind w:firstLine="560" w:firstLineChars="200"/>
        <w:jc w:val="left"/>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贯彻执行赛项各项规定，竞赛期间不私自接触裁判。</w:t>
      </w:r>
      <w:r>
        <w:rPr>
          <w:rFonts w:ascii="仿宋" w:hAnsi="仿宋" w:eastAsia="仿宋" w:cs="仿宋"/>
          <w:kern w:val="0"/>
          <w:sz w:val="28"/>
          <w:szCs w:val="28"/>
        </w:rPr>
        <w:t xml:space="preserve"> </w:t>
      </w:r>
    </w:p>
    <w:p>
      <w:pPr>
        <w:autoSpaceDE w:val="0"/>
        <w:autoSpaceDN w:val="0"/>
        <w:adjustRightInd w:val="0"/>
        <w:ind w:firstLine="560" w:firstLineChars="200"/>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准时参加赛前领队会议，并认真传达落实会议精神，确保参赛选手准时参加各项比赛及活动。</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在比赛时需密切留意参赛选手的比赛时间，安排充足人员进行调度，避免出现因迟到而被取消比赛资格的现象。</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对不符合竞赛规定的设备、软件、工具，有失公正的评判、奖励以及工作人员的违规行为等，均可向仲裁组提出申诉。涉及比赛成绩变更的申诉，须在规定的时间内由领队以书面的形式提出。非领队提出或超过时效的申诉一律不予受理。鼓励领队对赛项执委会的工作进行监督、批评并提出合理化建议。</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6.</w:t>
      </w:r>
      <w:r>
        <w:rPr>
          <w:rFonts w:hint="eastAsia" w:ascii="仿宋" w:hAnsi="仿宋" w:eastAsia="仿宋" w:cs="华文仿宋"/>
          <w:kern w:val="0"/>
          <w:sz w:val="28"/>
          <w:szCs w:val="28"/>
        </w:rPr>
        <w:t>应负责赛事活动期间本队所有人员的人身及财产安全工作，并按规定为参赛选手及参赛人员购买相关保险。如队员发生意外事故，或出现其他严重症状，应及时向执委会报告。</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仿宋"/>
          <w:kern w:val="0"/>
          <w:sz w:val="28"/>
          <w:szCs w:val="28"/>
        </w:rPr>
      </w:pPr>
      <w:r>
        <w:rPr>
          <w:rFonts w:ascii="仿宋" w:hAnsi="仿宋" w:eastAsia="仿宋" w:cs="仿宋"/>
          <w:kern w:val="0"/>
          <w:sz w:val="28"/>
          <w:szCs w:val="28"/>
        </w:rPr>
        <w:t>(</w:t>
      </w:r>
      <w:r>
        <w:rPr>
          <w:rFonts w:hint="eastAsia" w:ascii="仿宋" w:hAnsi="仿宋" w:eastAsia="仿宋" w:cs="仿宋"/>
          <w:kern w:val="0"/>
          <w:sz w:val="28"/>
          <w:szCs w:val="28"/>
        </w:rPr>
        <w:t>二</w:t>
      </w:r>
      <w:r>
        <w:rPr>
          <w:rFonts w:ascii="仿宋" w:hAnsi="仿宋" w:eastAsia="仿宋" w:cs="仿宋"/>
          <w:kern w:val="0"/>
          <w:sz w:val="28"/>
          <w:szCs w:val="28"/>
        </w:rPr>
        <w:t>)</w:t>
      </w:r>
      <w:r>
        <w:rPr>
          <w:rFonts w:hint="eastAsia" w:ascii="仿宋" w:hAnsi="仿宋" w:eastAsia="仿宋" w:cs="仿宋"/>
          <w:kern w:val="0"/>
          <w:sz w:val="28"/>
          <w:szCs w:val="28"/>
        </w:rPr>
        <w:t>指导教师须知</w:t>
      </w:r>
      <w:r>
        <w:rPr>
          <w:rFonts w:ascii="仿宋" w:hAnsi="仿宋" w:eastAsia="仿宋" w:cs="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熟悉竞赛规程，负责协助领队做好所指导选手赛项期间的管</w:t>
      </w:r>
      <w:r>
        <w:rPr>
          <w:rFonts w:ascii="仿宋" w:hAnsi="仿宋" w:eastAsia="仿宋" w:cs="华文仿宋"/>
          <w:kern w:val="0"/>
          <w:sz w:val="28"/>
          <w:szCs w:val="28"/>
        </w:rPr>
        <w:t xml:space="preserve"> </w:t>
      </w:r>
      <w:r>
        <w:rPr>
          <w:rFonts w:hint="eastAsia" w:ascii="仿宋" w:hAnsi="仿宋" w:eastAsia="仿宋" w:cs="华文仿宋"/>
          <w:kern w:val="0"/>
          <w:sz w:val="28"/>
          <w:szCs w:val="28"/>
        </w:rPr>
        <w:t>理工作。</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比赛过程中，指导教师不得现场指导，不得现场书写和传递任何资料给参赛选手。</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贯彻执行赛项各项规定，竞赛期间不得私自接触裁判。</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应负责赛项期间所指导选手的人身及财产安全，如发现意外事故，应及时向领队报告。</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比赛结束后，需贯彻赛项规定，做好赛项的评价工作。</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黑体.宋"/>
          <w:kern w:val="0"/>
          <w:sz w:val="28"/>
          <w:szCs w:val="28"/>
        </w:rPr>
      </w:pPr>
      <w:r>
        <w:rPr>
          <w:rFonts w:ascii="仿宋" w:hAnsi="仿宋" w:eastAsia="仿宋" w:cs="黑体.宋"/>
          <w:kern w:val="0"/>
          <w:sz w:val="28"/>
          <w:szCs w:val="28"/>
        </w:rPr>
        <w:t>(</w:t>
      </w:r>
      <w:r>
        <w:rPr>
          <w:rFonts w:hint="eastAsia" w:ascii="仿宋" w:hAnsi="仿宋" w:eastAsia="仿宋" w:cs="黑体.宋"/>
          <w:kern w:val="0"/>
          <w:sz w:val="28"/>
          <w:szCs w:val="28"/>
        </w:rPr>
        <w:t>三</w:t>
      </w:r>
      <w:r>
        <w:rPr>
          <w:rFonts w:ascii="仿宋" w:hAnsi="仿宋" w:eastAsia="仿宋" w:cs="黑体.宋"/>
          <w:kern w:val="0"/>
          <w:sz w:val="28"/>
          <w:szCs w:val="28"/>
        </w:rPr>
        <w:t>)</w:t>
      </w:r>
      <w:r>
        <w:rPr>
          <w:rFonts w:hint="eastAsia" w:ascii="仿宋" w:hAnsi="仿宋" w:eastAsia="仿宋" w:cs="黑体.宋"/>
          <w:kern w:val="0"/>
          <w:sz w:val="28"/>
          <w:szCs w:val="28"/>
        </w:rPr>
        <w:t>参赛选手须知</w:t>
      </w:r>
      <w:r>
        <w:rPr>
          <w:rFonts w:ascii="仿宋" w:hAnsi="仿宋" w:eastAsia="仿宋" w:cs="黑体.宋"/>
          <w:kern w:val="0"/>
          <w:sz w:val="28"/>
          <w:szCs w:val="28"/>
        </w:rPr>
        <w:t xml:space="preserve"> </w:t>
      </w:r>
    </w:p>
    <w:p>
      <w:pPr>
        <w:autoSpaceDE w:val="0"/>
        <w:autoSpaceDN w:val="0"/>
        <w:adjustRightInd w:val="0"/>
        <w:ind w:firstLine="560" w:firstLineChars="200"/>
        <w:jc w:val="left"/>
        <w:rPr>
          <w:rFonts w:ascii="仿宋" w:hAnsi="仿宋" w:eastAsia="仿宋" w:cs="黑体.宋"/>
          <w:kern w:val="0"/>
          <w:sz w:val="28"/>
          <w:szCs w:val="28"/>
        </w:rPr>
      </w:pPr>
      <w:r>
        <w:rPr>
          <w:rFonts w:ascii="仿宋" w:hAnsi="仿宋" w:eastAsia="仿宋" w:cs="黑体.宋"/>
          <w:kern w:val="0"/>
          <w:sz w:val="28"/>
          <w:szCs w:val="28"/>
        </w:rPr>
        <w:t>1.</w:t>
      </w:r>
      <w:r>
        <w:rPr>
          <w:rFonts w:hint="eastAsia" w:ascii="仿宋" w:hAnsi="仿宋" w:eastAsia="仿宋" w:cs="黑体.宋"/>
          <w:kern w:val="0"/>
          <w:sz w:val="28"/>
          <w:szCs w:val="28"/>
        </w:rPr>
        <w:t>准备阶段</w:t>
      </w:r>
      <w:r>
        <w:rPr>
          <w:rFonts w:ascii="仿宋" w:hAnsi="仿宋" w:eastAsia="仿宋" w:cs="黑体.宋"/>
          <w:kern w:val="0"/>
          <w:sz w:val="28"/>
          <w:szCs w:val="28"/>
        </w:rPr>
        <w:t xml:space="preserve"> </w:t>
      </w:r>
    </w:p>
    <w:p>
      <w:pPr>
        <w:autoSpaceDE w:val="0"/>
        <w:autoSpaceDN w:val="0"/>
        <w:adjustRightInd w:val="0"/>
        <w:ind w:firstLine="560" w:firstLineChars="200"/>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参赛选手须认真填写报名表各项内容，提供个人真实身份证明。凡弄虚作假者，将取消其比赛资格。</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参赛选手须在规定时间内提交符合要求的比赛资料，包括</w:t>
      </w:r>
      <w:r>
        <w:rPr>
          <w:rFonts w:ascii="仿宋" w:hAnsi="仿宋" w:eastAsia="仿宋" w:cs="华文仿宋"/>
          <w:kern w:val="0"/>
          <w:sz w:val="28"/>
          <w:szCs w:val="28"/>
        </w:rPr>
        <w:t>“</w:t>
      </w:r>
      <w:r>
        <w:rPr>
          <w:rFonts w:hint="eastAsia" w:ascii="仿宋" w:hAnsi="仿宋" w:eastAsia="仿宋" w:cs="华文仿宋"/>
          <w:kern w:val="0"/>
          <w:sz w:val="28"/>
          <w:szCs w:val="28"/>
        </w:rPr>
        <w:t>自选导游词讲解</w:t>
      </w:r>
      <w:r>
        <w:rPr>
          <w:rFonts w:ascii="仿宋" w:hAnsi="仿宋" w:eastAsia="仿宋" w:cs="华文仿宋"/>
          <w:kern w:val="0"/>
          <w:sz w:val="28"/>
          <w:szCs w:val="28"/>
        </w:rPr>
        <w:t>”</w:t>
      </w:r>
      <w:r>
        <w:rPr>
          <w:rFonts w:hint="eastAsia" w:ascii="仿宋" w:hAnsi="仿宋" w:eastAsia="仿宋" w:cs="华文仿宋"/>
          <w:kern w:val="0"/>
          <w:sz w:val="28"/>
          <w:szCs w:val="28"/>
        </w:rPr>
        <w:t>环节的导游讲解稿和</w:t>
      </w:r>
      <w:r>
        <w:rPr>
          <w:rFonts w:ascii="仿宋" w:hAnsi="仿宋" w:eastAsia="仿宋" w:cs="华文仿宋"/>
          <w:kern w:val="0"/>
          <w:sz w:val="28"/>
          <w:szCs w:val="28"/>
        </w:rPr>
        <w:t>PPT</w:t>
      </w:r>
      <w:r>
        <w:rPr>
          <w:rFonts w:hint="eastAsia" w:ascii="仿宋" w:hAnsi="仿宋" w:eastAsia="仿宋" w:cs="华文仿宋"/>
          <w:kern w:val="0"/>
          <w:sz w:val="28"/>
          <w:szCs w:val="28"/>
        </w:rPr>
        <w:t>、</w:t>
      </w:r>
      <w:r>
        <w:rPr>
          <w:rFonts w:ascii="仿宋" w:hAnsi="仿宋" w:eastAsia="仿宋" w:cs="华文仿宋"/>
          <w:kern w:val="0"/>
          <w:sz w:val="28"/>
          <w:szCs w:val="28"/>
        </w:rPr>
        <w:t>“</w:t>
      </w:r>
      <w:r>
        <w:rPr>
          <w:rFonts w:hint="eastAsia" w:ascii="仿宋" w:hAnsi="仿宋" w:eastAsia="仿宋" w:cs="华文仿宋"/>
          <w:kern w:val="0"/>
          <w:sz w:val="28"/>
          <w:szCs w:val="28"/>
        </w:rPr>
        <w:t>才艺运用</w:t>
      </w:r>
      <w:r>
        <w:rPr>
          <w:rFonts w:ascii="仿宋" w:hAnsi="仿宋" w:eastAsia="仿宋" w:cs="华文仿宋"/>
          <w:kern w:val="0"/>
          <w:sz w:val="28"/>
          <w:szCs w:val="28"/>
        </w:rPr>
        <w:t>”</w:t>
      </w:r>
      <w:r>
        <w:rPr>
          <w:rFonts w:hint="eastAsia" w:ascii="仿宋" w:hAnsi="仿宋" w:eastAsia="仿宋" w:cs="华文仿宋"/>
          <w:kern w:val="0"/>
          <w:sz w:val="28"/>
          <w:szCs w:val="28"/>
        </w:rPr>
        <w:t>环节的音频文件。超过规定时间提交的资料一律无效。</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参赛选手按照赛程安排和具体时间前往指定地点。凭学生证、身份证和赛项执委会颁发的参赛证参加比赛及相关活动。</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参赛选手进行操作比赛前须检录。检录时应出示本人身份证及参赛证，检录合格后方可参赛。凡未按时检录或检录不合格者取消参赛资格。</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参赛选手须仪表规范，着装干净整洁，女选手可适度化妆以符合岗位要求。</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(6)</w:t>
      </w:r>
      <w:r>
        <w:rPr>
          <w:rFonts w:hint="eastAsia" w:ascii="仿宋" w:hAnsi="仿宋" w:eastAsia="仿宋" w:cs="华文仿宋"/>
          <w:kern w:val="0"/>
          <w:sz w:val="28"/>
          <w:szCs w:val="28"/>
        </w:rPr>
        <w:t>参赛选手应自觉遵守赛场纪律，服从裁判、听从指挥。</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黑体.宋"/>
          <w:kern w:val="0"/>
          <w:sz w:val="28"/>
          <w:szCs w:val="28"/>
        </w:rPr>
      </w:pPr>
      <w:r>
        <w:rPr>
          <w:rFonts w:ascii="仿宋" w:hAnsi="仿宋" w:eastAsia="仿宋" w:cs="黑体.宋"/>
          <w:kern w:val="0"/>
          <w:sz w:val="28"/>
          <w:szCs w:val="28"/>
        </w:rPr>
        <w:t>2.</w:t>
      </w:r>
      <w:r>
        <w:rPr>
          <w:rFonts w:hint="eastAsia" w:ascii="仿宋" w:hAnsi="仿宋" w:eastAsia="仿宋" w:cs="黑体.宋"/>
          <w:kern w:val="0"/>
          <w:sz w:val="28"/>
          <w:szCs w:val="28"/>
        </w:rPr>
        <w:t>比赛阶段</w:t>
      </w:r>
      <w:r>
        <w:rPr>
          <w:rFonts w:ascii="仿宋" w:hAnsi="仿宋" w:eastAsia="仿宋" w:cs="黑体.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导游素养及业务能力测试</w:t>
      </w:r>
      <w:r>
        <w:rPr>
          <w:rFonts w:ascii="仿宋" w:hAnsi="仿宋" w:eastAsia="仿宋" w:cs="华文仿宋"/>
          <w:kern w:val="0"/>
          <w:sz w:val="28"/>
          <w:szCs w:val="28"/>
        </w:rPr>
        <w:t>”</w:t>
      </w:r>
      <w:r>
        <w:rPr>
          <w:rFonts w:hint="eastAsia" w:ascii="仿宋" w:hAnsi="仿宋" w:eastAsia="仿宋" w:cs="华文仿宋"/>
          <w:kern w:val="0"/>
          <w:sz w:val="28"/>
          <w:szCs w:val="28"/>
        </w:rPr>
        <w:t>模块，检录后，选手按顺序提前</w:t>
      </w:r>
      <w:r>
        <w:rPr>
          <w:rFonts w:ascii="仿宋" w:hAnsi="仿宋" w:eastAsia="仿宋" w:cs="华文仿宋"/>
          <w:kern w:val="0"/>
          <w:sz w:val="28"/>
          <w:szCs w:val="28"/>
        </w:rPr>
        <w:t>30</w:t>
      </w:r>
      <w:r>
        <w:rPr>
          <w:rFonts w:hint="eastAsia" w:ascii="仿宋" w:hAnsi="仿宋" w:eastAsia="仿宋" w:cs="华文仿宋"/>
          <w:kern w:val="0"/>
          <w:sz w:val="28"/>
          <w:szCs w:val="28"/>
        </w:rPr>
        <w:t>分钟抽取文化元素和团型进行准备；竞赛的顺序为导游知识现场问答、现场导游词创作讲解、自选导游词讲解。</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导游英语口语测试</w:t>
      </w:r>
      <w:r>
        <w:rPr>
          <w:rFonts w:ascii="仿宋" w:hAnsi="仿宋" w:eastAsia="仿宋" w:cs="华文仿宋"/>
          <w:kern w:val="0"/>
          <w:sz w:val="28"/>
          <w:szCs w:val="28"/>
        </w:rPr>
        <w:t>”</w:t>
      </w:r>
      <w:r>
        <w:rPr>
          <w:rFonts w:hint="eastAsia" w:ascii="仿宋" w:hAnsi="仿宋" w:eastAsia="仿宋" w:cs="华文仿宋"/>
          <w:kern w:val="0"/>
          <w:sz w:val="28"/>
          <w:szCs w:val="28"/>
        </w:rPr>
        <w:t>模块，按序分组进行，各组依次按顺序抽题，抽题</w:t>
      </w:r>
      <w:r>
        <w:rPr>
          <w:rFonts w:ascii="仿宋" w:hAnsi="仿宋" w:eastAsia="仿宋" w:cs="华文仿宋"/>
          <w:kern w:val="0"/>
          <w:sz w:val="28"/>
          <w:szCs w:val="28"/>
        </w:rPr>
        <w:t>30</w:t>
      </w:r>
      <w:r>
        <w:rPr>
          <w:rFonts w:hint="eastAsia" w:ascii="仿宋" w:hAnsi="仿宋" w:eastAsia="仿宋" w:cs="华文仿宋"/>
          <w:kern w:val="0"/>
          <w:sz w:val="28"/>
          <w:szCs w:val="28"/>
        </w:rPr>
        <w:t>秒后开始对话。</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才艺运用</w:t>
      </w:r>
      <w:r>
        <w:rPr>
          <w:rFonts w:ascii="仿宋" w:hAnsi="仿宋" w:eastAsia="仿宋" w:cs="华文仿宋"/>
          <w:kern w:val="0"/>
          <w:sz w:val="28"/>
          <w:szCs w:val="28"/>
        </w:rPr>
        <w:t>”</w:t>
      </w:r>
      <w:r>
        <w:rPr>
          <w:rFonts w:hint="eastAsia" w:ascii="仿宋" w:hAnsi="仿宋" w:eastAsia="仿宋" w:cs="华文仿宋"/>
          <w:kern w:val="0"/>
          <w:sz w:val="28"/>
          <w:szCs w:val="28"/>
        </w:rPr>
        <w:t>模块，按序分组进行，各组依次按抽签顺序完成。</w:t>
      </w:r>
      <w:r>
        <w:rPr>
          <w:rFonts w:ascii="仿宋" w:hAnsi="仿宋" w:eastAsia="仿宋" w:cs="华文仿宋"/>
          <w:kern w:val="0"/>
          <w:sz w:val="28"/>
          <w:szCs w:val="28"/>
        </w:rPr>
        <w:t xml:space="preserve"> </w:t>
      </w:r>
    </w:p>
    <w:p>
      <w:pPr>
        <w:autoSpaceDE w:val="0"/>
        <w:autoSpaceDN w:val="0"/>
        <w:adjustRightInd w:val="0"/>
        <w:ind w:firstLine="560" w:firstLineChars="200"/>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参赛选手须佩戴相关证件按照参赛时段提前</w:t>
      </w:r>
      <w:r>
        <w:rPr>
          <w:rFonts w:ascii="仿宋" w:hAnsi="仿宋" w:eastAsia="仿宋" w:cs="华文仿宋"/>
          <w:kern w:val="0"/>
          <w:sz w:val="28"/>
          <w:szCs w:val="28"/>
        </w:rPr>
        <w:t>15</w:t>
      </w:r>
      <w:r>
        <w:rPr>
          <w:rFonts w:hint="eastAsia" w:ascii="仿宋" w:hAnsi="仿宋" w:eastAsia="仿宋" w:cs="华文仿宋"/>
          <w:kern w:val="0"/>
          <w:sz w:val="28"/>
          <w:szCs w:val="28"/>
        </w:rPr>
        <w:t>分钟检录，进入比赛场地进行候场，在前一位选手完成比赛项目后，在工作人员带领下进入场地进行比赛。现场导游词创作讲解</w:t>
      </w:r>
      <w:r>
        <w:rPr>
          <w:rFonts w:ascii="仿宋" w:hAnsi="仿宋" w:eastAsia="仿宋" w:cs="华文仿宋"/>
          <w:kern w:val="0"/>
          <w:sz w:val="28"/>
          <w:szCs w:val="28"/>
        </w:rPr>
        <w:t>3</w:t>
      </w:r>
      <w:r>
        <w:rPr>
          <w:rFonts w:hint="eastAsia" w:ascii="仿宋" w:hAnsi="仿宋" w:eastAsia="仿宋" w:cs="华文仿宋"/>
          <w:kern w:val="0"/>
          <w:sz w:val="28"/>
          <w:szCs w:val="28"/>
        </w:rPr>
        <w:t>分钟</w:t>
      </w:r>
      <w:r>
        <w:rPr>
          <w:rFonts w:ascii="仿宋" w:hAnsi="仿宋" w:eastAsia="仿宋" w:cs="华文仿宋"/>
          <w:kern w:val="0"/>
          <w:sz w:val="28"/>
          <w:szCs w:val="28"/>
        </w:rPr>
        <w:t>(</w:t>
      </w:r>
      <w:r>
        <w:rPr>
          <w:rFonts w:hint="eastAsia" w:ascii="仿宋" w:hAnsi="仿宋" w:eastAsia="仿宋" w:cs="华文仿宋"/>
          <w:kern w:val="0"/>
          <w:sz w:val="28"/>
          <w:szCs w:val="28"/>
        </w:rPr>
        <w:t>抽取讲解文化元素和团型后准备</w:t>
      </w:r>
      <w:r>
        <w:rPr>
          <w:rFonts w:ascii="仿宋" w:hAnsi="仿宋" w:eastAsia="仿宋" w:cs="华文仿宋"/>
          <w:kern w:val="0"/>
          <w:sz w:val="28"/>
          <w:szCs w:val="28"/>
        </w:rPr>
        <w:t>30</w:t>
      </w:r>
      <w:r>
        <w:rPr>
          <w:rFonts w:hint="eastAsia" w:ascii="仿宋" w:hAnsi="仿宋" w:eastAsia="仿宋" w:cs="华文仿宋"/>
          <w:kern w:val="0"/>
          <w:sz w:val="28"/>
          <w:szCs w:val="28"/>
        </w:rPr>
        <w:t>分钟</w:t>
      </w:r>
      <w:r>
        <w:rPr>
          <w:rFonts w:ascii="仿宋" w:hAnsi="仿宋" w:eastAsia="仿宋" w:cs="华文仿宋"/>
          <w:kern w:val="0"/>
          <w:sz w:val="28"/>
          <w:szCs w:val="28"/>
        </w:rPr>
        <w:t>)</w:t>
      </w:r>
      <w:r>
        <w:rPr>
          <w:rFonts w:hint="eastAsia" w:ascii="仿宋" w:hAnsi="仿宋" w:eastAsia="仿宋" w:cs="华文仿宋"/>
          <w:kern w:val="0"/>
          <w:sz w:val="28"/>
          <w:szCs w:val="28"/>
        </w:rPr>
        <w:t>，自选导游词讲解</w:t>
      </w:r>
      <w:r>
        <w:rPr>
          <w:rFonts w:ascii="仿宋" w:hAnsi="仿宋" w:eastAsia="仿宋" w:cs="华文仿宋"/>
          <w:kern w:val="0"/>
          <w:sz w:val="28"/>
          <w:szCs w:val="28"/>
        </w:rPr>
        <w:t>4</w:t>
      </w:r>
      <w:r>
        <w:rPr>
          <w:rFonts w:hint="eastAsia" w:ascii="仿宋" w:hAnsi="仿宋" w:eastAsia="仿宋" w:cs="华文仿宋"/>
          <w:kern w:val="0"/>
          <w:sz w:val="28"/>
          <w:szCs w:val="28"/>
        </w:rPr>
        <w:t>分钟，导游英语口语测试</w:t>
      </w:r>
      <w:r>
        <w:rPr>
          <w:rFonts w:ascii="仿宋" w:hAnsi="仿宋" w:eastAsia="仿宋" w:cs="华文仿宋"/>
          <w:kern w:val="0"/>
          <w:sz w:val="28"/>
          <w:szCs w:val="28"/>
        </w:rPr>
        <w:t>4</w:t>
      </w:r>
      <w:r>
        <w:rPr>
          <w:rFonts w:hint="eastAsia" w:ascii="仿宋" w:hAnsi="仿宋" w:eastAsia="仿宋" w:cs="华文仿宋"/>
          <w:kern w:val="0"/>
          <w:sz w:val="28"/>
          <w:szCs w:val="28"/>
        </w:rPr>
        <w:t>分钟</w:t>
      </w:r>
      <w:r>
        <w:rPr>
          <w:rFonts w:ascii="仿宋" w:hAnsi="仿宋" w:eastAsia="仿宋" w:cs="华文仿宋"/>
          <w:kern w:val="0"/>
          <w:sz w:val="28"/>
          <w:szCs w:val="28"/>
        </w:rPr>
        <w:t>(</w:t>
      </w:r>
      <w:r>
        <w:rPr>
          <w:rFonts w:hint="eastAsia" w:ascii="仿宋" w:hAnsi="仿宋" w:eastAsia="仿宋" w:cs="华文仿宋"/>
          <w:kern w:val="0"/>
          <w:sz w:val="28"/>
          <w:szCs w:val="28"/>
        </w:rPr>
        <w:t>抽题后</w:t>
      </w:r>
      <w:r>
        <w:rPr>
          <w:rFonts w:ascii="仿宋" w:hAnsi="仿宋" w:eastAsia="仿宋" w:cs="华文仿宋"/>
          <w:kern w:val="0"/>
          <w:sz w:val="28"/>
          <w:szCs w:val="28"/>
        </w:rPr>
        <w:t>30</w:t>
      </w:r>
      <w:r>
        <w:rPr>
          <w:rFonts w:hint="eastAsia" w:ascii="仿宋" w:hAnsi="仿宋" w:eastAsia="仿宋" w:cs="华文仿宋"/>
          <w:kern w:val="0"/>
          <w:sz w:val="28"/>
          <w:szCs w:val="28"/>
        </w:rPr>
        <w:t>秒开始作答</w:t>
      </w:r>
      <w:r>
        <w:rPr>
          <w:rFonts w:ascii="仿宋" w:hAnsi="仿宋" w:eastAsia="仿宋" w:cs="华文仿宋"/>
          <w:kern w:val="0"/>
          <w:sz w:val="28"/>
          <w:szCs w:val="28"/>
        </w:rPr>
        <w:t>)</w:t>
      </w:r>
      <w:r>
        <w:rPr>
          <w:rFonts w:hint="eastAsia" w:ascii="仿宋" w:hAnsi="仿宋" w:eastAsia="仿宋" w:cs="华文仿宋"/>
          <w:kern w:val="0"/>
          <w:sz w:val="28"/>
          <w:szCs w:val="28"/>
        </w:rPr>
        <w:t>，才艺运用</w:t>
      </w:r>
      <w:r>
        <w:rPr>
          <w:rFonts w:ascii="仿宋" w:hAnsi="仿宋" w:eastAsia="仿宋" w:cs="华文仿宋"/>
          <w:kern w:val="0"/>
          <w:sz w:val="28"/>
          <w:szCs w:val="28"/>
        </w:rPr>
        <w:t>4.5</w:t>
      </w:r>
      <w:r>
        <w:rPr>
          <w:rFonts w:hint="eastAsia" w:ascii="仿宋" w:hAnsi="仿宋" w:eastAsia="仿宋" w:cs="华文仿宋"/>
          <w:kern w:val="0"/>
          <w:sz w:val="28"/>
          <w:szCs w:val="28"/>
        </w:rPr>
        <w:t>分钟。</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参赛选手在主持人宣布</w:t>
      </w:r>
      <w:r>
        <w:rPr>
          <w:rFonts w:ascii="仿宋" w:hAnsi="仿宋" w:eastAsia="仿宋" w:cs="华文仿宋"/>
          <w:kern w:val="0"/>
          <w:sz w:val="28"/>
          <w:szCs w:val="28"/>
        </w:rPr>
        <w:t>“</w:t>
      </w:r>
      <w:r>
        <w:rPr>
          <w:rFonts w:hint="eastAsia" w:ascii="仿宋" w:hAnsi="仿宋" w:eastAsia="仿宋" w:cs="华文仿宋"/>
          <w:kern w:val="0"/>
          <w:sz w:val="28"/>
          <w:szCs w:val="28"/>
        </w:rPr>
        <w:t>计时开始</w:t>
      </w:r>
      <w:r>
        <w:rPr>
          <w:rFonts w:ascii="仿宋" w:hAnsi="仿宋" w:eastAsia="仿宋" w:cs="华文仿宋"/>
          <w:kern w:val="0"/>
          <w:sz w:val="28"/>
          <w:szCs w:val="28"/>
        </w:rPr>
        <w:t>”</w:t>
      </w:r>
      <w:r>
        <w:rPr>
          <w:rFonts w:hint="eastAsia" w:ascii="仿宋" w:hAnsi="仿宋" w:eastAsia="仿宋" w:cs="华文仿宋"/>
          <w:kern w:val="0"/>
          <w:sz w:val="28"/>
          <w:szCs w:val="28"/>
        </w:rPr>
        <w:t>后开始展示。</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(6)</w:t>
      </w:r>
      <w:r>
        <w:rPr>
          <w:rFonts w:hint="eastAsia" w:ascii="仿宋" w:hAnsi="仿宋" w:eastAsia="仿宋" w:cs="华文仿宋"/>
          <w:kern w:val="0"/>
          <w:sz w:val="28"/>
          <w:szCs w:val="28"/>
        </w:rPr>
        <w:t>参赛选手在比赛中，不可出现所在院校及选手本人的任何</w:t>
      </w:r>
      <w:r>
        <w:rPr>
          <w:rFonts w:ascii="仿宋" w:hAnsi="仿宋" w:eastAsia="仿宋" w:cs="华文仿宋"/>
          <w:kern w:val="0"/>
          <w:sz w:val="28"/>
          <w:szCs w:val="28"/>
        </w:rPr>
        <w:t xml:space="preserve"> </w:t>
      </w:r>
      <w:r>
        <w:rPr>
          <w:rFonts w:hint="eastAsia" w:ascii="仿宋" w:hAnsi="仿宋" w:eastAsia="仿宋" w:cs="华文仿宋"/>
          <w:kern w:val="0"/>
          <w:sz w:val="28"/>
          <w:szCs w:val="28"/>
        </w:rPr>
        <w:t>信息。</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黑体.宋"/>
          <w:kern w:val="0"/>
          <w:sz w:val="28"/>
          <w:szCs w:val="28"/>
        </w:rPr>
      </w:pPr>
      <w:r>
        <w:rPr>
          <w:rFonts w:ascii="仿宋" w:hAnsi="仿宋" w:eastAsia="仿宋" w:cs="黑体.宋"/>
          <w:kern w:val="0"/>
          <w:sz w:val="28"/>
          <w:szCs w:val="28"/>
        </w:rPr>
        <w:t>3.</w:t>
      </w:r>
      <w:r>
        <w:rPr>
          <w:rFonts w:hint="eastAsia" w:ascii="仿宋" w:hAnsi="仿宋" w:eastAsia="仿宋" w:cs="黑体.宋"/>
          <w:kern w:val="0"/>
          <w:sz w:val="28"/>
          <w:szCs w:val="28"/>
        </w:rPr>
        <w:t>结束阶段</w:t>
      </w:r>
      <w:r>
        <w:rPr>
          <w:rFonts w:ascii="仿宋" w:hAnsi="仿宋" w:eastAsia="仿宋" w:cs="黑体.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参赛选手完成各项目后即可离开比赛现场。</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参赛选手在竞赛期间未经赛项执委会的批准，不得接受其他单位和个人进行的与竞赛内容相关的采访，不得私自公开竞赛的相关情况和资料。</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参赛选手在竞赛过程中须主动配合裁判的工作，服从裁判安排，如果对竞赛的裁决有异议，须通过领队以书面形式向仲裁工作组提出申诉。</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比赛结束后，需做好赛项的评价工作。</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本竞赛项目的最终解释权归赛项组委会。</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黑体.宋"/>
          <w:kern w:val="0"/>
          <w:sz w:val="28"/>
          <w:szCs w:val="28"/>
        </w:rPr>
      </w:pPr>
      <w:r>
        <w:rPr>
          <w:rFonts w:ascii="仿宋" w:hAnsi="仿宋" w:eastAsia="仿宋" w:cs="黑体.宋"/>
          <w:kern w:val="0"/>
          <w:sz w:val="28"/>
          <w:szCs w:val="28"/>
        </w:rPr>
        <w:t>(</w:t>
      </w:r>
      <w:r>
        <w:rPr>
          <w:rFonts w:hint="eastAsia" w:ascii="仿宋" w:hAnsi="仿宋" w:eastAsia="仿宋" w:cs="黑体.宋"/>
          <w:kern w:val="0"/>
          <w:sz w:val="28"/>
          <w:szCs w:val="28"/>
        </w:rPr>
        <w:t>四</w:t>
      </w:r>
      <w:r>
        <w:rPr>
          <w:rFonts w:ascii="仿宋" w:hAnsi="仿宋" w:eastAsia="仿宋" w:cs="黑体.宋"/>
          <w:kern w:val="0"/>
          <w:sz w:val="28"/>
          <w:szCs w:val="28"/>
        </w:rPr>
        <w:t>)</w:t>
      </w:r>
      <w:r>
        <w:rPr>
          <w:rFonts w:hint="eastAsia" w:ascii="仿宋" w:hAnsi="仿宋" w:eastAsia="仿宋" w:cs="黑体.宋"/>
          <w:kern w:val="0"/>
          <w:sz w:val="28"/>
          <w:szCs w:val="28"/>
        </w:rPr>
        <w:t>工作人员须知</w:t>
      </w:r>
      <w:r>
        <w:rPr>
          <w:rFonts w:ascii="仿宋" w:hAnsi="仿宋" w:eastAsia="仿宋" w:cs="黑体.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1.</w:t>
      </w:r>
      <w:r>
        <w:rPr>
          <w:rFonts w:hint="eastAsia" w:ascii="仿宋" w:hAnsi="仿宋" w:eastAsia="仿宋" w:cs="华文仿宋"/>
          <w:kern w:val="0"/>
          <w:sz w:val="28"/>
          <w:szCs w:val="28"/>
        </w:rPr>
        <w:t>工作人员必须统一佩戴由赛项执委会办公室签发的相应证件，着装整齐。</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2.</w:t>
      </w:r>
      <w:r>
        <w:rPr>
          <w:rFonts w:hint="eastAsia" w:ascii="仿宋" w:hAnsi="仿宋" w:eastAsia="仿宋" w:cs="华文仿宋"/>
          <w:kern w:val="0"/>
          <w:sz w:val="28"/>
          <w:szCs w:val="28"/>
        </w:rPr>
        <w:t>工作人员不得影响参赛选手比赛，不允许有影响比赛公平的行为。</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3.</w:t>
      </w:r>
      <w:r>
        <w:rPr>
          <w:rFonts w:hint="eastAsia" w:ascii="仿宋" w:hAnsi="仿宋" w:eastAsia="仿宋" w:cs="华文仿宋"/>
          <w:kern w:val="0"/>
          <w:sz w:val="28"/>
          <w:szCs w:val="28"/>
        </w:rPr>
        <w:t>服从领导，听从指挥，以高度负责的精神、严肃认真的态度做好各项工作。</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4.</w:t>
      </w:r>
      <w:r>
        <w:rPr>
          <w:rFonts w:hint="eastAsia" w:ascii="仿宋" w:hAnsi="仿宋" w:eastAsia="仿宋" w:cs="华文仿宋"/>
          <w:kern w:val="0"/>
          <w:sz w:val="28"/>
          <w:szCs w:val="28"/>
        </w:rPr>
        <w:t>熟悉比赛规程，认真遵守各项比赛规则和工作要求。</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5.</w:t>
      </w:r>
      <w:r>
        <w:rPr>
          <w:rFonts w:hint="eastAsia" w:ascii="仿宋" w:hAnsi="仿宋" w:eastAsia="仿宋" w:cs="华文仿宋"/>
          <w:kern w:val="0"/>
          <w:sz w:val="28"/>
          <w:szCs w:val="28"/>
        </w:rPr>
        <w:t>坚守岗位，如有急事需要离开岗位时，应经领导同意，并做好工作衔接。</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6.</w:t>
      </w:r>
      <w:r>
        <w:rPr>
          <w:rFonts w:hint="eastAsia" w:ascii="仿宋" w:hAnsi="仿宋" w:eastAsia="仿宋" w:cs="华文仿宋"/>
          <w:kern w:val="0"/>
          <w:sz w:val="28"/>
          <w:szCs w:val="28"/>
        </w:rPr>
        <w:t>严格遵守比赛纪律，如发现其他人员有违反比赛纪律的行为，应予以制止。情节严重的，应向赛区组委会反映。</w:t>
      </w:r>
      <w:r>
        <w:rPr>
          <w:rFonts w:ascii="仿宋" w:hAnsi="仿宋" w:eastAsia="仿宋" w:cs="华文仿宋"/>
          <w:kern w:val="0"/>
          <w:sz w:val="28"/>
          <w:szCs w:val="28"/>
        </w:rPr>
        <w:t xml:space="preserve"> </w:t>
      </w:r>
    </w:p>
    <w:p>
      <w:pPr>
        <w:autoSpaceDE w:val="0"/>
        <w:autoSpaceDN w:val="0"/>
        <w:adjustRightInd w:val="0"/>
        <w:ind w:firstLine="560" w:firstLineChars="200"/>
        <w:rPr>
          <w:rFonts w:ascii="仿宋" w:hAnsi="仿宋" w:eastAsia="仿宋" w:cs="华文仿宋"/>
          <w:kern w:val="0"/>
          <w:sz w:val="28"/>
          <w:szCs w:val="28"/>
        </w:rPr>
      </w:pPr>
      <w:r>
        <w:rPr>
          <w:rFonts w:ascii="仿宋" w:hAnsi="仿宋" w:eastAsia="仿宋" w:cs="华文仿宋"/>
          <w:kern w:val="0"/>
          <w:sz w:val="28"/>
          <w:szCs w:val="28"/>
        </w:rPr>
        <w:t>7.</w:t>
      </w:r>
      <w:r>
        <w:rPr>
          <w:rFonts w:hint="eastAsia" w:ascii="仿宋" w:hAnsi="仿宋" w:eastAsia="仿宋" w:cs="华文仿宋"/>
          <w:kern w:val="0"/>
          <w:sz w:val="28"/>
          <w:szCs w:val="28"/>
        </w:rPr>
        <w:t>发扬无私奉献和团结协作的精神，提供热情、优质服务。</w:t>
      </w:r>
    </w:p>
    <w:p>
      <w:pPr>
        <w:autoSpaceDE w:val="0"/>
        <w:autoSpaceDN w:val="0"/>
        <w:adjustRightInd w:val="0"/>
        <w:ind w:firstLine="562" w:firstLineChars="200"/>
        <w:jc w:val="left"/>
        <w:rPr>
          <w:rFonts w:ascii="仿宋" w:hAnsi="仿宋" w:eastAsia="仿宋" w:cs="黑体"/>
          <w:b/>
          <w:bCs/>
          <w:kern w:val="0"/>
          <w:sz w:val="28"/>
          <w:szCs w:val="28"/>
        </w:rPr>
      </w:pPr>
    </w:p>
    <w:p>
      <w:pPr>
        <w:autoSpaceDE w:val="0"/>
        <w:autoSpaceDN w:val="0"/>
        <w:adjustRightInd w:val="0"/>
        <w:ind w:firstLine="562" w:firstLineChars="200"/>
        <w:jc w:val="left"/>
        <w:rPr>
          <w:rFonts w:ascii="仿宋" w:hAnsi="仿宋" w:eastAsia="仿宋" w:cs="黑体"/>
          <w:b/>
          <w:bCs/>
          <w:kern w:val="0"/>
          <w:sz w:val="28"/>
          <w:szCs w:val="28"/>
        </w:rPr>
      </w:pPr>
      <w:r>
        <w:rPr>
          <w:rFonts w:hint="eastAsia" w:ascii="仿宋" w:hAnsi="仿宋" w:eastAsia="仿宋" w:cs="黑体"/>
          <w:b/>
          <w:bCs/>
          <w:kern w:val="0"/>
          <w:sz w:val="28"/>
          <w:szCs w:val="28"/>
        </w:rPr>
        <w:t>十五、申诉与仲裁</w:t>
      </w:r>
      <w:r>
        <w:rPr>
          <w:rFonts w:ascii="仿宋" w:hAnsi="仿宋" w:eastAsia="仿宋" w:cs="黑体"/>
          <w:b/>
          <w:bCs/>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hint="eastAsia" w:ascii="仿宋" w:hAnsi="仿宋" w:eastAsia="仿宋" w:cs="华文仿宋."/>
          <w:kern w:val="0"/>
          <w:sz w:val="28"/>
          <w:szCs w:val="28"/>
        </w:rPr>
        <w:t>各参赛队如果对选手的比赛成绩有异议，或者发现比赛过程中出现有失公正或有关人员违规等现象影响选手成绩的，应在该选手成绩公布后的</w:t>
      </w:r>
      <w:r>
        <w:rPr>
          <w:rFonts w:ascii="仿宋" w:hAnsi="仿宋" w:eastAsia="仿宋" w:cs="华文仿宋."/>
          <w:kern w:val="0"/>
          <w:sz w:val="28"/>
          <w:szCs w:val="28"/>
        </w:rPr>
        <w:t>2</w:t>
      </w:r>
      <w:r>
        <w:rPr>
          <w:rFonts w:hint="eastAsia" w:ascii="仿宋" w:hAnsi="仿宋" w:eastAsia="仿宋" w:cs="华文仿宋."/>
          <w:kern w:val="0"/>
          <w:sz w:val="28"/>
          <w:szCs w:val="28"/>
        </w:rPr>
        <w:t>小时内由领队向监督仲裁组提出书面申诉。</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hint="eastAsia" w:ascii="仿宋" w:hAnsi="仿宋" w:eastAsia="仿宋" w:cs="华文仿宋."/>
          <w:kern w:val="0"/>
          <w:sz w:val="28"/>
          <w:szCs w:val="28"/>
        </w:rPr>
        <w:t>书面申诉应对申诉事件的现象、发生时间、涉及人员、申诉依据等进行充分、实事求是地叙述，并由领队亲笔签名。赛项监督仲裁工作组在接到申诉后的</w:t>
      </w:r>
      <w:r>
        <w:rPr>
          <w:rFonts w:ascii="仿宋" w:hAnsi="仿宋" w:eastAsia="仿宋" w:cs="华文仿宋."/>
          <w:kern w:val="0"/>
          <w:sz w:val="28"/>
          <w:szCs w:val="28"/>
        </w:rPr>
        <w:t>2</w:t>
      </w:r>
      <w:r>
        <w:rPr>
          <w:rFonts w:hint="eastAsia" w:ascii="仿宋" w:hAnsi="仿宋" w:eastAsia="仿宋" w:cs="华文仿宋."/>
          <w:kern w:val="0"/>
          <w:sz w:val="28"/>
          <w:szCs w:val="28"/>
        </w:rPr>
        <w:t>小时内组织复议，并及时反馈复议结果。申诉方对复议结果仍有异议，可由领队向赛项仲裁委员会提出申诉。赛项仲裁委员会的仲裁结果为最终结果。</w:t>
      </w:r>
      <w:r>
        <w:rPr>
          <w:rFonts w:ascii="仿宋" w:hAnsi="仿宋" w:eastAsia="仿宋" w:cs="华文仿宋."/>
          <w:kern w:val="0"/>
          <w:sz w:val="28"/>
          <w:szCs w:val="28"/>
        </w:rPr>
        <w:t xml:space="preserve"> </w:t>
      </w:r>
    </w:p>
    <w:p>
      <w:pPr>
        <w:autoSpaceDE w:val="0"/>
        <w:autoSpaceDN w:val="0"/>
        <w:adjustRightInd w:val="0"/>
        <w:ind w:firstLine="562" w:firstLineChars="200"/>
        <w:jc w:val="left"/>
        <w:rPr>
          <w:rFonts w:ascii="仿宋" w:hAnsi="仿宋" w:eastAsia="仿宋" w:cs="黑体"/>
          <w:b/>
          <w:bCs/>
          <w:kern w:val="0"/>
          <w:sz w:val="28"/>
          <w:szCs w:val="28"/>
        </w:rPr>
      </w:pPr>
    </w:p>
    <w:p>
      <w:pPr>
        <w:autoSpaceDE w:val="0"/>
        <w:autoSpaceDN w:val="0"/>
        <w:adjustRightInd w:val="0"/>
        <w:ind w:firstLine="562" w:firstLineChars="200"/>
        <w:jc w:val="left"/>
        <w:rPr>
          <w:rFonts w:ascii="仿宋" w:hAnsi="仿宋" w:eastAsia="仿宋" w:cs="黑体"/>
          <w:b/>
          <w:bCs/>
          <w:kern w:val="0"/>
          <w:sz w:val="28"/>
          <w:szCs w:val="28"/>
        </w:rPr>
      </w:pPr>
      <w:r>
        <w:rPr>
          <w:rFonts w:hint="eastAsia" w:ascii="仿宋" w:hAnsi="仿宋" w:eastAsia="仿宋" w:cs="黑体"/>
          <w:b/>
          <w:bCs/>
          <w:kern w:val="0"/>
          <w:sz w:val="28"/>
          <w:szCs w:val="28"/>
        </w:rPr>
        <w:t>十六、竞赛观摩</w:t>
      </w:r>
      <w:r>
        <w:rPr>
          <w:rFonts w:ascii="仿宋" w:hAnsi="仿宋" w:eastAsia="仿宋" w:cs="黑体"/>
          <w:b/>
          <w:bCs/>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一</w:t>
      </w:r>
      <w:r>
        <w:rPr>
          <w:rFonts w:ascii="仿宋" w:hAnsi="仿宋" w:eastAsia="仿宋" w:cs="华文仿宋."/>
          <w:kern w:val="0"/>
          <w:sz w:val="28"/>
          <w:szCs w:val="28"/>
        </w:rPr>
        <w:t>)</w:t>
      </w:r>
      <w:r>
        <w:rPr>
          <w:rFonts w:hint="eastAsia" w:ascii="仿宋" w:hAnsi="仿宋" w:eastAsia="仿宋" w:cs="华文仿宋."/>
          <w:kern w:val="0"/>
          <w:sz w:val="28"/>
          <w:szCs w:val="28"/>
        </w:rPr>
        <w:t>本赛项导游素养及业务能力测试和才艺运用模块可现场观摩。导游英语口语测试环节为避免影响裁判与选手对话的效果，另设场外观摩。</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二</w:t>
      </w:r>
      <w:r>
        <w:rPr>
          <w:rFonts w:ascii="仿宋" w:hAnsi="仿宋" w:eastAsia="仿宋" w:cs="华文仿宋."/>
          <w:kern w:val="0"/>
          <w:sz w:val="28"/>
          <w:szCs w:val="28"/>
        </w:rPr>
        <w:t>)</w:t>
      </w:r>
      <w:r>
        <w:rPr>
          <w:rFonts w:hint="eastAsia" w:ascii="仿宋" w:hAnsi="仿宋" w:eastAsia="仿宋" w:cs="华文仿宋."/>
          <w:kern w:val="0"/>
          <w:sz w:val="28"/>
          <w:szCs w:val="28"/>
        </w:rPr>
        <w:t>本赛项公开观摩对象为：参赛队领队、指导教师及随队观摩人员、媒体工作人员和企业观摩团等。</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三</w:t>
      </w:r>
      <w:r>
        <w:rPr>
          <w:rFonts w:ascii="仿宋" w:hAnsi="仿宋" w:eastAsia="仿宋" w:cs="华文仿宋."/>
          <w:kern w:val="0"/>
          <w:sz w:val="28"/>
          <w:szCs w:val="28"/>
        </w:rPr>
        <w:t>)</w:t>
      </w:r>
      <w:r>
        <w:rPr>
          <w:rFonts w:hint="eastAsia" w:ascii="仿宋" w:hAnsi="仿宋" w:eastAsia="仿宋" w:cs="华文仿宋."/>
          <w:kern w:val="0"/>
          <w:sz w:val="28"/>
          <w:szCs w:val="28"/>
        </w:rPr>
        <w:t>观摩证将在各代表队报到时统一发给领队。</w:t>
      </w:r>
      <w:r>
        <w:rPr>
          <w:rFonts w:ascii="仿宋" w:hAnsi="仿宋" w:eastAsia="仿宋" w:cs="华文仿宋."/>
          <w:kern w:val="0"/>
          <w:sz w:val="28"/>
          <w:szCs w:val="28"/>
        </w:rPr>
        <w:t xml:space="preserve"> </w:t>
      </w:r>
    </w:p>
    <w:p>
      <w:pPr>
        <w:widowControl/>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四</w:t>
      </w:r>
      <w:r>
        <w:rPr>
          <w:rFonts w:ascii="仿宋" w:hAnsi="仿宋" w:eastAsia="仿宋" w:cs="华文仿宋."/>
          <w:kern w:val="0"/>
          <w:sz w:val="28"/>
          <w:szCs w:val="28"/>
        </w:rPr>
        <w:t>)</w:t>
      </w:r>
      <w:r>
        <w:rPr>
          <w:rFonts w:hint="eastAsia" w:ascii="仿宋" w:hAnsi="仿宋" w:eastAsia="仿宋" w:cs="华文仿宋."/>
          <w:kern w:val="0"/>
          <w:sz w:val="28"/>
          <w:szCs w:val="28"/>
        </w:rPr>
        <w:t>观摩人员凭赛项执委会颁发的观摩证进入指定观摩区进行观摩。</w:t>
      </w:r>
    </w:p>
    <w:p>
      <w:pPr>
        <w:autoSpaceDE w:val="0"/>
        <w:autoSpaceDN w:val="0"/>
        <w:adjustRightInd w:val="0"/>
        <w:ind w:firstLine="560" w:firstLineChars="200"/>
        <w:jc w:val="left"/>
        <w:rPr>
          <w:rFonts w:ascii="仿宋" w:hAnsi="仿宋" w:eastAsia="仿宋" w:cs="华文仿宋."/>
          <w:kern w:val="0"/>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五</w:t>
      </w:r>
      <w:r>
        <w:rPr>
          <w:rFonts w:ascii="仿宋" w:hAnsi="仿宋" w:eastAsia="仿宋" w:cs="华文仿宋."/>
          <w:kern w:val="0"/>
          <w:sz w:val="28"/>
          <w:szCs w:val="28"/>
        </w:rPr>
        <w:t>)</w:t>
      </w:r>
      <w:r>
        <w:rPr>
          <w:rFonts w:hint="eastAsia" w:ascii="仿宋" w:hAnsi="仿宋" w:eastAsia="仿宋" w:cs="华文仿宋."/>
          <w:kern w:val="0"/>
          <w:sz w:val="28"/>
          <w:szCs w:val="28"/>
        </w:rPr>
        <w:t>观摩人员须遵守赛场规则，服从工作人员管理，保持赛场安静，观摩期间不得大声喧哗，不得使用闪光灯、手机等干扰选手比赛。不得在赛场内对台上的选手进行暗示或提醒。</w:t>
      </w:r>
      <w:r>
        <w:rPr>
          <w:rFonts w:ascii="仿宋" w:hAnsi="仿宋" w:eastAsia="仿宋" w:cs="华文仿宋."/>
          <w:kern w:val="0"/>
          <w:sz w:val="28"/>
          <w:szCs w:val="28"/>
        </w:rPr>
        <w:t xml:space="preserve"> </w:t>
      </w:r>
    </w:p>
    <w:p>
      <w:pPr>
        <w:autoSpaceDE w:val="0"/>
        <w:autoSpaceDN w:val="0"/>
        <w:adjustRightInd w:val="0"/>
        <w:ind w:firstLine="560" w:firstLineChars="200"/>
        <w:jc w:val="left"/>
        <w:rPr>
          <w:rFonts w:ascii="仿宋" w:hAnsi="仿宋" w:eastAsia="仿宋"/>
          <w:b/>
          <w:bCs/>
          <w:sz w:val="28"/>
          <w:szCs w:val="28"/>
        </w:rPr>
      </w:pPr>
      <w:r>
        <w:rPr>
          <w:rFonts w:ascii="仿宋" w:hAnsi="仿宋" w:eastAsia="仿宋" w:cs="华文仿宋."/>
          <w:kern w:val="0"/>
          <w:sz w:val="28"/>
          <w:szCs w:val="28"/>
        </w:rPr>
        <w:t>(</w:t>
      </w:r>
      <w:r>
        <w:rPr>
          <w:rFonts w:hint="eastAsia" w:ascii="仿宋" w:hAnsi="仿宋" w:eastAsia="仿宋" w:cs="华文仿宋."/>
          <w:kern w:val="0"/>
          <w:sz w:val="28"/>
          <w:szCs w:val="28"/>
        </w:rPr>
        <w:t>六</w:t>
      </w:r>
      <w:r>
        <w:rPr>
          <w:rFonts w:ascii="仿宋" w:hAnsi="仿宋" w:eastAsia="仿宋" w:cs="华文仿宋."/>
          <w:kern w:val="0"/>
          <w:sz w:val="28"/>
          <w:szCs w:val="28"/>
        </w:rPr>
        <w:t>)</w:t>
      </w:r>
      <w:r>
        <w:rPr>
          <w:rFonts w:hint="eastAsia" w:ascii="仿宋" w:hAnsi="仿宋" w:eastAsia="仿宋" w:cs="华文仿宋."/>
          <w:kern w:val="0"/>
          <w:sz w:val="28"/>
          <w:szCs w:val="28"/>
        </w:rPr>
        <w:t>当观摩人数超出赛场容量时，赛项执委会将根据现场情况控制观摩人员进入赛场。</w:t>
      </w:r>
      <w:r>
        <w:rPr>
          <w:rFonts w:ascii="仿宋" w:hAnsi="仿宋" w:eastAsia="仿宋" w:cs="华文仿宋."/>
          <w:kern w:val="0"/>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华文仿宋"/>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黑体.宋.">
    <w:altName w:val="黑体"/>
    <w:panose1 w:val="00000000000000000000"/>
    <w:charset w:val="86"/>
    <w:family w:val="swiss"/>
    <w:pitch w:val="default"/>
    <w:sig w:usb0="00000000" w:usb1="00000000" w:usb2="00000010" w:usb3="00000000" w:csb0="00040000" w:csb1="00000000"/>
  </w:font>
  <w:font w:name="黑体.宋">
    <w:altName w:val="黑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774763"/>
      <w:docPartObj>
        <w:docPartGallery w:val="autotext"/>
      </w:docPartObj>
    </w:sdtPr>
    <w:sdtContent>
      <w:p>
        <w:pPr>
          <w:pStyle w:val="8"/>
          <w:ind w:left="420"/>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WQzODhlMTczYTY0MWIxMzVmN2ZiYjkzYTJhODIifQ=="/>
  </w:docVars>
  <w:rsids>
    <w:rsidRoot w:val="00775385"/>
    <w:rsid w:val="001F231D"/>
    <w:rsid w:val="00775385"/>
    <w:rsid w:val="007A1492"/>
    <w:rsid w:val="007F6654"/>
    <w:rsid w:val="008B40F2"/>
    <w:rsid w:val="008F7456"/>
    <w:rsid w:val="009F4AF0"/>
    <w:rsid w:val="00B253FE"/>
    <w:rsid w:val="00CE77E2"/>
    <w:rsid w:val="00D04452"/>
    <w:rsid w:val="00DA659D"/>
    <w:rsid w:val="00F9589B"/>
    <w:rsid w:val="0C8F4467"/>
    <w:rsid w:val="60867632"/>
    <w:rsid w:val="6CC1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1"/>
    <w:autoRedefine/>
    <w:qFormat/>
    <w:uiPriority w:val="9"/>
    <w:pPr>
      <w:keepNext/>
      <w:keepLines/>
      <w:spacing w:before="340" w:after="330" w:line="576" w:lineRule="auto"/>
      <w:outlineLvl w:val="0"/>
    </w:pPr>
    <w:rPr>
      <w:b/>
      <w:kern w:val="44"/>
      <w:sz w:val="44"/>
      <w14:ligatures w14:val="none"/>
    </w:rPr>
  </w:style>
  <w:style w:type="paragraph" w:styleId="3">
    <w:name w:val="heading 2"/>
    <w:basedOn w:val="1"/>
    <w:next w:val="1"/>
    <w:link w:val="22"/>
    <w:autoRedefine/>
    <w:unhideWhenUsed/>
    <w:qFormat/>
    <w:uiPriority w:val="9"/>
    <w:pPr>
      <w:keepNext/>
      <w:keepLines/>
      <w:spacing w:before="260" w:after="260" w:line="413" w:lineRule="auto"/>
      <w:outlineLvl w:val="1"/>
    </w:pPr>
    <w:rPr>
      <w:rFonts w:ascii="Arial" w:hAnsi="Arial" w:eastAsia="黑体"/>
      <w:b/>
      <w:sz w:val="32"/>
      <w14:ligatures w14:val="none"/>
    </w:rPr>
  </w:style>
  <w:style w:type="paragraph" w:styleId="4">
    <w:name w:val="heading 3"/>
    <w:basedOn w:val="1"/>
    <w:next w:val="1"/>
    <w:link w:val="23"/>
    <w:autoRedefine/>
    <w:unhideWhenUsed/>
    <w:qFormat/>
    <w:uiPriority w:val="9"/>
    <w:pPr>
      <w:keepNext/>
      <w:keepLines/>
      <w:spacing w:before="260" w:after="260" w:line="413" w:lineRule="auto"/>
      <w:outlineLvl w:val="2"/>
    </w:pPr>
    <w:rPr>
      <w:b/>
      <w:sz w:val="32"/>
      <w14:ligatures w14:val="none"/>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8"/>
    <w:autoRedefine/>
    <w:semiHidden/>
    <w:unhideWhenUsed/>
    <w:qFormat/>
    <w:uiPriority w:val="99"/>
    <w:pPr>
      <w:jc w:val="left"/>
    </w:pPr>
    <w:rPr>
      <w14:ligatures w14:val="none"/>
    </w:rPr>
  </w:style>
  <w:style w:type="paragraph" w:styleId="6">
    <w:name w:val="Body Text"/>
    <w:basedOn w:val="1"/>
    <w:link w:val="29"/>
    <w:autoRedefine/>
    <w:qFormat/>
    <w:uiPriority w:val="1"/>
    <w:rPr>
      <w:rFonts w:ascii="宋体" w:hAnsi="宋体" w:eastAsia="宋体" w:cs="宋体"/>
      <w:szCs w:val="21"/>
      <w:lang w:val="zh-CN" w:bidi="zh-CN"/>
      <w14:ligatures w14:val="none"/>
    </w:rPr>
  </w:style>
  <w:style w:type="paragraph" w:styleId="7">
    <w:name w:val="Balloon Text"/>
    <w:basedOn w:val="1"/>
    <w:link w:val="30"/>
    <w:autoRedefine/>
    <w:semiHidden/>
    <w:unhideWhenUsed/>
    <w:qFormat/>
    <w:uiPriority w:val="99"/>
    <w:rPr>
      <w:sz w:val="18"/>
      <w:szCs w:val="18"/>
      <w14:ligatures w14:val="none"/>
    </w:rPr>
  </w:style>
  <w:style w:type="paragraph" w:styleId="8">
    <w:name w:val="footer"/>
    <w:basedOn w:val="1"/>
    <w:link w:val="27"/>
    <w:autoRedefine/>
    <w:unhideWhenUsed/>
    <w:qFormat/>
    <w:uiPriority w:val="99"/>
    <w:pPr>
      <w:tabs>
        <w:tab w:val="center" w:pos="4153"/>
        <w:tab w:val="right" w:pos="8306"/>
      </w:tabs>
      <w:snapToGrid w:val="0"/>
      <w:jc w:val="left"/>
    </w:pPr>
    <w:rPr>
      <w:sz w:val="18"/>
      <w:szCs w:val="18"/>
    </w:rPr>
  </w:style>
  <w:style w:type="paragraph" w:styleId="9">
    <w:name w:val="header"/>
    <w:basedOn w:val="1"/>
    <w:link w:val="26"/>
    <w:autoRedefine/>
    <w:unhideWhenUsed/>
    <w:qFormat/>
    <w:uiPriority w:val="99"/>
    <w:pPr>
      <w:tabs>
        <w:tab w:val="center" w:pos="4153"/>
        <w:tab w:val="right" w:pos="8306"/>
      </w:tabs>
      <w:snapToGrid w:val="0"/>
      <w:jc w:val="center"/>
    </w:pPr>
    <w:rPr>
      <w:sz w:val="18"/>
      <w:szCs w:val="18"/>
    </w:rPr>
  </w:style>
  <w:style w:type="paragraph" w:styleId="10">
    <w:name w:val="toc 1"/>
    <w:basedOn w:val="1"/>
    <w:next w:val="1"/>
    <w:autoRedefine/>
    <w:semiHidden/>
    <w:unhideWhenUsed/>
    <w:qFormat/>
    <w:uiPriority w:val="39"/>
    <w:rPr>
      <w14:ligatures w14:val="none"/>
    </w:rPr>
  </w:style>
  <w:style w:type="paragraph" w:styleId="11">
    <w:name w:val="toc 2"/>
    <w:basedOn w:val="1"/>
    <w:next w:val="1"/>
    <w:autoRedefine/>
    <w:semiHidden/>
    <w:unhideWhenUsed/>
    <w:qFormat/>
    <w:uiPriority w:val="39"/>
    <w:pPr>
      <w:ind w:left="420" w:leftChars="200"/>
    </w:pPr>
    <w:rPr>
      <w14:ligatures w14:val="none"/>
    </w:rPr>
  </w:style>
  <w:style w:type="paragraph" w:styleId="12">
    <w:name w:val="Normal (Web)"/>
    <w:basedOn w:val="1"/>
    <w:autoRedefine/>
    <w:qFormat/>
    <w:uiPriority w:val="0"/>
    <w:pPr>
      <w:spacing w:beforeAutospacing="1" w:afterAutospacing="1"/>
      <w:jc w:val="left"/>
    </w:pPr>
    <w:rPr>
      <w:rFonts w:cs="Times New Roman"/>
      <w:kern w:val="0"/>
      <w:sz w:val="24"/>
      <w14:ligatures w14:val="none"/>
    </w:rPr>
  </w:style>
  <w:style w:type="paragraph" w:styleId="13">
    <w:name w:val="annotation subject"/>
    <w:basedOn w:val="5"/>
    <w:next w:val="5"/>
    <w:link w:val="31"/>
    <w:autoRedefine/>
    <w:semiHidden/>
    <w:unhideWhenUsed/>
    <w:qFormat/>
    <w:uiPriority w:val="99"/>
    <w:rPr>
      <w:b/>
      <w:bCs/>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character" w:styleId="18">
    <w:name w:val="Emphasis"/>
    <w:basedOn w:val="16"/>
    <w:autoRedefine/>
    <w:qFormat/>
    <w:uiPriority w:val="20"/>
    <w:rPr>
      <w:i/>
    </w:rPr>
  </w:style>
  <w:style w:type="character" w:styleId="19">
    <w:name w:val="Hyperlink"/>
    <w:basedOn w:val="16"/>
    <w:autoRedefine/>
    <w:semiHidden/>
    <w:unhideWhenUsed/>
    <w:qFormat/>
    <w:uiPriority w:val="99"/>
    <w:rPr>
      <w:color w:val="0000FF"/>
      <w:u w:val="single"/>
    </w:rPr>
  </w:style>
  <w:style w:type="character" w:styleId="20">
    <w:name w:val="annotation reference"/>
    <w:basedOn w:val="16"/>
    <w:autoRedefine/>
    <w:semiHidden/>
    <w:unhideWhenUsed/>
    <w:qFormat/>
    <w:uiPriority w:val="99"/>
    <w:rPr>
      <w:sz w:val="21"/>
      <w:szCs w:val="21"/>
    </w:rPr>
  </w:style>
  <w:style w:type="character" w:customStyle="1" w:styleId="21">
    <w:name w:val="标题 1 字符"/>
    <w:basedOn w:val="16"/>
    <w:link w:val="2"/>
    <w:autoRedefine/>
    <w:qFormat/>
    <w:uiPriority w:val="9"/>
    <w:rPr>
      <w:b/>
      <w:kern w:val="44"/>
      <w:sz w:val="44"/>
      <w:szCs w:val="22"/>
    </w:rPr>
  </w:style>
  <w:style w:type="character" w:customStyle="1" w:styleId="22">
    <w:name w:val="标题 2 字符"/>
    <w:basedOn w:val="16"/>
    <w:link w:val="3"/>
    <w:autoRedefine/>
    <w:qFormat/>
    <w:uiPriority w:val="9"/>
    <w:rPr>
      <w:rFonts w:ascii="Arial" w:hAnsi="Arial" w:eastAsia="黑体"/>
      <w:b/>
      <w:sz w:val="32"/>
      <w14:ligatures w14:val="none"/>
    </w:rPr>
  </w:style>
  <w:style w:type="character" w:customStyle="1" w:styleId="23">
    <w:name w:val="标题 3 字符"/>
    <w:basedOn w:val="16"/>
    <w:link w:val="4"/>
    <w:autoRedefine/>
    <w:qFormat/>
    <w:uiPriority w:val="9"/>
    <w:rPr>
      <w:b/>
      <w:sz w:val="32"/>
      <w14:ligatures w14:val="none"/>
    </w:rPr>
  </w:style>
  <w:style w:type="paragraph" w:customStyle="1" w:styleId="24">
    <w:name w:val="Default"/>
    <w:autoRedefine/>
    <w:qFormat/>
    <w:uiPriority w:val="0"/>
    <w:pPr>
      <w:widowControl w:val="0"/>
      <w:autoSpaceDE w:val="0"/>
      <w:autoSpaceDN w:val="0"/>
      <w:adjustRightInd w:val="0"/>
    </w:pPr>
    <w:rPr>
      <w:rFonts w:ascii="仿宋" w:eastAsia="仿宋" w:cs="仿宋" w:hAnsiTheme="minorHAnsi"/>
      <w:color w:val="000000"/>
      <w:sz w:val="24"/>
      <w:szCs w:val="24"/>
      <w:lang w:val="en-US" w:eastAsia="zh-CN" w:bidi="ar-SA"/>
      <w14:ligatures w14:val="standardContextual"/>
    </w:rPr>
  </w:style>
  <w:style w:type="paragraph" w:customStyle="1" w:styleId="25">
    <w:name w:val="_Style 1"/>
    <w:basedOn w:val="1"/>
    <w:next w:val="1"/>
    <w:autoRedefine/>
    <w:qFormat/>
    <w:uiPriority w:val="0"/>
    <w:pPr>
      <w:spacing w:line="520" w:lineRule="exact"/>
      <w:ind w:firstLine="560" w:firstLineChars="200"/>
    </w:pPr>
    <w:rPr>
      <w:rFonts w:ascii="仿宋_GB2312" w:hAnsi="Calibri" w:eastAsia="仿宋_GB2312" w:cs="Times New Roman"/>
      <w:iCs/>
      <w:color w:val="000000"/>
      <w:kern w:val="0"/>
      <w:sz w:val="28"/>
      <w:szCs w:val="28"/>
      <w14:ligatures w14:val="none"/>
    </w:rPr>
  </w:style>
  <w:style w:type="character" w:customStyle="1" w:styleId="26">
    <w:name w:val="页眉 字符"/>
    <w:basedOn w:val="16"/>
    <w:link w:val="9"/>
    <w:autoRedefine/>
    <w:qFormat/>
    <w:uiPriority w:val="99"/>
    <w:rPr>
      <w:sz w:val="18"/>
      <w:szCs w:val="18"/>
    </w:rPr>
  </w:style>
  <w:style w:type="character" w:customStyle="1" w:styleId="27">
    <w:name w:val="页脚 字符"/>
    <w:basedOn w:val="16"/>
    <w:link w:val="8"/>
    <w:autoRedefine/>
    <w:qFormat/>
    <w:uiPriority w:val="99"/>
    <w:rPr>
      <w:sz w:val="18"/>
      <w:szCs w:val="18"/>
    </w:rPr>
  </w:style>
  <w:style w:type="character" w:customStyle="1" w:styleId="28">
    <w:name w:val="批注文字 字符"/>
    <w:basedOn w:val="16"/>
    <w:link w:val="5"/>
    <w:autoRedefine/>
    <w:semiHidden/>
    <w:qFormat/>
    <w:uiPriority w:val="99"/>
    <w:rPr>
      <w14:ligatures w14:val="none"/>
    </w:rPr>
  </w:style>
  <w:style w:type="character" w:customStyle="1" w:styleId="29">
    <w:name w:val="正文文本 字符"/>
    <w:basedOn w:val="16"/>
    <w:link w:val="6"/>
    <w:autoRedefine/>
    <w:qFormat/>
    <w:uiPriority w:val="1"/>
    <w:rPr>
      <w:rFonts w:ascii="宋体" w:hAnsi="宋体" w:eastAsia="宋体" w:cs="宋体"/>
      <w:szCs w:val="21"/>
      <w:lang w:val="zh-CN" w:bidi="zh-CN"/>
      <w14:ligatures w14:val="none"/>
    </w:rPr>
  </w:style>
  <w:style w:type="character" w:customStyle="1" w:styleId="30">
    <w:name w:val="批注框文本 字符"/>
    <w:basedOn w:val="16"/>
    <w:link w:val="7"/>
    <w:autoRedefine/>
    <w:semiHidden/>
    <w:qFormat/>
    <w:uiPriority w:val="99"/>
    <w:rPr>
      <w:sz w:val="18"/>
      <w:szCs w:val="18"/>
      <w14:ligatures w14:val="none"/>
    </w:rPr>
  </w:style>
  <w:style w:type="character" w:customStyle="1" w:styleId="31">
    <w:name w:val="批注主题 字符"/>
    <w:basedOn w:val="28"/>
    <w:link w:val="13"/>
    <w:autoRedefine/>
    <w:semiHidden/>
    <w:qFormat/>
    <w:uiPriority w:val="99"/>
    <w:rPr>
      <w:b/>
      <w:bCs/>
      <w14:ligatures w14:val="none"/>
    </w:rPr>
  </w:style>
  <w:style w:type="paragraph" w:customStyle="1" w:styleId="32">
    <w:name w:val="WPSOffice手动目录 1"/>
    <w:autoRedefine/>
    <w:qFormat/>
    <w:uiPriority w:val="0"/>
    <w:rPr>
      <w:rFonts w:ascii="Calibri" w:hAnsi="Calibri" w:eastAsia="宋体" w:cs="Times New Roman"/>
      <w:lang w:val="en-US" w:eastAsia="zh-CN" w:bidi="ar-SA"/>
    </w:rPr>
  </w:style>
  <w:style w:type="paragraph" w:styleId="33">
    <w:name w:val="List Paragraph"/>
    <w:basedOn w:val="1"/>
    <w:autoRedefine/>
    <w:qFormat/>
    <w:uiPriority w:val="34"/>
    <w:pPr>
      <w:ind w:firstLine="420" w:firstLineChars="200"/>
    </w:pPr>
    <w:rPr>
      <w14:ligatures w14:val="none"/>
    </w:rPr>
  </w:style>
  <w:style w:type="paragraph" w:customStyle="1" w:styleId="34">
    <w:name w:val="默认"/>
    <w:basedOn w:val="1"/>
    <w:autoRedefine/>
    <w:qFormat/>
    <w:uiPriority w:val="0"/>
    <w:pPr>
      <w:widowControl/>
      <w:jc w:val="left"/>
    </w:pPr>
    <w:rPr>
      <w:rFonts w:ascii="Helvetica Neue" w:hAnsi="Helvetica Neue" w:eastAsia="Arial Unicode MS" w:cs="Arial Unicode MS"/>
      <w:color w:val="000000"/>
      <w:kern w:val="0"/>
      <w:sz w:val="22"/>
      <w14:ligatures w14:val="none"/>
    </w:rPr>
  </w:style>
  <w:style w:type="paragraph" w:customStyle="1" w:styleId="3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36">
    <w:name w:val="标题 1 Char"/>
    <w:autoRedefine/>
    <w:qFormat/>
    <w:uiPriority w:val="9"/>
    <w:rPr>
      <w:b/>
      <w:kern w:val="44"/>
      <w:sz w:val="44"/>
    </w:rPr>
  </w:style>
  <w:style w:type="character" w:customStyle="1" w:styleId="37">
    <w:name w:val="NormalCharacter"/>
    <w:autoRedefine/>
    <w:semiHidden/>
    <w:qFormat/>
    <w:uiPriority w:val="0"/>
  </w:style>
  <w:style w:type="paragraph" w:customStyle="1" w:styleId="38">
    <w:name w:val="UserStyle_1"/>
    <w:basedOn w:val="1"/>
    <w:autoRedefine/>
    <w:qFormat/>
    <w:uiPriority w:val="99"/>
    <w:pPr>
      <w:widowControl/>
      <w:jc w:val="left"/>
      <w:textAlignment w:val="baseline"/>
    </w:pPr>
    <w:rPr>
      <w:rFonts w:ascii="Helvetica Neue" w:hAnsi="Helvetica Neue" w:cs="Helvetica Neue"/>
      <w:color w:val="000000"/>
      <w:sz w:val="22"/>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5198</Words>
  <Characters>7123</Characters>
  <Lines>419</Lines>
  <Paragraphs>535</Paragraphs>
  <TotalTime>19</TotalTime>
  <ScaleCrop>false</ScaleCrop>
  <LinksUpToDate>false</LinksUpToDate>
  <CharactersWithSpaces>11786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2024-03-01T04:28:00Z</dcterms:created>
  <dc:creator>402927037@qq.com</dc:creator>
  <cp:lastModifiedBy>小high</cp:lastModifiedBy>
  <dcterms:modified xsi:type="dcterms:W3CDTF">2024-03-05T07:59:42Z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35EC6A7E35D7474186D70565CAC27A5D_13</vt:lpwstr>
  </property>
</Properties>
</file>